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7D" w:rsidRPr="00B72D50" w:rsidRDefault="00C2147D" w:rsidP="00C2147D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72D50">
        <w:rPr>
          <w:b/>
          <w:lang w:val="uk-UA"/>
        </w:rPr>
        <w:t>ПРОЕКТ</w:t>
      </w:r>
    </w:p>
    <w:p w:rsidR="00C2147D" w:rsidRPr="00B72D50" w:rsidRDefault="00C2147D" w:rsidP="00C2147D">
      <w:pPr>
        <w:jc w:val="center"/>
        <w:rPr>
          <w:b/>
          <w:lang w:val="uk-UA"/>
        </w:rPr>
      </w:pPr>
      <w:r>
        <w:rPr>
          <w:b/>
          <w:lang w:val="uk-UA"/>
        </w:rPr>
        <w:t>ПОЯСНЮВАЛЬНА ЗАПИСКА</w:t>
      </w:r>
    </w:p>
    <w:p w:rsidR="00C2147D" w:rsidRDefault="00C2147D" w:rsidP="00C2147D">
      <w:pPr>
        <w:jc w:val="center"/>
        <w:rPr>
          <w:b/>
        </w:rPr>
      </w:pPr>
      <w:r w:rsidRPr="00DE6332">
        <w:rPr>
          <w:b/>
        </w:rPr>
        <w:t xml:space="preserve">до проекту </w:t>
      </w:r>
      <w:proofErr w:type="spellStart"/>
      <w:proofErr w:type="gramStart"/>
      <w:r w:rsidRPr="00DE6332">
        <w:rPr>
          <w:b/>
        </w:rPr>
        <w:t>р</w:t>
      </w:r>
      <w:proofErr w:type="gramEnd"/>
      <w:r w:rsidRPr="00DE6332">
        <w:rPr>
          <w:b/>
        </w:rPr>
        <w:t>ішення</w:t>
      </w:r>
      <w:proofErr w:type="spellEnd"/>
      <w:r w:rsidRPr="00DE6332">
        <w:rPr>
          <w:b/>
        </w:rPr>
        <w:t xml:space="preserve"> </w:t>
      </w:r>
      <w:proofErr w:type="spellStart"/>
      <w:r w:rsidRPr="00DE6332">
        <w:rPr>
          <w:b/>
        </w:rPr>
        <w:t>міської</w:t>
      </w:r>
      <w:proofErr w:type="spellEnd"/>
      <w:r w:rsidRPr="00DE6332">
        <w:rPr>
          <w:b/>
        </w:rPr>
        <w:t xml:space="preserve"> ради «Про </w:t>
      </w:r>
      <w:proofErr w:type="spellStart"/>
      <w:r w:rsidRPr="00DE6332">
        <w:rPr>
          <w:b/>
        </w:rPr>
        <w:t>використання</w:t>
      </w:r>
      <w:proofErr w:type="spellEnd"/>
      <w:r w:rsidRPr="00DE6332">
        <w:rPr>
          <w:b/>
        </w:rPr>
        <w:t xml:space="preserve"> </w:t>
      </w:r>
      <w:proofErr w:type="spellStart"/>
      <w:r w:rsidRPr="00DE6332">
        <w:rPr>
          <w:b/>
        </w:rPr>
        <w:t>системи</w:t>
      </w:r>
      <w:proofErr w:type="spellEnd"/>
      <w:r w:rsidRPr="00DE6332">
        <w:rPr>
          <w:b/>
        </w:rPr>
        <w:t xml:space="preserve"> </w:t>
      </w:r>
      <w:proofErr w:type="spellStart"/>
      <w:r w:rsidRPr="00DE6332">
        <w:rPr>
          <w:b/>
        </w:rPr>
        <w:t>електронних</w:t>
      </w:r>
      <w:proofErr w:type="spellEnd"/>
      <w:r w:rsidRPr="00DE6332">
        <w:rPr>
          <w:b/>
        </w:rPr>
        <w:t xml:space="preserve"> </w:t>
      </w:r>
      <w:proofErr w:type="spellStart"/>
      <w:r w:rsidRPr="00DE6332">
        <w:rPr>
          <w:b/>
        </w:rPr>
        <w:t>закупівель</w:t>
      </w:r>
      <w:proofErr w:type="spellEnd"/>
      <w:r w:rsidRPr="00DE6332">
        <w:rPr>
          <w:b/>
        </w:rPr>
        <w:t xml:space="preserve"> </w:t>
      </w:r>
      <w:proofErr w:type="spellStart"/>
      <w:r w:rsidRPr="00DE6332">
        <w:rPr>
          <w:b/>
        </w:rPr>
        <w:t>розпорядниками</w:t>
      </w:r>
      <w:proofErr w:type="spellEnd"/>
      <w:r w:rsidRPr="00DE6332">
        <w:rPr>
          <w:b/>
        </w:rPr>
        <w:t xml:space="preserve"> та </w:t>
      </w:r>
      <w:proofErr w:type="spellStart"/>
      <w:r w:rsidRPr="00DE6332">
        <w:rPr>
          <w:b/>
        </w:rPr>
        <w:t>одержувачами</w:t>
      </w:r>
      <w:proofErr w:type="spellEnd"/>
      <w:r w:rsidRPr="00DE6332">
        <w:rPr>
          <w:b/>
        </w:rPr>
        <w:t xml:space="preserve"> </w:t>
      </w:r>
      <w:proofErr w:type="spellStart"/>
      <w:r w:rsidRPr="00DE6332">
        <w:rPr>
          <w:b/>
        </w:rPr>
        <w:t>коштів</w:t>
      </w:r>
      <w:proofErr w:type="spellEnd"/>
      <w:r w:rsidRPr="00DE6332">
        <w:rPr>
          <w:b/>
        </w:rPr>
        <w:t xml:space="preserve"> </w:t>
      </w:r>
      <w:proofErr w:type="spellStart"/>
      <w:r w:rsidRPr="00DE6332">
        <w:rPr>
          <w:b/>
        </w:rPr>
        <w:t>міського</w:t>
      </w:r>
      <w:proofErr w:type="spellEnd"/>
      <w:r w:rsidRPr="00DE6332">
        <w:rPr>
          <w:b/>
        </w:rPr>
        <w:t xml:space="preserve"> бюджету у</w:t>
      </w:r>
      <w:r>
        <w:rPr>
          <w:b/>
        </w:rPr>
        <w:t xml:space="preserve"> </w:t>
      </w:r>
      <w:r w:rsidRPr="00DE6332">
        <w:rPr>
          <w:b/>
        </w:rPr>
        <w:t xml:space="preserve">2017 </w:t>
      </w:r>
      <w:proofErr w:type="spellStart"/>
      <w:r w:rsidRPr="00DE6332">
        <w:rPr>
          <w:b/>
        </w:rPr>
        <w:t>році</w:t>
      </w:r>
      <w:proofErr w:type="spellEnd"/>
      <w:r w:rsidRPr="00DE6332">
        <w:rPr>
          <w:b/>
        </w:rPr>
        <w:t>»</w:t>
      </w:r>
    </w:p>
    <w:p w:rsidR="00C2147D" w:rsidRDefault="00C2147D" w:rsidP="00C2147D">
      <w:pPr>
        <w:jc w:val="center"/>
        <w:rPr>
          <w:b/>
        </w:rPr>
      </w:pPr>
    </w:p>
    <w:p w:rsidR="00C2147D" w:rsidRDefault="00C2147D" w:rsidP="00C2147D">
      <w:pPr>
        <w:numPr>
          <w:ilvl w:val="0"/>
          <w:numId w:val="1"/>
        </w:numPr>
        <w:jc w:val="both"/>
      </w:pPr>
      <w:r w:rsidRPr="009E2DBF">
        <w:rPr>
          <w:b/>
        </w:rPr>
        <w:t xml:space="preserve">Характеристика речей у </w:t>
      </w:r>
      <w:proofErr w:type="spellStart"/>
      <w:r w:rsidRPr="009E2DBF">
        <w:rPr>
          <w:b/>
        </w:rPr>
        <w:t>галуз</w:t>
      </w:r>
      <w:r>
        <w:t>і</w:t>
      </w:r>
      <w:proofErr w:type="spellEnd"/>
    </w:p>
    <w:p w:rsidR="00C2147D" w:rsidRDefault="00C2147D" w:rsidP="00C2147D">
      <w:pPr>
        <w:ind w:left="720"/>
        <w:jc w:val="both"/>
      </w:pPr>
      <w:r>
        <w:t xml:space="preserve">Пунктом 3 пункту 1 </w:t>
      </w:r>
      <w:proofErr w:type="spellStart"/>
      <w:r>
        <w:t>статті</w:t>
      </w:r>
      <w:proofErr w:type="spellEnd"/>
      <w:r>
        <w:t xml:space="preserve"> 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»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є </w:t>
      </w:r>
      <w:proofErr w:type="spellStart"/>
      <w:r>
        <w:t>меншою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200 тис. грн. для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та 1,5 млн. грн. для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замовники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, </w:t>
      </w:r>
      <w:proofErr w:type="spellStart"/>
      <w:r>
        <w:t>установлених</w:t>
      </w:r>
      <w:proofErr w:type="spellEnd"/>
      <w:r>
        <w:t xml:space="preserve"> Законом та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систему </w:t>
      </w:r>
      <w:proofErr w:type="spellStart"/>
      <w:r>
        <w:t>закупівель</w:t>
      </w:r>
      <w:proofErr w:type="spellEnd"/>
      <w:r>
        <w:t xml:space="preserve">. </w:t>
      </w:r>
      <w:proofErr w:type="spellStart"/>
      <w:proofErr w:type="gramStart"/>
      <w:r>
        <w:t>Постійна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бюджету та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аналізуючи</w:t>
      </w:r>
      <w:proofErr w:type="spellEnd"/>
      <w:r>
        <w:t xml:space="preserve"> стан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видаткової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та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розпорядників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у </w:t>
      </w:r>
      <w:proofErr w:type="spellStart"/>
      <w:r>
        <w:t>системі</w:t>
      </w:r>
      <w:proofErr w:type="spellEnd"/>
      <w:r>
        <w:t xml:space="preserve"> «</w:t>
      </w:r>
      <w:proofErr w:type="spellStart"/>
      <w:r>
        <w:t>Прозоро</w:t>
      </w:r>
      <w:proofErr w:type="spellEnd"/>
      <w:r>
        <w:t xml:space="preserve">», з метою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головними</w:t>
      </w:r>
      <w:proofErr w:type="spellEnd"/>
      <w:r>
        <w:t xml:space="preserve"> </w:t>
      </w:r>
      <w:proofErr w:type="spellStart"/>
      <w:r>
        <w:t>розпорядниками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на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послуг</w:t>
      </w:r>
      <w:proofErr w:type="spellEnd"/>
      <w:proofErr w:type="gramEnd"/>
      <w:r>
        <w:t xml:space="preserve">, </w:t>
      </w:r>
      <w:proofErr w:type="spellStart"/>
      <w:r>
        <w:t>вважає</w:t>
      </w:r>
      <w:proofErr w:type="spellEnd"/>
      <w:r>
        <w:t xml:space="preserve"> за </w:t>
      </w:r>
      <w:proofErr w:type="spellStart"/>
      <w:r>
        <w:t>необхі</w:t>
      </w:r>
      <w:proofErr w:type="gramStart"/>
      <w:r>
        <w:t>дне</w:t>
      </w:r>
      <w:proofErr w:type="spellEnd"/>
      <w:proofErr w:type="gramEnd"/>
      <w:r>
        <w:t xml:space="preserve"> </w:t>
      </w:r>
      <w:proofErr w:type="spellStart"/>
      <w:r>
        <w:t>повернутися</w:t>
      </w:r>
      <w:proofErr w:type="spellEnd"/>
      <w:r>
        <w:t xml:space="preserve"> у 2017 </w:t>
      </w:r>
      <w:proofErr w:type="spellStart"/>
      <w:r>
        <w:t>році</w:t>
      </w:r>
      <w:proofErr w:type="spellEnd"/>
      <w:r>
        <w:t xml:space="preserve"> до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розпорядників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у 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робіт</w:t>
      </w:r>
      <w:proofErr w:type="spellEnd"/>
      <w:r>
        <w:t>.</w:t>
      </w:r>
    </w:p>
    <w:p w:rsidR="00C2147D" w:rsidRDefault="00C2147D" w:rsidP="00C2147D">
      <w:pPr>
        <w:ind w:left="360"/>
        <w:jc w:val="both"/>
      </w:pPr>
    </w:p>
    <w:p w:rsidR="00C2147D" w:rsidRPr="009E2DBF" w:rsidRDefault="00C2147D" w:rsidP="00C2147D">
      <w:pPr>
        <w:numPr>
          <w:ilvl w:val="0"/>
          <w:numId w:val="1"/>
        </w:numPr>
        <w:jc w:val="both"/>
        <w:rPr>
          <w:b/>
        </w:rPr>
      </w:pPr>
      <w:r w:rsidRPr="009E2DBF">
        <w:rPr>
          <w:b/>
        </w:rPr>
        <w:t xml:space="preserve">Потреба і мета </w:t>
      </w:r>
      <w:proofErr w:type="spellStart"/>
      <w:r w:rsidRPr="009E2DBF">
        <w:rPr>
          <w:b/>
        </w:rPr>
        <w:t>прийняття</w:t>
      </w:r>
      <w:proofErr w:type="spellEnd"/>
      <w:r w:rsidRPr="009E2DBF">
        <w:rPr>
          <w:b/>
        </w:rPr>
        <w:t xml:space="preserve"> </w:t>
      </w:r>
      <w:proofErr w:type="spellStart"/>
      <w:proofErr w:type="gramStart"/>
      <w:r w:rsidRPr="009E2DBF">
        <w:rPr>
          <w:b/>
        </w:rPr>
        <w:t>р</w:t>
      </w:r>
      <w:proofErr w:type="gramEnd"/>
      <w:r w:rsidRPr="009E2DBF">
        <w:rPr>
          <w:b/>
        </w:rPr>
        <w:t>ішення</w:t>
      </w:r>
      <w:proofErr w:type="spellEnd"/>
      <w:r w:rsidRPr="009E2DBF">
        <w:rPr>
          <w:b/>
        </w:rPr>
        <w:t>.</w:t>
      </w:r>
    </w:p>
    <w:p w:rsidR="00C2147D" w:rsidRDefault="00C2147D" w:rsidP="00C2147D">
      <w:pPr>
        <w:ind w:left="720"/>
        <w:jc w:val="both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, </w:t>
      </w:r>
      <w:proofErr w:type="spellStart"/>
      <w:r>
        <w:t>установлених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», </w:t>
      </w:r>
      <w:proofErr w:type="spellStart"/>
      <w:r>
        <w:t>прозорого</w:t>
      </w:r>
      <w:proofErr w:type="spellEnd"/>
      <w:r>
        <w:t xml:space="preserve"> та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бюджету, </w:t>
      </w:r>
      <w:proofErr w:type="spellStart"/>
      <w:r>
        <w:t>унеможливлення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при </w:t>
      </w:r>
      <w:proofErr w:type="spellStart"/>
      <w:r>
        <w:t>закупівлях</w:t>
      </w:r>
      <w:proofErr w:type="spellEnd"/>
      <w:r>
        <w:t xml:space="preserve"> за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бюджету.</w:t>
      </w:r>
    </w:p>
    <w:p w:rsidR="00C2147D" w:rsidRDefault="00C2147D" w:rsidP="00C2147D">
      <w:pPr>
        <w:ind w:left="360"/>
        <w:jc w:val="both"/>
      </w:pPr>
    </w:p>
    <w:p w:rsidR="00C2147D" w:rsidRPr="009E2DBF" w:rsidRDefault="00C2147D" w:rsidP="00C2147D">
      <w:pPr>
        <w:numPr>
          <w:ilvl w:val="0"/>
          <w:numId w:val="1"/>
        </w:numPr>
        <w:jc w:val="both"/>
        <w:rPr>
          <w:b/>
        </w:rPr>
      </w:pPr>
      <w:proofErr w:type="spellStart"/>
      <w:r w:rsidRPr="009E2DBF">
        <w:rPr>
          <w:b/>
        </w:rPr>
        <w:t>Механізм</w:t>
      </w:r>
      <w:proofErr w:type="spellEnd"/>
      <w:r w:rsidRPr="009E2DBF">
        <w:rPr>
          <w:b/>
        </w:rPr>
        <w:t xml:space="preserve"> </w:t>
      </w:r>
      <w:proofErr w:type="spellStart"/>
      <w:r w:rsidRPr="009E2DBF">
        <w:rPr>
          <w:b/>
        </w:rPr>
        <w:t>виконання</w:t>
      </w:r>
      <w:proofErr w:type="spellEnd"/>
      <w:r w:rsidRPr="009E2DBF">
        <w:rPr>
          <w:b/>
        </w:rPr>
        <w:t xml:space="preserve"> </w:t>
      </w:r>
      <w:proofErr w:type="spellStart"/>
      <w:proofErr w:type="gramStart"/>
      <w:r w:rsidRPr="009E2DBF">
        <w:rPr>
          <w:b/>
        </w:rPr>
        <w:t>р</w:t>
      </w:r>
      <w:proofErr w:type="gramEnd"/>
      <w:r w:rsidRPr="009E2DBF">
        <w:rPr>
          <w:b/>
        </w:rPr>
        <w:t>ішення</w:t>
      </w:r>
      <w:proofErr w:type="spellEnd"/>
      <w:r w:rsidRPr="009E2DBF">
        <w:rPr>
          <w:b/>
        </w:rPr>
        <w:t>.</w:t>
      </w:r>
    </w:p>
    <w:p w:rsidR="00C2147D" w:rsidRDefault="00C2147D" w:rsidP="00C2147D">
      <w:pPr>
        <w:ind w:left="720"/>
        <w:jc w:val="both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розпорядників</w:t>
      </w:r>
      <w:proofErr w:type="spellEnd"/>
      <w:r>
        <w:t xml:space="preserve">, </w:t>
      </w:r>
      <w:proofErr w:type="spellStart"/>
      <w:r>
        <w:t>розпорядників</w:t>
      </w:r>
      <w:proofErr w:type="spellEnd"/>
      <w:r>
        <w:t xml:space="preserve"> </w:t>
      </w:r>
      <w:proofErr w:type="spellStart"/>
      <w:r>
        <w:t>нижчого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, </w:t>
      </w:r>
      <w:proofErr w:type="spellStart"/>
      <w:r>
        <w:t>одержувачів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при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через </w:t>
      </w:r>
      <w:proofErr w:type="spellStart"/>
      <w:r>
        <w:t>електронну</w:t>
      </w:r>
      <w:proofErr w:type="spellEnd"/>
      <w:r>
        <w:t xml:space="preserve"> систему </w:t>
      </w:r>
      <w:proofErr w:type="spellStart"/>
      <w:r>
        <w:t>закупівель</w:t>
      </w:r>
      <w:proofErr w:type="spellEnd"/>
      <w:r>
        <w:t xml:space="preserve">. </w:t>
      </w:r>
    </w:p>
    <w:p w:rsidR="00C2147D" w:rsidRDefault="00C2147D" w:rsidP="00C2147D">
      <w:pPr>
        <w:ind w:left="720"/>
        <w:jc w:val="both"/>
      </w:pPr>
    </w:p>
    <w:p w:rsidR="00C2147D" w:rsidRDefault="00C2147D" w:rsidP="00C2147D">
      <w:pPr>
        <w:pStyle w:val="2"/>
        <w:spacing w:before="120"/>
        <w:ind w:left="360"/>
        <w:rPr>
          <w:lang w:val="uk-UA" w:eastAsia="ko-KR"/>
        </w:rPr>
      </w:pPr>
      <w:r>
        <w:rPr>
          <w:b/>
          <w:lang w:val="uk-UA"/>
        </w:rPr>
        <w:t xml:space="preserve">4.  </w:t>
      </w:r>
      <w:r w:rsidRPr="00DE188F">
        <w:rPr>
          <w:b/>
          <w:lang w:val="uk-UA"/>
        </w:rPr>
        <w:t>Дата оприлюднення проекту рішення та назва ЗМІ, електронного видання, або іншого місця оприлюднення</w:t>
      </w:r>
      <w:r w:rsidRPr="00DE188F">
        <w:rPr>
          <w:b/>
          <w:lang w:val="uk-UA" w:eastAsia="ko-KR"/>
        </w:rPr>
        <w:t>:</w:t>
      </w:r>
      <w:r w:rsidRPr="00DE188F">
        <w:rPr>
          <w:lang w:val="uk-UA" w:eastAsia="ko-KR"/>
        </w:rPr>
        <w:t xml:space="preserve"> на сайті </w:t>
      </w:r>
      <w:proofErr w:type="spellStart"/>
      <w:r w:rsidRPr="00DE188F">
        <w:rPr>
          <w:lang w:val="uk-UA" w:eastAsia="ko-KR"/>
        </w:rPr>
        <w:t>Знам’янської</w:t>
      </w:r>
      <w:proofErr w:type="spellEnd"/>
      <w:r w:rsidRPr="00DE188F">
        <w:rPr>
          <w:lang w:val="uk-UA" w:eastAsia="ko-KR"/>
        </w:rPr>
        <w:t xml:space="preserve"> міської ради «____»__________2016 року.</w:t>
      </w:r>
    </w:p>
    <w:p w:rsidR="00C2147D" w:rsidRDefault="00C2147D" w:rsidP="00C2147D">
      <w:pPr>
        <w:pStyle w:val="2"/>
        <w:spacing w:before="120"/>
        <w:ind w:left="360"/>
        <w:rPr>
          <w:lang w:val="uk-UA" w:eastAsia="ko-KR"/>
        </w:rPr>
      </w:pPr>
    </w:p>
    <w:p w:rsidR="00C2147D" w:rsidRDefault="00C2147D" w:rsidP="00C2147D">
      <w:pPr>
        <w:pStyle w:val="2"/>
        <w:tabs>
          <w:tab w:val="left" w:pos="180"/>
          <w:tab w:val="left" w:pos="1620"/>
          <w:tab w:val="left" w:pos="4860"/>
        </w:tabs>
        <w:spacing w:after="120"/>
        <w:ind w:left="0" w:firstLine="360"/>
        <w:jc w:val="both"/>
        <w:rPr>
          <w:lang w:val="uk-UA"/>
        </w:rPr>
      </w:pPr>
      <w:r>
        <w:rPr>
          <w:b/>
          <w:lang w:val="uk-UA"/>
        </w:rPr>
        <w:t>5.Д</w:t>
      </w:r>
      <w:r w:rsidRPr="003013F3">
        <w:rPr>
          <w:b/>
          <w:lang w:val="uk-UA"/>
        </w:rPr>
        <w:t>ата, підпис та ПІБ с</w:t>
      </w:r>
      <w:r>
        <w:rPr>
          <w:b/>
          <w:lang w:val="uk-UA"/>
        </w:rPr>
        <w:t>уб’єкту подання проекту</w:t>
      </w:r>
      <w:r w:rsidRPr="00C00D05">
        <w:rPr>
          <w:b/>
          <w:lang w:val="uk-UA"/>
        </w:rPr>
        <w:t xml:space="preserve"> </w:t>
      </w:r>
      <w:r>
        <w:rPr>
          <w:b/>
          <w:lang w:val="uk-UA"/>
        </w:rPr>
        <w:t>рішення:</w:t>
      </w:r>
      <w:r>
        <w:rPr>
          <w:lang w:val="uk-UA"/>
        </w:rPr>
        <w:t xml:space="preserve"> постійна комісія з питань</w:t>
      </w:r>
    </w:p>
    <w:p w:rsidR="00C2147D" w:rsidRPr="00C00D05" w:rsidRDefault="00C2147D" w:rsidP="00C2147D">
      <w:pPr>
        <w:pStyle w:val="2"/>
        <w:tabs>
          <w:tab w:val="left" w:pos="180"/>
          <w:tab w:val="left" w:pos="1620"/>
          <w:tab w:val="left" w:pos="4860"/>
        </w:tabs>
        <w:spacing w:after="120"/>
        <w:ind w:left="0" w:firstLine="360"/>
        <w:jc w:val="both"/>
        <w:rPr>
          <w:lang w:val="uk-UA"/>
        </w:rPr>
      </w:pPr>
      <w:r>
        <w:rPr>
          <w:lang w:val="uk-UA"/>
        </w:rPr>
        <w:t xml:space="preserve"> бюджету та економічного розвитку міста</w:t>
      </w:r>
    </w:p>
    <w:p w:rsidR="00C2147D" w:rsidRPr="003013F3" w:rsidRDefault="00C2147D" w:rsidP="00C2147D">
      <w:pPr>
        <w:pStyle w:val="2"/>
        <w:tabs>
          <w:tab w:val="left" w:pos="180"/>
          <w:tab w:val="left" w:pos="1620"/>
          <w:tab w:val="left" w:pos="4860"/>
        </w:tabs>
        <w:spacing w:before="120"/>
        <w:ind w:left="360"/>
        <w:rPr>
          <w:b/>
          <w:lang w:val="uk-UA"/>
        </w:rPr>
      </w:pPr>
      <w:r>
        <w:rPr>
          <w:b/>
          <w:lang w:val="uk-UA"/>
        </w:rPr>
        <w:t>6.Д</w:t>
      </w:r>
      <w:r w:rsidRPr="003013F3">
        <w:rPr>
          <w:b/>
          <w:lang w:val="uk-UA"/>
        </w:rPr>
        <w:t>ата отримання проекту рішення та пояснювальної записки, що засвідчена підписом секретаря міської ра</w:t>
      </w:r>
      <w:r>
        <w:rPr>
          <w:b/>
          <w:lang w:val="uk-UA"/>
        </w:rPr>
        <w:t>ди та печаткою «Для документів»:</w:t>
      </w:r>
      <w:r w:rsidRPr="005A2C9A">
        <w:rPr>
          <w:b/>
        </w:rPr>
        <w:t xml:space="preserve"> ___________</w:t>
      </w:r>
    </w:p>
    <w:p w:rsidR="00C2147D" w:rsidRDefault="00C2147D" w:rsidP="00C2147D">
      <w:pPr>
        <w:ind w:left="720"/>
        <w:jc w:val="both"/>
        <w:rPr>
          <w:b/>
          <w:lang w:eastAsia="ko-KR"/>
        </w:rPr>
      </w:pPr>
    </w:p>
    <w:p w:rsidR="00C2147D" w:rsidRDefault="00C2147D" w:rsidP="00C2147D">
      <w:pPr>
        <w:ind w:left="720"/>
        <w:jc w:val="both"/>
        <w:rPr>
          <w:b/>
          <w:lang w:eastAsia="ko-KR"/>
        </w:rPr>
      </w:pPr>
    </w:p>
    <w:p w:rsidR="00C2147D" w:rsidRPr="00C81AE0" w:rsidRDefault="00C2147D" w:rsidP="00C2147D">
      <w:pPr>
        <w:ind w:left="720"/>
        <w:jc w:val="both"/>
        <w:rPr>
          <w:lang w:eastAsia="ko-KR"/>
        </w:rPr>
      </w:pPr>
      <w:proofErr w:type="spellStart"/>
      <w:r>
        <w:rPr>
          <w:b/>
          <w:lang w:eastAsia="ko-KR"/>
        </w:rPr>
        <w:t>Секретар</w:t>
      </w:r>
      <w:proofErr w:type="spellEnd"/>
      <w:r>
        <w:rPr>
          <w:b/>
          <w:lang w:eastAsia="ko-KR"/>
        </w:rPr>
        <w:t xml:space="preserve"> </w:t>
      </w:r>
      <w:proofErr w:type="spellStart"/>
      <w:r>
        <w:rPr>
          <w:b/>
          <w:lang w:eastAsia="ko-KR"/>
        </w:rPr>
        <w:t>міської</w:t>
      </w:r>
      <w:proofErr w:type="spellEnd"/>
      <w:r>
        <w:rPr>
          <w:b/>
          <w:lang w:eastAsia="ko-KR"/>
        </w:rPr>
        <w:t xml:space="preserve"> ради                                                Н. Клименко</w:t>
      </w:r>
    </w:p>
    <w:p w:rsidR="00C2147D" w:rsidRDefault="00C2147D" w:rsidP="00C2147D">
      <w:pPr>
        <w:ind w:left="720"/>
        <w:jc w:val="both"/>
      </w:pPr>
    </w:p>
    <w:p w:rsidR="00C2147D" w:rsidRDefault="00C2147D" w:rsidP="00C2147D">
      <w:pPr>
        <w:ind w:left="720"/>
        <w:jc w:val="both"/>
      </w:pPr>
    </w:p>
    <w:p w:rsidR="00C2147D" w:rsidRDefault="00C2147D" w:rsidP="00C2147D">
      <w:pPr>
        <w:pStyle w:val="a3"/>
      </w:pPr>
    </w:p>
    <w:p w:rsidR="00C2147D" w:rsidRDefault="00C2147D" w:rsidP="00C2147D">
      <w:pPr>
        <w:pStyle w:val="a3"/>
      </w:pPr>
    </w:p>
    <w:p w:rsidR="00C2147D" w:rsidRDefault="00C2147D" w:rsidP="00C2147D">
      <w:pPr>
        <w:pStyle w:val="a3"/>
      </w:pPr>
    </w:p>
    <w:p w:rsidR="00C2147D" w:rsidRDefault="00C2147D" w:rsidP="00C2147D">
      <w:pPr>
        <w:pStyle w:val="a3"/>
      </w:pPr>
    </w:p>
    <w:p w:rsidR="00C2147D" w:rsidRDefault="00C2147D" w:rsidP="00C2147D">
      <w:pPr>
        <w:pStyle w:val="a3"/>
      </w:pPr>
    </w:p>
    <w:p w:rsidR="00C2147D" w:rsidRDefault="00C2147D" w:rsidP="00C2147D">
      <w:pPr>
        <w:pStyle w:val="a3"/>
      </w:pPr>
    </w:p>
    <w:p w:rsidR="00C2147D" w:rsidRDefault="00C2147D" w:rsidP="00C2147D">
      <w:pPr>
        <w:pStyle w:val="a3"/>
      </w:pPr>
    </w:p>
    <w:p w:rsidR="00C2147D" w:rsidRDefault="00C2147D" w:rsidP="00C2147D">
      <w:pPr>
        <w:pStyle w:val="a3"/>
      </w:pPr>
      <w:r>
        <w:t xml:space="preserve">_____________________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C2147D" w:rsidRDefault="00C2147D" w:rsidP="00C2147D">
      <w:pPr>
        <w:jc w:val="center"/>
        <w:rPr>
          <w:b/>
          <w:bCs/>
        </w:rPr>
      </w:pPr>
      <w:proofErr w:type="spellStart"/>
      <w:r>
        <w:rPr>
          <w:b/>
          <w:bCs/>
        </w:rPr>
        <w:t>сьомого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скликання</w:t>
      </w:r>
      <w:proofErr w:type="spellEnd"/>
    </w:p>
    <w:p w:rsidR="00C2147D" w:rsidRDefault="00C2147D" w:rsidP="00C2147D">
      <w:pPr>
        <w:jc w:val="center"/>
        <w:rPr>
          <w:b/>
          <w:bCs/>
        </w:rPr>
      </w:pPr>
    </w:p>
    <w:p w:rsidR="00C2147D" w:rsidRDefault="00C2147D" w:rsidP="00C2147D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proofErr w:type="gramStart"/>
      <w:r>
        <w:rPr>
          <w:b/>
          <w:bCs/>
        </w:rPr>
        <w:t>Н</w:t>
      </w:r>
      <w:proofErr w:type="spellEnd"/>
      <w:proofErr w:type="gramEnd"/>
      <w:r>
        <w:rPr>
          <w:b/>
          <w:bCs/>
        </w:rPr>
        <w:t xml:space="preserve"> Я</w:t>
      </w:r>
    </w:p>
    <w:p w:rsidR="00C2147D" w:rsidRDefault="00C2147D" w:rsidP="00C2147D">
      <w:pPr>
        <w:jc w:val="both"/>
      </w:pPr>
      <w:proofErr w:type="spellStart"/>
      <w:r>
        <w:t>від</w:t>
      </w:r>
      <w:proofErr w:type="spellEnd"/>
      <w:r>
        <w:t xml:space="preserve">                        2016   року                                                                           </w:t>
      </w:r>
      <w:r>
        <w:tab/>
        <w:t>№</w:t>
      </w:r>
    </w:p>
    <w:p w:rsidR="00C2147D" w:rsidRDefault="00C2147D" w:rsidP="00C2147D">
      <w:pPr>
        <w:jc w:val="center"/>
        <w:rPr>
          <w:lang w:val="uk-UA"/>
        </w:rPr>
      </w:pPr>
      <w:r>
        <w:t xml:space="preserve">м. </w:t>
      </w:r>
      <w:proofErr w:type="spellStart"/>
      <w:r>
        <w:t>Знам’янка</w:t>
      </w:r>
      <w:proofErr w:type="spellEnd"/>
    </w:p>
    <w:p w:rsidR="009A05BA" w:rsidRPr="009A05BA" w:rsidRDefault="009A05BA" w:rsidP="009A05BA">
      <w:pPr>
        <w:ind w:left="5664"/>
        <w:rPr>
          <w:sz w:val="20"/>
          <w:lang w:val="uk-UA"/>
        </w:rPr>
      </w:pPr>
      <w:r w:rsidRPr="009A05BA">
        <w:rPr>
          <w:sz w:val="20"/>
          <w:lang w:val="uk-UA"/>
        </w:rPr>
        <w:t>Проект рішення виносить постійна комісія з питань бюджету та економічного розвитку міста (</w:t>
      </w:r>
      <w:proofErr w:type="spellStart"/>
      <w:r w:rsidRPr="009A05BA">
        <w:rPr>
          <w:sz w:val="20"/>
          <w:lang w:val="uk-UA"/>
        </w:rPr>
        <w:t>гол.М.Терновий</w:t>
      </w:r>
      <w:proofErr w:type="spellEnd"/>
      <w:r w:rsidRPr="009A05BA">
        <w:rPr>
          <w:sz w:val="20"/>
          <w:lang w:val="uk-UA"/>
        </w:rPr>
        <w:t>)</w:t>
      </w:r>
    </w:p>
    <w:p w:rsidR="00C2147D" w:rsidRDefault="00C2147D" w:rsidP="00C2147D">
      <w:bookmarkStart w:id="0" w:name="_GoBack"/>
      <w:bookmarkEnd w:id="0"/>
      <w:r>
        <w:t xml:space="preserve">Про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електронних</w:t>
      </w:r>
      <w:proofErr w:type="spellEnd"/>
    </w:p>
    <w:p w:rsidR="00C2147D" w:rsidRDefault="00C2147D" w:rsidP="00C2147D">
      <w:proofErr w:type="spellStart"/>
      <w:r>
        <w:t>закупівель</w:t>
      </w:r>
      <w:proofErr w:type="spellEnd"/>
      <w:r>
        <w:t xml:space="preserve"> </w:t>
      </w:r>
      <w:proofErr w:type="spellStart"/>
      <w:r>
        <w:t>розпорядниками</w:t>
      </w:r>
      <w:proofErr w:type="spellEnd"/>
      <w:r>
        <w:t xml:space="preserve"> та </w:t>
      </w:r>
      <w:proofErr w:type="spellStart"/>
      <w:r>
        <w:t>одержувачами</w:t>
      </w:r>
      <w:proofErr w:type="spellEnd"/>
    </w:p>
    <w:p w:rsidR="00C2147D" w:rsidRDefault="00C2147D" w:rsidP="00C2147D">
      <w:proofErr w:type="spellStart"/>
      <w:r>
        <w:t>коштів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бюджету у 2017 </w:t>
      </w:r>
      <w:proofErr w:type="spellStart"/>
      <w:r>
        <w:t>році</w:t>
      </w:r>
      <w:proofErr w:type="spellEnd"/>
    </w:p>
    <w:p w:rsidR="00C2147D" w:rsidRDefault="00C2147D" w:rsidP="00C2147D"/>
    <w:p w:rsidR="00C2147D" w:rsidRPr="00C705FA" w:rsidRDefault="00C2147D" w:rsidP="00C2147D">
      <w:pPr>
        <w:jc w:val="both"/>
      </w:pPr>
      <w:r>
        <w:tab/>
        <w:t xml:space="preserve">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з метою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розпорядників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при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економного</w:t>
      </w:r>
      <w:proofErr w:type="spellEnd"/>
      <w:r>
        <w:t xml:space="preserve"> </w:t>
      </w:r>
      <w:proofErr w:type="spellStart"/>
      <w:r>
        <w:t>витрачання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бюджету, </w:t>
      </w:r>
      <w:proofErr w:type="spellStart"/>
      <w:r>
        <w:t>приймаючи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п/п 3 п.1 ст. 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</w:t>
      </w:r>
      <w:proofErr w:type="spellStart"/>
      <w:r>
        <w:t>керуючись</w:t>
      </w:r>
      <w:proofErr w:type="spellEnd"/>
      <w:r>
        <w:t xml:space="preserve"> ст.. 10,25,60,61,64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proofErr w:type="gramStart"/>
      <w:r>
        <w:t>м</w:t>
      </w:r>
      <w:proofErr w:type="gramEnd"/>
      <w:r>
        <w:t>іська</w:t>
      </w:r>
      <w:proofErr w:type="spellEnd"/>
      <w:r>
        <w:t xml:space="preserve"> рада </w:t>
      </w:r>
    </w:p>
    <w:p w:rsidR="00C2147D" w:rsidRDefault="00C2147D" w:rsidP="00C2147D">
      <w:pPr>
        <w:pStyle w:val="1"/>
        <w:ind w:firstLine="284"/>
        <w:jc w:val="both"/>
        <w:rPr>
          <w:rFonts w:ascii="Times New Roman" w:hAnsi="Times New Roman"/>
          <w:lang w:val="uk-UA"/>
        </w:rPr>
      </w:pPr>
    </w:p>
    <w:p w:rsidR="00C2147D" w:rsidRDefault="00C2147D" w:rsidP="00C2147D">
      <w:pPr>
        <w:jc w:val="center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а:</w:t>
      </w:r>
    </w:p>
    <w:p w:rsidR="00C2147D" w:rsidRDefault="00C2147D" w:rsidP="00C2147D">
      <w:pPr>
        <w:jc w:val="center"/>
        <w:rPr>
          <w:b/>
        </w:rPr>
      </w:pPr>
    </w:p>
    <w:p w:rsidR="00C2147D" w:rsidRDefault="00C2147D" w:rsidP="00C2147D">
      <w:pPr>
        <w:jc w:val="both"/>
      </w:pPr>
      <w:r w:rsidRPr="005D095C">
        <w:t>1.</w:t>
      </w:r>
      <w:r>
        <w:t xml:space="preserve">           </w:t>
      </w:r>
      <w:proofErr w:type="gramStart"/>
      <w:r>
        <w:t>З</w:t>
      </w:r>
      <w:proofErr w:type="gramEnd"/>
      <w:r>
        <w:t xml:space="preserve"> 1 </w:t>
      </w:r>
      <w:proofErr w:type="spellStart"/>
      <w:r>
        <w:t>січня</w:t>
      </w:r>
      <w:proofErr w:type="spellEnd"/>
      <w:r>
        <w:t xml:space="preserve"> 2017 року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розпорядникам</w:t>
      </w:r>
      <w:proofErr w:type="spellEnd"/>
      <w:r>
        <w:t xml:space="preserve">, </w:t>
      </w:r>
      <w:proofErr w:type="spellStart"/>
      <w:r>
        <w:t>розпорядникам</w:t>
      </w:r>
      <w:proofErr w:type="spellEnd"/>
      <w:r>
        <w:t xml:space="preserve"> </w:t>
      </w:r>
      <w:proofErr w:type="spellStart"/>
      <w:r>
        <w:t>нижчого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та </w:t>
      </w:r>
      <w:proofErr w:type="spellStart"/>
      <w:r>
        <w:t>одержувачам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бюджету, </w:t>
      </w:r>
      <w:proofErr w:type="spellStart"/>
      <w:r>
        <w:t>комунальним</w:t>
      </w:r>
      <w:proofErr w:type="spellEnd"/>
      <w:r>
        <w:t xml:space="preserve"> </w:t>
      </w:r>
      <w:proofErr w:type="spellStart"/>
      <w:r>
        <w:t>підприємствам</w:t>
      </w:r>
      <w:proofErr w:type="spellEnd"/>
      <w:r>
        <w:t xml:space="preserve"> м. </w:t>
      </w:r>
      <w:proofErr w:type="spellStart"/>
      <w:r>
        <w:t>Знам’янка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_____ грн. та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, </w:t>
      </w:r>
      <w:proofErr w:type="spellStart"/>
      <w:r>
        <w:t>встановленої</w:t>
      </w:r>
      <w:proofErr w:type="spellEnd"/>
      <w:r>
        <w:t xml:space="preserve"> ч.1 ст. 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r w:rsidRPr="000F7ABE">
        <w:t>«</w:t>
      </w:r>
      <w:proofErr w:type="spellStart"/>
      <w:r>
        <w:rPr>
          <w:lang w:val="en-US"/>
        </w:rPr>
        <w:t>Prozorro</w:t>
      </w:r>
      <w:proofErr w:type="spellEnd"/>
      <w:r w:rsidRPr="000F7ABE">
        <w:t>»</w:t>
      </w:r>
      <w:r>
        <w:t xml:space="preserve">, </w:t>
      </w:r>
      <w:proofErr w:type="spellStart"/>
      <w:proofErr w:type="gramStart"/>
      <w:r>
        <w:t>окр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>:</w:t>
      </w:r>
    </w:p>
    <w:p w:rsidR="00C2147D" w:rsidRDefault="00C2147D" w:rsidP="00C2147D">
      <w:pPr>
        <w:jc w:val="both"/>
      </w:pPr>
      <w:r>
        <w:t xml:space="preserve">- </w:t>
      </w:r>
      <w:proofErr w:type="spellStart"/>
      <w:proofErr w:type="gramStart"/>
      <w:r>
        <w:t>л</w:t>
      </w:r>
      <w:proofErr w:type="gramEnd"/>
      <w:r>
        <w:t>іквідації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>;</w:t>
      </w:r>
    </w:p>
    <w:p w:rsidR="00C2147D" w:rsidRDefault="00C2147D" w:rsidP="00C2147D">
      <w:pPr>
        <w:jc w:val="both"/>
      </w:pPr>
      <w:r>
        <w:t>- ____________________________;</w:t>
      </w:r>
    </w:p>
    <w:p w:rsidR="00C2147D" w:rsidRDefault="00C2147D" w:rsidP="00C2147D">
      <w:pPr>
        <w:jc w:val="both"/>
      </w:pPr>
      <w:r>
        <w:t>- ____________________________.</w:t>
      </w:r>
    </w:p>
    <w:p w:rsidR="00C2147D" w:rsidRDefault="00C2147D" w:rsidP="00C2147D">
      <w:pPr>
        <w:jc w:val="both"/>
      </w:pPr>
      <w:r>
        <w:t xml:space="preserve">2.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у п.1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, без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, </w:t>
      </w:r>
      <w:proofErr w:type="spellStart"/>
      <w:r>
        <w:t>встановлені</w:t>
      </w:r>
      <w:proofErr w:type="spellEnd"/>
      <w:r>
        <w:t xml:space="preserve"> в </w:t>
      </w:r>
      <w:proofErr w:type="spellStart"/>
      <w:r>
        <w:t>абзаці</w:t>
      </w:r>
      <w:proofErr w:type="spellEnd"/>
      <w:r>
        <w:t xml:space="preserve"> </w:t>
      </w:r>
      <w:proofErr w:type="spellStart"/>
      <w:r>
        <w:t>п’ятому</w:t>
      </w:r>
      <w:proofErr w:type="spellEnd"/>
      <w:r>
        <w:t xml:space="preserve"> ч.1 ст. 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 та є </w:t>
      </w:r>
      <w:proofErr w:type="spellStart"/>
      <w:r>
        <w:t>меншою</w:t>
      </w:r>
      <w:proofErr w:type="spellEnd"/>
      <w:r>
        <w:t xml:space="preserve"> за </w:t>
      </w:r>
      <w:proofErr w:type="spellStart"/>
      <w:r>
        <w:t>вартість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в абзацах другому і </w:t>
      </w:r>
      <w:proofErr w:type="spellStart"/>
      <w:r>
        <w:t>третьому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1, ст.. 2 Закону, </w:t>
      </w:r>
      <w:proofErr w:type="spellStart"/>
      <w:r>
        <w:t>відповідальним</w:t>
      </w:r>
      <w:proofErr w:type="spellEnd"/>
      <w:r>
        <w:t xml:space="preserve"> особам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про </w:t>
      </w:r>
      <w:proofErr w:type="spellStart"/>
      <w:r>
        <w:t>укладені</w:t>
      </w:r>
      <w:proofErr w:type="spellEnd"/>
      <w:r>
        <w:t xml:space="preserve"> договори в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r w:rsidRPr="000F7ABE">
        <w:t>«</w:t>
      </w:r>
      <w:proofErr w:type="spellStart"/>
      <w:r>
        <w:rPr>
          <w:lang w:val="en-US"/>
        </w:rPr>
        <w:t>Prozorro</w:t>
      </w:r>
      <w:proofErr w:type="spellEnd"/>
      <w:r w:rsidRPr="000F7ABE">
        <w:t>»</w:t>
      </w:r>
      <w:r>
        <w:t>.</w:t>
      </w:r>
    </w:p>
    <w:p w:rsidR="00C2147D" w:rsidRDefault="00C2147D" w:rsidP="00C2147D">
      <w:pPr>
        <w:jc w:val="both"/>
        <w:rPr>
          <w:bCs/>
        </w:rPr>
      </w:pPr>
      <w:r>
        <w:t xml:space="preserve">3. </w:t>
      </w:r>
      <w:proofErr w:type="spellStart"/>
      <w:r>
        <w:t>Вважати</w:t>
      </w:r>
      <w:proofErr w:type="spellEnd"/>
      <w:r>
        <w:t xml:space="preserve">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втратили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 xml:space="preserve"> з 1 </w:t>
      </w:r>
      <w:proofErr w:type="spellStart"/>
      <w:r>
        <w:t>січня</w:t>
      </w:r>
      <w:proofErr w:type="spellEnd"/>
      <w:r>
        <w:t xml:space="preserve"> 2017 року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№ 179 </w:t>
      </w:r>
      <w:proofErr w:type="spellStart"/>
      <w:r>
        <w:t>від</w:t>
      </w:r>
      <w:proofErr w:type="spellEnd"/>
      <w:r>
        <w:t xml:space="preserve"> 22 </w:t>
      </w:r>
      <w:proofErr w:type="spellStart"/>
      <w:r>
        <w:t>квітня</w:t>
      </w:r>
      <w:proofErr w:type="spellEnd"/>
      <w:r>
        <w:t xml:space="preserve"> 2016 року « Про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м. </w:t>
      </w:r>
      <w:proofErr w:type="spellStart"/>
      <w:r>
        <w:t>Знам’янка</w:t>
      </w:r>
      <w:proofErr w:type="spellEnd"/>
      <w:r>
        <w:t xml:space="preserve">» та № 425 </w:t>
      </w:r>
      <w:proofErr w:type="spellStart"/>
      <w:r>
        <w:t>від</w:t>
      </w:r>
      <w:proofErr w:type="spellEnd"/>
      <w:r>
        <w:t xml:space="preserve"> 30 </w:t>
      </w:r>
      <w:proofErr w:type="spellStart"/>
      <w:r>
        <w:t>серпня</w:t>
      </w:r>
      <w:proofErr w:type="spellEnd"/>
      <w:r>
        <w:t xml:space="preserve"> 2016 року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22.04.2016 року «Про </w:t>
      </w:r>
      <w:proofErr w:type="spellStart"/>
      <w:r w:rsidRPr="00B56E15">
        <w:rPr>
          <w:bCs/>
        </w:rPr>
        <w:t>впровадження</w:t>
      </w:r>
      <w:proofErr w:type="spellEnd"/>
      <w:r w:rsidRPr="00B56E15">
        <w:rPr>
          <w:bCs/>
        </w:rPr>
        <w:t xml:space="preserve"> </w:t>
      </w:r>
      <w:proofErr w:type="spellStart"/>
      <w:r w:rsidRPr="00B56E15">
        <w:rPr>
          <w:bCs/>
        </w:rPr>
        <w:t>системи</w:t>
      </w:r>
      <w:proofErr w:type="spellEnd"/>
      <w:r w:rsidRPr="00B56E15">
        <w:rPr>
          <w:bCs/>
        </w:rPr>
        <w:t xml:space="preserve">  </w:t>
      </w:r>
      <w:proofErr w:type="spellStart"/>
      <w:r w:rsidRPr="00B56E15">
        <w:rPr>
          <w:bCs/>
        </w:rPr>
        <w:t>електронних</w:t>
      </w:r>
      <w:proofErr w:type="spellEnd"/>
      <w:r w:rsidRPr="00B56E15">
        <w:rPr>
          <w:bCs/>
        </w:rPr>
        <w:t xml:space="preserve"> </w:t>
      </w:r>
      <w:proofErr w:type="spellStart"/>
      <w:r w:rsidRPr="00B56E15">
        <w:rPr>
          <w:bCs/>
        </w:rPr>
        <w:t>закупівель</w:t>
      </w:r>
      <w:proofErr w:type="spellEnd"/>
      <w:r w:rsidRPr="00B56E15">
        <w:rPr>
          <w:bCs/>
        </w:rPr>
        <w:t xml:space="preserve"> в </w:t>
      </w:r>
      <w:proofErr w:type="spellStart"/>
      <w:r w:rsidRPr="00B56E15">
        <w:rPr>
          <w:bCs/>
        </w:rPr>
        <w:t>інтересах</w:t>
      </w:r>
      <w:proofErr w:type="spellEnd"/>
      <w:r w:rsidRPr="00B56E15">
        <w:rPr>
          <w:bCs/>
        </w:rPr>
        <w:t xml:space="preserve"> </w:t>
      </w:r>
      <w:proofErr w:type="spellStart"/>
      <w:r w:rsidRPr="00B56E15">
        <w:rPr>
          <w:bCs/>
        </w:rPr>
        <w:t>територіальної</w:t>
      </w:r>
      <w:proofErr w:type="spellEnd"/>
      <w:r w:rsidRPr="00B56E15">
        <w:rPr>
          <w:bCs/>
        </w:rPr>
        <w:t xml:space="preserve"> </w:t>
      </w:r>
      <w:proofErr w:type="spellStart"/>
      <w:r w:rsidRPr="00B56E15">
        <w:rPr>
          <w:bCs/>
        </w:rPr>
        <w:t>громади</w:t>
      </w:r>
      <w:proofErr w:type="spellEnd"/>
      <w:r w:rsidRPr="00B56E15">
        <w:rPr>
          <w:bCs/>
        </w:rPr>
        <w:t xml:space="preserve"> м. </w:t>
      </w:r>
      <w:proofErr w:type="spellStart"/>
      <w:r w:rsidRPr="00B56E15">
        <w:rPr>
          <w:bCs/>
        </w:rPr>
        <w:t>Знам’янка</w:t>
      </w:r>
      <w:proofErr w:type="spellEnd"/>
      <w:r w:rsidRPr="00B56E15">
        <w:rPr>
          <w:bCs/>
        </w:rPr>
        <w:t>»</w:t>
      </w:r>
      <w:r>
        <w:rPr>
          <w:bCs/>
        </w:rPr>
        <w:t>.</w:t>
      </w:r>
    </w:p>
    <w:p w:rsidR="00C2147D" w:rsidRDefault="00C2147D" w:rsidP="00C2147D">
      <w:pPr>
        <w:jc w:val="both"/>
        <w:rPr>
          <w:bCs/>
        </w:rPr>
      </w:pPr>
      <w:r>
        <w:rPr>
          <w:bCs/>
        </w:rPr>
        <w:t xml:space="preserve">4. Заступнику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голови</w:t>
      </w:r>
      <w:proofErr w:type="spellEnd"/>
      <w:r>
        <w:rPr>
          <w:bCs/>
        </w:rPr>
        <w:t xml:space="preserve"> – начальнику </w:t>
      </w:r>
      <w:proofErr w:type="spellStart"/>
      <w:r>
        <w:rPr>
          <w:bCs/>
        </w:rPr>
        <w:t>фінансового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управління</w:t>
      </w:r>
      <w:proofErr w:type="spellEnd"/>
      <w:r>
        <w:rPr>
          <w:bCs/>
        </w:rPr>
        <w:t xml:space="preserve"> Г. </w:t>
      </w:r>
      <w:proofErr w:type="spellStart"/>
      <w:r>
        <w:rPr>
          <w:bCs/>
        </w:rPr>
        <w:t>Лихоті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забезпечити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організацію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розпорядникам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одержувачам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коштів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бюджету, </w:t>
      </w:r>
      <w:proofErr w:type="spellStart"/>
      <w:r>
        <w:rPr>
          <w:bCs/>
        </w:rPr>
        <w:t>керівникам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комунальних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</w:t>
      </w:r>
      <w:proofErr w:type="gramEnd"/>
      <w:r>
        <w:rPr>
          <w:bCs/>
        </w:rPr>
        <w:t>ідприємств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інформаційно-методичної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допомоги</w:t>
      </w:r>
      <w:proofErr w:type="spellEnd"/>
      <w:r>
        <w:rPr>
          <w:bCs/>
        </w:rPr>
        <w:t xml:space="preserve"> по </w:t>
      </w:r>
      <w:proofErr w:type="spellStart"/>
      <w:r>
        <w:rPr>
          <w:bCs/>
        </w:rPr>
        <w:t>здійсненню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допорогових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закупівель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проведення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інформаційно-роз’яснювальної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серед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фізичних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юридичних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осіб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міста</w:t>
      </w:r>
      <w:proofErr w:type="spellEnd"/>
      <w:r>
        <w:rPr>
          <w:bCs/>
        </w:rPr>
        <w:t xml:space="preserve"> по </w:t>
      </w:r>
      <w:proofErr w:type="spellStart"/>
      <w:r>
        <w:rPr>
          <w:bCs/>
        </w:rPr>
        <w:t>питанню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застосування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системи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електронних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закупівель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кошти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бюджету з 1 </w:t>
      </w:r>
      <w:proofErr w:type="spellStart"/>
      <w:r>
        <w:rPr>
          <w:bCs/>
        </w:rPr>
        <w:t>січня</w:t>
      </w:r>
      <w:proofErr w:type="spellEnd"/>
      <w:r>
        <w:rPr>
          <w:bCs/>
        </w:rPr>
        <w:t xml:space="preserve"> 2017 року.</w:t>
      </w:r>
    </w:p>
    <w:p w:rsidR="00C2147D" w:rsidRDefault="00C2147D" w:rsidP="00C2147D">
      <w:pPr>
        <w:jc w:val="both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Відповідальність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дотримання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цього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ішення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покласти</w:t>
      </w:r>
      <w:proofErr w:type="spellEnd"/>
      <w:r>
        <w:rPr>
          <w:bCs/>
        </w:rPr>
        <w:t xml:space="preserve">  на  </w:t>
      </w:r>
      <w:proofErr w:type="spellStart"/>
      <w:r>
        <w:rPr>
          <w:bCs/>
        </w:rPr>
        <w:t>головних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розпорядників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розпорядників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нижчого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рівня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одержувачів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коштів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бюджету, </w:t>
      </w:r>
      <w:proofErr w:type="spellStart"/>
      <w:r>
        <w:rPr>
          <w:bCs/>
        </w:rPr>
        <w:t>керівників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комунальних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підприємств</w:t>
      </w:r>
      <w:proofErr w:type="spellEnd"/>
      <w:r>
        <w:rPr>
          <w:bCs/>
        </w:rPr>
        <w:t>.</w:t>
      </w:r>
    </w:p>
    <w:p w:rsidR="00C2147D" w:rsidRDefault="00C2147D" w:rsidP="00C2147D">
      <w:pPr>
        <w:jc w:val="both"/>
        <w:rPr>
          <w:bCs/>
        </w:rPr>
      </w:pPr>
      <w:r>
        <w:rPr>
          <w:bCs/>
        </w:rPr>
        <w:lastRenderedPageBreak/>
        <w:t xml:space="preserve">6. </w:t>
      </w:r>
      <w:proofErr w:type="spellStart"/>
      <w:r>
        <w:rPr>
          <w:bCs/>
        </w:rPr>
        <w:t>Організацію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виконання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даного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ішення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покласти</w:t>
      </w:r>
      <w:proofErr w:type="spellEnd"/>
      <w:r>
        <w:rPr>
          <w:bCs/>
        </w:rPr>
        <w:t xml:space="preserve"> на заступника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голови</w:t>
      </w:r>
      <w:proofErr w:type="spellEnd"/>
      <w:r>
        <w:rPr>
          <w:bCs/>
        </w:rPr>
        <w:t xml:space="preserve">-начальника </w:t>
      </w:r>
      <w:proofErr w:type="spellStart"/>
      <w:r>
        <w:rPr>
          <w:bCs/>
        </w:rPr>
        <w:t>фінансового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управління</w:t>
      </w:r>
      <w:proofErr w:type="spellEnd"/>
      <w:r>
        <w:rPr>
          <w:bCs/>
        </w:rPr>
        <w:t xml:space="preserve"> Г. </w:t>
      </w:r>
      <w:proofErr w:type="spellStart"/>
      <w:r>
        <w:rPr>
          <w:bCs/>
        </w:rPr>
        <w:t>Лихоту</w:t>
      </w:r>
      <w:proofErr w:type="spellEnd"/>
      <w:r>
        <w:rPr>
          <w:bCs/>
        </w:rPr>
        <w:t>.</w:t>
      </w:r>
    </w:p>
    <w:p w:rsidR="00C2147D" w:rsidRDefault="00C2147D" w:rsidP="00C2147D">
      <w:pPr>
        <w:pStyle w:val="a5"/>
        <w:tabs>
          <w:tab w:val="left" w:pos="993"/>
        </w:tabs>
        <w:spacing w:after="0"/>
        <w:jc w:val="both"/>
        <w:rPr>
          <w:lang w:val="uk-UA"/>
        </w:rPr>
      </w:pPr>
      <w:r>
        <w:rPr>
          <w:lang w:val="uk-UA"/>
        </w:rPr>
        <w:t>7. Контроль за виконанням даного рішення покласти на постійну комісію з питань бюджету та економічного розвиту міста (гол. М. Терновий).</w:t>
      </w:r>
    </w:p>
    <w:p w:rsidR="00C2147D" w:rsidRDefault="00C2147D" w:rsidP="00C2147D">
      <w:pPr>
        <w:jc w:val="both"/>
      </w:pPr>
    </w:p>
    <w:p w:rsidR="00C2147D" w:rsidRDefault="00C2147D" w:rsidP="00C2147D">
      <w:pPr>
        <w:jc w:val="both"/>
      </w:pPr>
    </w:p>
    <w:p w:rsidR="00C2147D" w:rsidRDefault="00C2147D" w:rsidP="00C2147D">
      <w:pPr>
        <w:ind w:left="1416"/>
        <w:jc w:val="both"/>
        <w:rPr>
          <w:b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С. </w:t>
      </w:r>
      <w:proofErr w:type="spellStart"/>
      <w:r>
        <w:rPr>
          <w:b/>
        </w:rPr>
        <w:t>Філіпенко</w:t>
      </w:r>
      <w:proofErr w:type="spellEnd"/>
    </w:p>
    <w:p w:rsidR="00C2147D" w:rsidRDefault="00C2147D" w:rsidP="00C2147D"/>
    <w:p w:rsidR="00C2147D" w:rsidRPr="00673828" w:rsidRDefault="00C2147D" w:rsidP="00C2147D"/>
    <w:p w:rsidR="00C2147D" w:rsidRPr="00770651" w:rsidRDefault="00C2147D" w:rsidP="00C2147D">
      <w:pPr>
        <w:ind w:left="720" w:firstLine="696"/>
        <w:jc w:val="both"/>
        <w:rPr>
          <w:b/>
        </w:rPr>
      </w:pPr>
    </w:p>
    <w:p w:rsidR="00374151" w:rsidRDefault="00374151"/>
    <w:sectPr w:rsidR="0037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F5C"/>
    <w:multiLevelType w:val="hybridMultilevel"/>
    <w:tmpl w:val="4EC08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D"/>
    <w:rsid w:val="00374151"/>
    <w:rsid w:val="009A05BA"/>
    <w:rsid w:val="00C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47D"/>
    <w:pPr>
      <w:jc w:val="center"/>
    </w:pPr>
    <w:rPr>
      <w:sz w:val="30"/>
      <w:lang w:val="uk-UA"/>
    </w:rPr>
  </w:style>
  <w:style w:type="character" w:customStyle="1" w:styleId="a4">
    <w:name w:val="Название Знак"/>
    <w:basedOn w:val="a0"/>
    <w:link w:val="a3"/>
    <w:rsid w:val="00C2147D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C214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21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214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2147D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47D"/>
    <w:pPr>
      <w:jc w:val="center"/>
    </w:pPr>
    <w:rPr>
      <w:sz w:val="30"/>
      <w:lang w:val="uk-UA"/>
    </w:rPr>
  </w:style>
  <w:style w:type="character" w:customStyle="1" w:styleId="a4">
    <w:name w:val="Название Знак"/>
    <w:basedOn w:val="a0"/>
    <w:link w:val="a3"/>
    <w:rsid w:val="00C2147D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C214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21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214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2147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2016-11-17T06:25:00Z</dcterms:created>
  <dcterms:modified xsi:type="dcterms:W3CDTF">2016-11-17T06:26:00Z</dcterms:modified>
</cp:coreProperties>
</file>