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22E" w:rsidRPr="00074445" w:rsidRDefault="00AC522E" w:rsidP="00FE082F">
      <w:pPr>
        <w:pStyle w:val="12"/>
        <w:jc w:val="center"/>
        <w:rPr>
          <w:rFonts w:ascii="Times New Roman" w:hAnsi="Times New Roman"/>
          <w:b/>
          <w:sz w:val="24"/>
          <w:szCs w:val="24"/>
          <w:lang w:val="uk-UA"/>
        </w:rPr>
      </w:pPr>
      <w:r w:rsidRPr="00074445">
        <w:rPr>
          <w:rFonts w:ascii="Times New Roman" w:hAnsi="Times New Roman"/>
          <w:b/>
          <w:sz w:val="24"/>
          <w:szCs w:val="24"/>
          <w:lang w:val="uk-UA"/>
        </w:rPr>
        <w:t>Пояснювальна  записка</w:t>
      </w:r>
    </w:p>
    <w:p w:rsidR="00AC522E" w:rsidRPr="00074445" w:rsidRDefault="00AC522E" w:rsidP="00FE082F">
      <w:pPr>
        <w:pStyle w:val="12"/>
        <w:jc w:val="center"/>
        <w:rPr>
          <w:rFonts w:ascii="Times New Roman" w:hAnsi="Times New Roman"/>
          <w:b/>
          <w:sz w:val="24"/>
          <w:szCs w:val="24"/>
          <w:lang w:val="uk-UA"/>
        </w:rPr>
      </w:pPr>
      <w:r w:rsidRPr="00074445">
        <w:rPr>
          <w:rFonts w:ascii="Times New Roman" w:hAnsi="Times New Roman"/>
          <w:b/>
          <w:sz w:val="24"/>
          <w:szCs w:val="24"/>
          <w:lang w:val="uk-UA"/>
        </w:rPr>
        <w:t xml:space="preserve">до проекту  рішення  міської  ради </w:t>
      </w:r>
    </w:p>
    <w:p w:rsidR="00017795" w:rsidRPr="000C6377" w:rsidRDefault="00074445" w:rsidP="000C6377">
      <w:pPr>
        <w:jc w:val="center"/>
        <w:rPr>
          <w:b/>
          <w:lang w:val="uk-UA"/>
        </w:rPr>
      </w:pPr>
      <w:r w:rsidRPr="00074445">
        <w:rPr>
          <w:b/>
          <w:lang w:val="uk-UA"/>
        </w:rPr>
        <w:t xml:space="preserve">«Про внесення </w:t>
      </w:r>
      <w:r w:rsidR="006D4532">
        <w:rPr>
          <w:b/>
          <w:lang w:val="uk-UA"/>
        </w:rPr>
        <w:t>змін до рішення міської ради від 25 квітня 2017року №824</w:t>
      </w:r>
      <w:r w:rsidRPr="00074445">
        <w:rPr>
          <w:b/>
          <w:lang w:val="uk-UA"/>
        </w:rPr>
        <w:t xml:space="preserve"> «Про</w:t>
      </w:r>
      <w:r w:rsidR="006D4532">
        <w:rPr>
          <w:b/>
          <w:lang w:val="uk-UA"/>
        </w:rPr>
        <w:t xml:space="preserve"> </w:t>
      </w:r>
      <w:r w:rsidR="00CF6D16">
        <w:rPr>
          <w:b/>
          <w:lang w:val="uk-UA"/>
        </w:rPr>
        <w:t>затвердження Положення про спів</w:t>
      </w:r>
      <w:r w:rsidR="006D4532">
        <w:rPr>
          <w:b/>
          <w:lang w:val="uk-UA"/>
        </w:rPr>
        <w:t>фінансування виконання робіт з капітального ремонту житлового фонду об’єднань співвласників багатоквартирного будинку м. Знам’янка</w:t>
      </w:r>
      <w:r w:rsidRPr="00074445">
        <w:rPr>
          <w:b/>
          <w:lang w:val="uk-UA"/>
        </w:rPr>
        <w:t>»</w:t>
      </w:r>
    </w:p>
    <w:p w:rsidR="00274594" w:rsidRPr="00274594" w:rsidRDefault="00274594" w:rsidP="00274594">
      <w:pPr>
        <w:numPr>
          <w:ilvl w:val="0"/>
          <w:numId w:val="24"/>
        </w:numPr>
        <w:jc w:val="both"/>
        <w:rPr>
          <w:b/>
          <w:lang w:val="uk-UA"/>
        </w:rPr>
      </w:pPr>
      <w:r>
        <w:rPr>
          <w:b/>
          <w:lang w:val="uk-UA"/>
        </w:rPr>
        <w:t xml:space="preserve">Характеристика стану речей в галузі, яку врегульовує це рішення. </w:t>
      </w:r>
      <w:r>
        <w:rPr>
          <w:lang w:val="uk-UA"/>
        </w:rPr>
        <w:t>Найважливішим результатом проведення реформи житлово-комунального господарства має стати стимулювання громадської активності населення будинків, об’єднання мешканців в об’єднання співвласників багатоквартирних будинків (ОСББ). Таке об’єднання дасть можливість людям самостійно визначати операторів надання комунальних послуг на умовах чесної конкуренції, отримувати якісні комунальні послуги, самостійно визначати потреби будинків і встановлювати обсяги фінансування.</w:t>
      </w:r>
    </w:p>
    <w:p w:rsidR="00274594" w:rsidRDefault="00274594" w:rsidP="00274594">
      <w:pPr>
        <w:numPr>
          <w:ilvl w:val="0"/>
          <w:numId w:val="25"/>
        </w:numPr>
        <w:jc w:val="both"/>
        <w:rPr>
          <w:b/>
          <w:lang w:val="uk-UA"/>
        </w:rPr>
      </w:pPr>
      <w:r>
        <w:rPr>
          <w:b/>
          <w:lang w:val="uk-UA"/>
        </w:rPr>
        <w:t xml:space="preserve">Потреба і мета прийняття рішення. </w:t>
      </w:r>
      <w:r w:rsidRPr="00274594">
        <w:rPr>
          <w:lang w:val="uk-UA"/>
        </w:rPr>
        <w:t>Удосконалення механізму</w:t>
      </w:r>
      <w:r>
        <w:rPr>
          <w:lang w:val="uk-UA"/>
        </w:rPr>
        <w:t xml:space="preserve"> співфінансування ОСББ з міського бюджету.</w:t>
      </w:r>
    </w:p>
    <w:p w:rsidR="00274594" w:rsidRDefault="00274594" w:rsidP="00274594">
      <w:pPr>
        <w:numPr>
          <w:ilvl w:val="0"/>
          <w:numId w:val="25"/>
        </w:numPr>
        <w:jc w:val="both"/>
        <w:rPr>
          <w:b/>
          <w:lang w:val="uk-UA"/>
        </w:rPr>
      </w:pPr>
      <w:r>
        <w:rPr>
          <w:lang w:val="uk-UA"/>
        </w:rPr>
        <w:t xml:space="preserve"> </w:t>
      </w:r>
      <w:r>
        <w:rPr>
          <w:b/>
          <w:lang w:val="uk-UA"/>
        </w:rPr>
        <w:t>Прогнозовані суспільні, економічні, фінансові та юридичні наслідки прийняття рішення.</w:t>
      </w:r>
      <w:r>
        <w:rPr>
          <w:lang w:val="uk-UA"/>
        </w:rPr>
        <w:t xml:space="preserve"> Прискорення розгляду поданих документів ОСББ, юридичне оформлення договірних відносин з ОСББ. </w:t>
      </w:r>
    </w:p>
    <w:p w:rsidR="00CF6D16" w:rsidRPr="00CF6D16" w:rsidRDefault="00274594" w:rsidP="00274594">
      <w:pPr>
        <w:numPr>
          <w:ilvl w:val="0"/>
          <w:numId w:val="24"/>
        </w:numPr>
        <w:jc w:val="both"/>
        <w:rPr>
          <w:lang w:val="uk-UA"/>
        </w:rPr>
      </w:pPr>
      <w:r w:rsidRPr="00CF6D16">
        <w:rPr>
          <w:b/>
          <w:lang w:val="uk-UA"/>
        </w:rPr>
        <w:t>Механізм виконання рішення</w:t>
      </w:r>
      <w:r w:rsidR="00CF6D16">
        <w:rPr>
          <w:b/>
          <w:lang w:val="uk-UA"/>
        </w:rPr>
        <w:t>.</w:t>
      </w:r>
      <w:r w:rsidRPr="00CF6D16">
        <w:rPr>
          <w:b/>
          <w:lang w:val="uk-UA"/>
        </w:rPr>
        <w:t xml:space="preserve"> </w:t>
      </w:r>
      <w:r w:rsidR="00CF6D16">
        <w:rPr>
          <w:lang w:val="uk-UA"/>
        </w:rPr>
        <w:t>Співф</w:t>
      </w:r>
      <w:r w:rsidR="00CF6D16" w:rsidRPr="00CF6D16">
        <w:rPr>
          <w:lang w:val="uk-UA"/>
        </w:rPr>
        <w:t>інансування робіт з капітального ремонту</w:t>
      </w:r>
      <w:r w:rsidR="00CF6D16">
        <w:rPr>
          <w:lang w:val="uk-UA"/>
        </w:rPr>
        <w:t xml:space="preserve"> житлових будинків</w:t>
      </w:r>
      <w:r w:rsidR="00CF6D16" w:rsidRPr="00CF6D16">
        <w:rPr>
          <w:lang w:val="uk-UA"/>
        </w:rPr>
        <w:t xml:space="preserve"> ОСББ</w:t>
      </w:r>
    </w:p>
    <w:p w:rsidR="00274594" w:rsidRPr="00CF6D16" w:rsidRDefault="00274594" w:rsidP="00274594">
      <w:pPr>
        <w:numPr>
          <w:ilvl w:val="0"/>
          <w:numId w:val="24"/>
        </w:numPr>
        <w:jc w:val="both"/>
        <w:rPr>
          <w:b/>
          <w:lang w:val="uk-UA"/>
        </w:rPr>
      </w:pPr>
      <w:r w:rsidRPr="00CF6D16">
        <w:rPr>
          <w:b/>
          <w:lang w:val="uk-UA"/>
        </w:rPr>
        <w:t>Порівняльна таблиця змін (у випадку, якщо проектом рішення пропонується внести зміни до існуючого рішення ради)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8"/>
        <w:gridCol w:w="4709"/>
      </w:tblGrid>
      <w:tr w:rsidR="00274594" w:rsidRPr="000C6377" w:rsidTr="00274594">
        <w:tc>
          <w:tcPr>
            <w:tcW w:w="4785" w:type="dxa"/>
            <w:tcBorders>
              <w:top w:val="single" w:sz="4" w:space="0" w:color="auto"/>
              <w:left w:val="single" w:sz="4" w:space="0" w:color="auto"/>
              <w:bottom w:val="single" w:sz="4" w:space="0" w:color="auto"/>
              <w:right w:val="single" w:sz="4" w:space="0" w:color="auto"/>
            </w:tcBorders>
          </w:tcPr>
          <w:p w:rsidR="00BF06F9" w:rsidRPr="00BF06F9" w:rsidRDefault="00BF06F9" w:rsidP="00BF06F9">
            <w:pPr>
              <w:jc w:val="center"/>
              <w:outlineLvl w:val="2"/>
              <w:rPr>
                <w:bCs/>
                <w:color w:val="000000"/>
                <w:sz w:val="18"/>
                <w:szCs w:val="18"/>
                <w:lang w:eastAsia="uk-UA"/>
              </w:rPr>
            </w:pPr>
            <w:r w:rsidRPr="00BF06F9">
              <w:rPr>
                <w:bCs/>
                <w:color w:val="000000"/>
                <w:sz w:val="18"/>
                <w:szCs w:val="18"/>
                <w:lang w:eastAsia="uk-UA"/>
              </w:rPr>
              <w:t>II. Порядок подання та розгляду документів на виконання робіт з капітального ремонту об'єднань співвласників багатоквартирних будинків (ОСББ)</w:t>
            </w:r>
          </w:p>
          <w:p w:rsidR="00BF06F9" w:rsidRPr="00BF06F9" w:rsidRDefault="00BF06F9" w:rsidP="00BF06F9">
            <w:pPr>
              <w:jc w:val="center"/>
              <w:outlineLvl w:val="2"/>
              <w:rPr>
                <w:bCs/>
                <w:color w:val="000000"/>
                <w:sz w:val="18"/>
                <w:szCs w:val="18"/>
                <w:lang w:eastAsia="uk-UA"/>
              </w:rPr>
            </w:pPr>
          </w:p>
          <w:p w:rsidR="00BF06F9" w:rsidRPr="00BF06F9" w:rsidRDefault="00BF06F9" w:rsidP="00BF06F9">
            <w:pPr>
              <w:pStyle w:val="af0"/>
              <w:spacing w:before="0" w:beforeAutospacing="0" w:after="0" w:afterAutospacing="0"/>
              <w:jc w:val="both"/>
              <w:rPr>
                <w:color w:val="000000"/>
                <w:sz w:val="18"/>
                <w:szCs w:val="18"/>
              </w:rPr>
            </w:pPr>
            <w:r w:rsidRPr="00BF06F9">
              <w:rPr>
                <w:color w:val="000000"/>
                <w:sz w:val="18"/>
                <w:szCs w:val="18"/>
              </w:rPr>
              <w:t>2.1. Для виконання робіт з капітального ремонту багатоквартирних житлових будинків, що перебувають в управлінні ОСББ, та отримання з міського бюджету співфінансування на виконання вказаних робіт, голові правління ОСББ необхідно надати до виконавчого комітету міської ради:</w:t>
            </w:r>
          </w:p>
          <w:p w:rsidR="00BF06F9" w:rsidRPr="00BF06F9" w:rsidRDefault="00BF06F9" w:rsidP="00BF06F9">
            <w:pPr>
              <w:pStyle w:val="af0"/>
              <w:spacing w:before="0" w:beforeAutospacing="0" w:after="0" w:afterAutospacing="0"/>
              <w:jc w:val="both"/>
              <w:rPr>
                <w:color w:val="000000"/>
                <w:sz w:val="18"/>
                <w:szCs w:val="18"/>
              </w:rPr>
            </w:pPr>
            <w:r w:rsidRPr="00BF06F9">
              <w:rPr>
                <w:color w:val="000000"/>
                <w:sz w:val="18"/>
                <w:szCs w:val="18"/>
              </w:rPr>
              <w:t>2.1.1 заяву на ім'я міського голови щодо виконання робіт з капітального ремонту (додаток 1);</w:t>
            </w:r>
          </w:p>
          <w:p w:rsidR="00BF06F9" w:rsidRPr="00BF06F9" w:rsidRDefault="00BF06F9" w:rsidP="00BF06F9">
            <w:pPr>
              <w:pStyle w:val="af0"/>
              <w:spacing w:before="0" w:beforeAutospacing="0" w:after="0" w:afterAutospacing="0"/>
              <w:jc w:val="both"/>
              <w:rPr>
                <w:color w:val="000000"/>
                <w:sz w:val="18"/>
                <w:szCs w:val="18"/>
              </w:rPr>
            </w:pPr>
            <w:r w:rsidRPr="00BF06F9">
              <w:rPr>
                <w:color w:val="000000"/>
                <w:sz w:val="18"/>
                <w:szCs w:val="18"/>
              </w:rPr>
              <w:t xml:space="preserve">2.1.2 копію протоколу засідання загальних зборів членів ОСББ про згоду на дольову участь власників житлових і нежитлових приміщень будинку у розмірі </w:t>
            </w:r>
            <w:r w:rsidR="00620769">
              <w:rPr>
                <w:color w:val="000000"/>
                <w:sz w:val="18"/>
                <w:szCs w:val="18"/>
              </w:rPr>
              <w:t>не біль</w:t>
            </w:r>
            <w:r w:rsidRPr="00BF06F9">
              <w:rPr>
                <w:color w:val="000000"/>
                <w:sz w:val="18"/>
                <w:szCs w:val="18"/>
              </w:rPr>
              <w:t>ше 10 % загальної вартості робіт</w:t>
            </w:r>
            <w:r w:rsidR="000C6377" w:rsidRPr="000C6377">
              <w:rPr>
                <w:color w:val="000000"/>
              </w:rPr>
              <w:t xml:space="preserve"> </w:t>
            </w:r>
            <w:r w:rsidR="000C6377" w:rsidRPr="000C6377">
              <w:rPr>
                <w:color w:val="000000"/>
                <w:sz w:val="18"/>
                <w:szCs w:val="18"/>
              </w:rPr>
              <w:t>згідно кошторисного розрахунку або проектно-кошторисної документації</w:t>
            </w:r>
            <w:r w:rsidRPr="00BF06F9">
              <w:rPr>
                <w:color w:val="000000"/>
                <w:sz w:val="18"/>
                <w:szCs w:val="18"/>
              </w:rPr>
              <w:t>, завірену підписом голови правління об'єднання та скріплену печаткою;</w:t>
            </w:r>
          </w:p>
          <w:p w:rsidR="00BF06F9" w:rsidRPr="00BF06F9" w:rsidRDefault="00BF06F9" w:rsidP="00BF06F9">
            <w:pPr>
              <w:pStyle w:val="af0"/>
              <w:spacing w:before="0" w:beforeAutospacing="0" w:after="0" w:afterAutospacing="0"/>
              <w:jc w:val="both"/>
              <w:rPr>
                <w:color w:val="000000"/>
                <w:sz w:val="18"/>
                <w:szCs w:val="18"/>
              </w:rPr>
            </w:pPr>
            <w:r w:rsidRPr="00BF06F9">
              <w:rPr>
                <w:color w:val="000000"/>
                <w:sz w:val="18"/>
                <w:szCs w:val="18"/>
              </w:rPr>
              <w:t>2.1.3 відомості про своєчасну сплату за житлово-комунальні послуги не менше, як 90 % мешканців багатоквартирного будинку.</w:t>
            </w:r>
          </w:p>
          <w:p w:rsidR="00BF06F9" w:rsidRPr="00BF06F9" w:rsidRDefault="00BF06F9" w:rsidP="00BF06F9">
            <w:pPr>
              <w:pStyle w:val="af0"/>
              <w:spacing w:before="0" w:beforeAutospacing="0" w:after="0" w:afterAutospacing="0"/>
              <w:jc w:val="both"/>
              <w:rPr>
                <w:color w:val="000000"/>
                <w:sz w:val="18"/>
                <w:szCs w:val="18"/>
              </w:rPr>
            </w:pPr>
            <w:r w:rsidRPr="00BF06F9">
              <w:rPr>
                <w:color w:val="000000"/>
                <w:sz w:val="18"/>
                <w:szCs w:val="18"/>
              </w:rPr>
              <w:t>2.2. Відповідно до резолюції міського голови, заява та додані до неї документи (копії документів завірені належним чином) передаються на виконання до управління містобудування, архітектури та житлово-комунального господарства Знам’янської міської ради.</w:t>
            </w:r>
          </w:p>
          <w:p w:rsidR="00BF06F9" w:rsidRPr="00BF06F9" w:rsidRDefault="00BF06F9" w:rsidP="00BF06F9">
            <w:pPr>
              <w:pStyle w:val="af0"/>
              <w:spacing w:before="0" w:beforeAutospacing="0" w:after="0" w:afterAutospacing="0"/>
              <w:jc w:val="both"/>
              <w:rPr>
                <w:color w:val="000000"/>
                <w:sz w:val="18"/>
                <w:szCs w:val="18"/>
              </w:rPr>
            </w:pPr>
            <w:r w:rsidRPr="00BF06F9">
              <w:rPr>
                <w:color w:val="000000"/>
                <w:sz w:val="18"/>
                <w:szCs w:val="18"/>
              </w:rPr>
              <w:t>2.3. Після надходження до управління житлово-комунального господарства міської ради заяви та документів (копій документів завірених належним чином) з відповідною резолюцією міського голови працівниками управління житлово-комунального господарства:</w:t>
            </w:r>
          </w:p>
          <w:p w:rsidR="00BF06F9" w:rsidRPr="00BF06F9" w:rsidRDefault="00BF06F9" w:rsidP="00BF06F9">
            <w:pPr>
              <w:pStyle w:val="af0"/>
              <w:spacing w:before="0" w:beforeAutospacing="0" w:after="0" w:afterAutospacing="0"/>
              <w:jc w:val="both"/>
              <w:rPr>
                <w:color w:val="000000"/>
                <w:sz w:val="18"/>
                <w:szCs w:val="18"/>
              </w:rPr>
            </w:pPr>
            <w:r w:rsidRPr="00BF06F9">
              <w:rPr>
                <w:color w:val="000000"/>
                <w:sz w:val="18"/>
                <w:szCs w:val="18"/>
              </w:rPr>
              <w:t>2.3.2 проводиться обстеження житлового багатоквартирного будинку, за результатами якого складається акт обстеження житлового будинку;</w:t>
            </w:r>
          </w:p>
          <w:p w:rsidR="00BF06F9" w:rsidRPr="00BF06F9" w:rsidRDefault="00BF06F9" w:rsidP="00BF06F9">
            <w:pPr>
              <w:pStyle w:val="af0"/>
              <w:spacing w:before="0" w:beforeAutospacing="0" w:after="0" w:afterAutospacing="0"/>
              <w:jc w:val="both"/>
              <w:rPr>
                <w:color w:val="000000"/>
                <w:sz w:val="18"/>
                <w:szCs w:val="18"/>
              </w:rPr>
            </w:pPr>
            <w:r w:rsidRPr="00BF06F9">
              <w:rPr>
                <w:color w:val="000000"/>
                <w:sz w:val="18"/>
                <w:szCs w:val="18"/>
              </w:rPr>
              <w:t>2.3.3 акт обстеження підписується всіма членами комісії, склад якої визначений в додатку 4;</w:t>
            </w:r>
          </w:p>
          <w:p w:rsidR="00BF06F9" w:rsidRPr="00BF06F9" w:rsidRDefault="00BF06F9" w:rsidP="00BF06F9">
            <w:pPr>
              <w:pStyle w:val="af0"/>
              <w:spacing w:before="0" w:beforeAutospacing="0" w:after="0" w:afterAutospacing="0"/>
              <w:jc w:val="both"/>
              <w:rPr>
                <w:color w:val="000000"/>
                <w:sz w:val="18"/>
                <w:szCs w:val="18"/>
              </w:rPr>
            </w:pPr>
            <w:r w:rsidRPr="00BF06F9">
              <w:rPr>
                <w:color w:val="000000"/>
                <w:sz w:val="18"/>
                <w:szCs w:val="18"/>
              </w:rPr>
              <w:t>2.3.4 на підставі акту обстеження, в місячний термін визначається обсяг робіт та орієнтовна сума коштів на роботи з капітального ремонту багатоквартирного будинку та розмір часток співфінансування ОСББ та міського бюджету;</w:t>
            </w:r>
          </w:p>
          <w:p w:rsidR="00BF06F9" w:rsidRPr="00BF06F9" w:rsidRDefault="00BF06F9" w:rsidP="00BF06F9">
            <w:pPr>
              <w:pStyle w:val="af0"/>
              <w:spacing w:before="0" w:beforeAutospacing="0" w:after="0" w:afterAutospacing="0"/>
              <w:jc w:val="both"/>
              <w:rPr>
                <w:color w:val="000000"/>
                <w:sz w:val="18"/>
                <w:szCs w:val="18"/>
              </w:rPr>
            </w:pPr>
            <w:r w:rsidRPr="00BF06F9">
              <w:rPr>
                <w:color w:val="000000"/>
                <w:sz w:val="18"/>
                <w:szCs w:val="18"/>
              </w:rPr>
              <w:t xml:space="preserve">2.4. При формуванні бюджетних запитів на плановий бюджетний період, управління містобудування, </w:t>
            </w:r>
            <w:r w:rsidRPr="00BF06F9">
              <w:rPr>
                <w:color w:val="000000"/>
                <w:sz w:val="18"/>
                <w:szCs w:val="18"/>
              </w:rPr>
              <w:lastRenderedPageBreak/>
              <w:t xml:space="preserve">архітектури та житлово-комунального господарства Знам’янської міської ради (головний розпорядник бюджетних коштів) може враховувати потребу на частку співфінансування капітального ремонту житлового фонду ОСББ за умови забезпечення бюджетними призначеннями інших першочергових видатків установи на капітальний ремонт, утримання та експлуатацію об’єктів, що перебувають у комунальній власності міста. </w:t>
            </w:r>
          </w:p>
          <w:p w:rsidR="00BF06F9" w:rsidRPr="00BF06F9" w:rsidRDefault="00BF06F9" w:rsidP="00BF06F9">
            <w:pPr>
              <w:pStyle w:val="af0"/>
              <w:spacing w:before="0" w:beforeAutospacing="0" w:after="0" w:afterAutospacing="0"/>
              <w:jc w:val="both"/>
              <w:rPr>
                <w:color w:val="000000"/>
                <w:sz w:val="18"/>
                <w:szCs w:val="18"/>
              </w:rPr>
            </w:pPr>
            <w:r w:rsidRPr="00BF06F9">
              <w:rPr>
                <w:color w:val="000000"/>
                <w:sz w:val="18"/>
                <w:szCs w:val="18"/>
              </w:rPr>
              <w:t>2.5. Після виділення коштів з міського бюджету на співфінансування робіт з капітального ремонту багатоквартирного будинку, управлінням містобудування, архітектури та житлово-комунального господарства Знам’янської міської ради укладається договір підряду на виконання робіт з підрядною організацією, предметом діяльності якої є виконання таких робіт, відповідно до частки фінансування, визначеної у розмірі до 90 % від вартості робіт, але не більше 200,00 тис. грн.</w:t>
            </w:r>
          </w:p>
          <w:p w:rsidR="00274594" w:rsidRDefault="00274594">
            <w:pPr>
              <w:pStyle w:val="af4"/>
              <w:spacing w:line="276" w:lineRule="auto"/>
              <w:ind w:left="720"/>
              <w:jc w:val="both"/>
              <w:rPr>
                <w:b/>
                <w:sz w:val="24"/>
                <w:szCs w:val="24"/>
                <w:lang w:val="uk-UA" w:eastAsia="en-US"/>
              </w:rPr>
            </w:pPr>
          </w:p>
        </w:tc>
        <w:tc>
          <w:tcPr>
            <w:tcW w:w="4786" w:type="dxa"/>
            <w:tcBorders>
              <w:top w:val="single" w:sz="4" w:space="0" w:color="auto"/>
              <w:left w:val="single" w:sz="4" w:space="0" w:color="auto"/>
              <w:bottom w:val="single" w:sz="4" w:space="0" w:color="auto"/>
              <w:right w:val="single" w:sz="4" w:space="0" w:color="auto"/>
            </w:tcBorders>
            <w:hideMark/>
          </w:tcPr>
          <w:p w:rsidR="008A161C" w:rsidRPr="00FB187E" w:rsidRDefault="008A161C" w:rsidP="008A161C">
            <w:pPr>
              <w:pStyle w:val="af0"/>
              <w:spacing w:before="0" w:beforeAutospacing="0" w:after="0" w:afterAutospacing="0"/>
              <w:jc w:val="both"/>
              <w:rPr>
                <w:color w:val="000000"/>
                <w:sz w:val="18"/>
                <w:szCs w:val="18"/>
              </w:rPr>
            </w:pPr>
          </w:p>
          <w:p w:rsidR="008A161C" w:rsidRPr="008A161C" w:rsidRDefault="008A161C" w:rsidP="008A161C">
            <w:pPr>
              <w:jc w:val="center"/>
              <w:outlineLvl w:val="2"/>
              <w:rPr>
                <w:bCs/>
                <w:color w:val="000000"/>
                <w:sz w:val="18"/>
                <w:szCs w:val="18"/>
                <w:lang w:eastAsia="uk-UA"/>
              </w:rPr>
            </w:pPr>
            <w:r w:rsidRPr="00BF06F9">
              <w:rPr>
                <w:bCs/>
                <w:color w:val="000000"/>
                <w:sz w:val="18"/>
                <w:szCs w:val="18"/>
                <w:lang w:eastAsia="uk-UA"/>
              </w:rPr>
              <w:t>II. Порядок подання та розгляду документів на виконання робіт з капітального ремонту об'єднань співвласників багатоквартирних будинків (ОСББ)</w:t>
            </w:r>
          </w:p>
          <w:p w:rsidR="008A161C" w:rsidRPr="008A161C" w:rsidRDefault="008A161C" w:rsidP="008A161C">
            <w:pPr>
              <w:pStyle w:val="af0"/>
              <w:spacing w:before="0" w:beforeAutospacing="0" w:after="0" w:afterAutospacing="0"/>
              <w:jc w:val="both"/>
              <w:rPr>
                <w:color w:val="000000"/>
                <w:sz w:val="18"/>
                <w:szCs w:val="18"/>
              </w:rPr>
            </w:pPr>
            <w:r w:rsidRPr="008A161C">
              <w:rPr>
                <w:color w:val="000000"/>
                <w:sz w:val="18"/>
                <w:szCs w:val="18"/>
              </w:rPr>
              <w:t>2.1. Для виконання робіт з капітального ремонту багатоквартирних житлових будинків, що перебувають в управлінні ОСББ, та отримання з міського бюджету співфінансування на виконання вказаних робіт, голові правління ОСББ необхідно надати до виконавчого комітету міської ради:</w:t>
            </w:r>
          </w:p>
          <w:p w:rsidR="008A161C" w:rsidRPr="008A161C" w:rsidRDefault="008A161C" w:rsidP="008A161C">
            <w:pPr>
              <w:pStyle w:val="af0"/>
              <w:spacing w:before="0" w:beforeAutospacing="0" w:after="0" w:afterAutospacing="0"/>
              <w:jc w:val="both"/>
              <w:rPr>
                <w:color w:val="000000"/>
                <w:sz w:val="18"/>
                <w:szCs w:val="18"/>
              </w:rPr>
            </w:pPr>
            <w:r w:rsidRPr="008A161C">
              <w:rPr>
                <w:color w:val="000000"/>
                <w:sz w:val="18"/>
                <w:szCs w:val="18"/>
              </w:rPr>
              <w:t>2.1.1 заяву на ім'я міського голови щодо виконання робіт з капітального ремонту (додаток 1);</w:t>
            </w:r>
          </w:p>
          <w:p w:rsidR="008A161C" w:rsidRPr="008A161C" w:rsidRDefault="008A161C" w:rsidP="008A161C">
            <w:pPr>
              <w:pStyle w:val="af0"/>
              <w:spacing w:before="0" w:beforeAutospacing="0" w:after="0" w:afterAutospacing="0"/>
              <w:jc w:val="both"/>
              <w:rPr>
                <w:color w:val="000000"/>
                <w:sz w:val="18"/>
                <w:szCs w:val="18"/>
              </w:rPr>
            </w:pPr>
            <w:r w:rsidRPr="008A161C">
              <w:rPr>
                <w:color w:val="000000"/>
                <w:sz w:val="18"/>
                <w:szCs w:val="18"/>
              </w:rPr>
              <w:t>2.1.2 копію протоколу засідання загальних зборів членів ОСББ про згоду на дольову участь власників житлових і нежитлових приміщень будинку у розмірі не більше 10 % загальної вартості робіт, завірену підписом голови правління об'єднання та скріплену печаткою;</w:t>
            </w:r>
          </w:p>
          <w:p w:rsidR="008A161C" w:rsidRPr="008A161C" w:rsidRDefault="008A161C" w:rsidP="008A161C">
            <w:pPr>
              <w:pStyle w:val="af0"/>
              <w:spacing w:before="0" w:beforeAutospacing="0" w:after="0" w:afterAutospacing="0"/>
              <w:jc w:val="both"/>
              <w:rPr>
                <w:color w:val="000000"/>
                <w:sz w:val="18"/>
                <w:szCs w:val="18"/>
              </w:rPr>
            </w:pPr>
            <w:r w:rsidRPr="008A161C">
              <w:rPr>
                <w:color w:val="000000"/>
                <w:sz w:val="18"/>
                <w:szCs w:val="18"/>
              </w:rPr>
              <w:t>2.1.3 відомості про своєчасну сплату за житлово-комунальні послуги не менше, як 90 % мешканців багатоквартирного будинку;</w:t>
            </w:r>
          </w:p>
          <w:p w:rsidR="008A161C" w:rsidRPr="008A161C" w:rsidRDefault="008A161C" w:rsidP="008A161C">
            <w:pPr>
              <w:pStyle w:val="af0"/>
              <w:spacing w:before="0" w:beforeAutospacing="0" w:after="0" w:afterAutospacing="0"/>
              <w:jc w:val="both"/>
              <w:rPr>
                <w:color w:val="000000"/>
                <w:sz w:val="18"/>
                <w:szCs w:val="18"/>
              </w:rPr>
            </w:pPr>
            <w:r w:rsidRPr="008A161C">
              <w:rPr>
                <w:color w:val="000000"/>
                <w:sz w:val="18"/>
                <w:szCs w:val="18"/>
              </w:rPr>
              <w:t>2.1.4 кошторисний розрахунок вартості робіт з капітального ремонту (у разі необхідності – проектно-кошторисну документацію з експертним висновком);</w:t>
            </w:r>
          </w:p>
          <w:p w:rsidR="008A161C" w:rsidRPr="008A161C" w:rsidRDefault="008A161C" w:rsidP="008A161C">
            <w:pPr>
              <w:pStyle w:val="af0"/>
              <w:spacing w:before="0" w:beforeAutospacing="0" w:after="0" w:afterAutospacing="0"/>
              <w:jc w:val="both"/>
              <w:rPr>
                <w:color w:val="000000"/>
                <w:sz w:val="18"/>
                <w:szCs w:val="18"/>
              </w:rPr>
            </w:pPr>
            <w:r w:rsidRPr="008A161C">
              <w:rPr>
                <w:color w:val="000000"/>
                <w:sz w:val="18"/>
                <w:szCs w:val="18"/>
              </w:rPr>
              <w:t>2.2. Відповідно до резолюції міського голови, заява та додані до неї документи (копії документів завірені належним чином) передаються на виконання до управління містобудування, архітектури та житлово-комунального господарства Знам’янської міської ради.</w:t>
            </w:r>
          </w:p>
          <w:p w:rsidR="008A161C" w:rsidRPr="008A161C" w:rsidRDefault="008A161C" w:rsidP="008A161C">
            <w:pPr>
              <w:pStyle w:val="af0"/>
              <w:spacing w:before="0" w:beforeAutospacing="0" w:after="0" w:afterAutospacing="0"/>
              <w:jc w:val="both"/>
              <w:rPr>
                <w:color w:val="000000"/>
                <w:sz w:val="18"/>
                <w:szCs w:val="18"/>
              </w:rPr>
            </w:pPr>
            <w:r w:rsidRPr="008A161C">
              <w:rPr>
                <w:color w:val="000000"/>
                <w:sz w:val="18"/>
                <w:szCs w:val="18"/>
              </w:rPr>
              <w:t>2.3. Після надходження до управління житлово-комунального господарства міської ради заяви та документів (копій документів завірених належним чином) з відповідною резолюцією міського голови</w:t>
            </w:r>
            <w:r w:rsidRPr="008A161C">
              <w:rPr>
                <w:color w:val="000000"/>
                <w:sz w:val="18"/>
                <w:szCs w:val="18"/>
                <w:lang w:val="ru-RU"/>
              </w:rPr>
              <w:t>,</w:t>
            </w:r>
            <w:r w:rsidRPr="008A161C">
              <w:rPr>
                <w:color w:val="000000"/>
                <w:sz w:val="18"/>
                <w:szCs w:val="18"/>
              </w:rPr>
              <w:t xml:space="preserve"> спеціалістами управління містобудування, архітектури та житлово-комунального господарства перевіряються подані документи, узгоджуються  з головою ОСББ види та обсяги робіт у подан</w:t>
            </w:r>
            <w:r w:rsidRPr="008A161C">
              <w:rPr>
                <w:color w:val="000000"/>
                <w:sz w:val="18"/>
                <w:szCs w:val="18"/>
                <w:lang w:val="ru-RU"/>
              </w:rPr>
              <w:t>их</w:t>
            </w:r>
            <w:r w:rsidRPr="008A161C">
              <w:rPr>
                <w:color w:val="000000"/>
                <w:sz w:val="18"/>
                <w:szCs w:val="18"/>
              </w:rPr>
              <w:t xml:space="preserve"> кошторисних розрахунках та розмір часток співфінансування ОСББ та міського бюджету.</w:t>
            </w:r>
          </w:p>
          <w:p w:rsidR="008A161C" w:rsidRPr="008A161C" w:rsidRDefault="008A161C" w:rsidP="008A161C">
            <w:pPr>
              <w:pStyle w:val="af0"/>
              <w:spacing w:before="0" w:beforeAutospacing="0" w:after="0" w:afterAutospacing="0"/>
              <w:jc w:val="both"/>
              <w:rPr>
                <w:color w:val="000000"/>
                <w:sz w:val="18"/>
                <w:szCs w:val="18"/>
              </w:rPr>
            </w:pPr>
            <w:r w:rsidRPr="008A161C">
              <w:rPr>
                <w:color w:val="000000"/>
                <w:sz w:val="18"/>
                <w:szCs w:val="18"/>
              </w:rPr>
              <w:t xml:space="preserve">2.4. При формуванні бюджетних запитів на плановий бюджетний період або уточненні міського бюджету на поточний рік, управління містобудування, архітектури та житлово-комунального господарства Знам’янської міської ради (головний розпорядник бюджетних коштів) може враховувати потребу на частку співфінансування капітального ремонту житлового фонду ОСББ за умови </w:t>
            </w:r>
            <w:r w:rsidRPr="008A161C">
              <w:rPr>
                <w:color w:val="000000"/>
                <w:sz w:val="18"/>
                <w:szCs w:val="18"/>
              </w:rPr>
              <w:lastRenderedPageBreak/>
              <w:t xml:space="preserve">забезпечення бюджетними призначеннями інших першочергових видатків установи на капітальний ремонт, утримання та експлуатацію об’єктів, що перебувають у комунальній власності міста. </w:t>
            </w:r>
          </w:p>
          <w:p w:rsidR="008A161C" w:rsidRPr="008A161C" w:rsidRDefault="008A161C" w:rsidP="008A161C">
            <w:pPr>
              <w:jc w:val="both"/>
              <w:rPr>
                <w:sz w:val="18"/>
                <w:szCs w:val="18"/>
                <w:lang w:val="uk-UA"/>
              </w:rPr>
            </w:pPr>
            <w:r w:rsidRPr="008A161C">
              <w:rPr>
                <w:color w:val="000000"/>
                <w:sz w:val="18"/>
                <w:szCs w:val="18"/>
                <w:lang w:val="uk-UA"/>
              </w:rPr>
              <w:t xml:space="preserve">2.5. Після виділення коштів з міського бюджету на співфінансування робіт з капітального ремонту багатоквартирного будинку, управлінням містобудування, архітектури та житлово-комунального господарства Знам’янської міської ради укладається трьохсторонній договір </w:t>
            </w:r>
            <w:r w:rsidRPr="008A161C">
              <w:rPr>
                <w:sz w:val="18"/>
                <w:szCs w:val="18"/>
                <w:lang w:val="uk-UA"/>
              </w:rPr>
              <w:t>підряду на виконання робіт (замовник  «управління містобудування, архітектури та житлово-комунального господарства Знам’янської міської ради», підрядна організація</w:t>
            </w:r>
            <w:r w:rsidRPr="008A161C">
              <w:rPr>
                <w:color w:val="000000"/>
                <w:sz w:val="18"/>
                <w:szCs w:val="18"/>
                <w:lang w:val="uk-UA"/>
              </w:rPr>
              <w:t xml:space="preserve"> предметом діяльності якої є виконання таких робіт</w:t>
            </w:r>
            <w:r w:rsidRPr="008A161C">
              <w:rPr>
                <w:sz w:val="18"/>
                <w:szCs w:val="18"/>
                <w:lang w:val="uk-UA"/>
              </w:rPr>
              <w:t xml:space="preserve"> «виконавець» та «ОСББ»)</w:t>
            </w:r>
            <w:r w:rsidRPr="008A161C">
              <w:rPr>
                <w:color w:val="000000"/>
                <w:sz w:val="18"/>
                <w:szCs w:val="18"/>
                <w:lang w:val="uk-UA"/>
              </w:rPr>
              <w:t>, відповідно до частки фінансування, визначеної у розмірі не менше 90 % від вартості робіт, але не більше 200,00 тис. грн.</w:t>
            </w:r>
          </w:p>
          <w:p w:rsidR="00274594" w:rsidRDefault="00274594" w:rsidP="00274594">
            <w:pPr>
              <w:spacing w:line="276" w:lineRule="auto"/>
              <w:ind w:left="395"/>
              <w:jc w:val="both"/>
              <w:rPr>
                <w:b/>
                <w:lang w:val="uk-UA" w:eastAsia="en-US"/>
              </w:rPr>
            </w:pPr>
          </w:p>
        </w:tc>
      </w:tr>
      <w:tr w:rsidR="00BF06F9" w:rsidRPr="00274594" w:rsidTr="00274594">
        <w:tc>
          <w:tcPr>
            <w:tcW w:w="4785" w:type="dxa"/>
            <w:tcBorders>
              <w:top w:val="single" w:sz="4" w:space="0" w:color="auto"/>
              <w:left w:val="single" w:sz="4" w:space="0" w:color="auto"/>
              <w:bottom w:val="single" w:sz="4" w:space="0" w:color="auto"/>
              <w:right w:val="single" w:sz="4" w:space="0" w:color="auto"/>
            </w:tcBorders>
          </w:tcPr>
          <w:p w:rsidR="00BF06F9" w:rsidRPr="00BF06F9" w:rsidRDefault="00BF06F9" w:rsidP="00BF06F9">
            <w:pPr>
              <w:rPr>
                <w:sz w:val="18"/>
                <w:szCs w:val="18"/>
                <w:lang w:eastAsia="uk-UA"/>
              </w:rPr>
            </w:pPr>
            <w:r w:rsidRPr="00BF06F9">
              <w:rPr>
                <w:bCs/>
                <w:sz w:val="18"/>
                <w:szCs w:val="18"/>
                <w:lang w:eastAsia="uk-UA"/>
              </w:rPr>
              <w:lastRenderedPageBreak/>
              <w:t>IІІ.       Фінансування робіт з капітального ремонту багатоквартирних</w:t>
            </w:r>
            <w:r w:rsidRPr="00BF06F9">
              <w:rPr>
                <w:sz w:val="18"/>
                <w:szCs w:val="18"/>
                <w:lang w:val="uk-UA" w:eastAsia="uk-UA"/>
              </w:rPr>
              <w:t xml:space="preserve"> </w:t>
            </w:r>
            <w:r w:rsidRPr="00BF06F9">
              <w:rPr>
                <w:bCs/>
                <w:sz w:val="18"/>
                <w:szCs w:val="18"/>
                <w:lang w:eastAsia="uk-UA"/>
              </w:rPr>
              <w:t>житлових будинків м. Знам’янка</w:t>
            </w:r>
          </w:p>
          <w:p w:rsidR="00BF06F9" w:rsidRPr="00BF06F9" w:rsidRDefault="00BF06F9" w:rsidP="00BF06F9">
            <w:pPr>
              <w:jc w:val="both"/>
              <w:rPr>
                <w:sz w:val="18"/>
                <w:szCs w:val="18"/>
                <w:lang w:eastAsia="uk-UA"/>
              </w:rPr>
            </w:pPr>
            <w:r w:rsidRPr="00BF06F9">
              <w:rPr>
                <w:sz w:val="18"/>
                <w:szCs w:val="18"/>
                <w:lang w:val="uk-UA" w:eastAsia="uk-UA"/>
              </w:rPr>
              <w:t xml:space="preserve">3.1.4. Співфінансування з міського бюджету робіт з капітального ремонту житлового будинку здійснюється за умови оплати підрядній організації об’єднанням співвласників багатоквартирного будинку, якщо житловий будинок перебуває в управлінні ОСББ частини вартості робіт, визначеної згідно з п. 2.3.4 та надання копій підтверджуючих документів про сплату в управління містобудування, архітектури та житлово-комунального господарства Знам’янської міської ради. </w:t>
            </w:r>
            <w:r w:rsidRPr="00BF06F9">
              <w:rPr>
                <w:color w:val="000000"/>
                <w:sz w:val="18"/>
                <w:szCs w:val="18"/>
              </w:rPr>
              <w:t>Видатки за рахунок коштів міського бюджету проводяться відповідно до розпису міського бюджету на поточний бюджетний рік з урахуванням наявного фінансового ресурсу.</w:t>
            </w:r>
          </w:p>
          <w:p w:rsidR="00BF06F9" w:rsidRPr="00BF06F9" w:rsidRDefault="00BF06F9" w:rsidP="00BF06F9">
            <w:pPr>
              <w:jc w:val="center"/>
              <w:outlineLvl w:val="2"/>
              <w:rPr>
                <w:bCs/>
                <w:color w:val="000000"/>
                <w:sz w:val="18"/>
                <w:szCs w:val="18"/>
                <w:lang w:eastAsia="uk-UA"/>
              </w:rPr>
            </w:pPr>
          </w:p>
        </w:tc>
        <w:tc>
          <w:tcPr>
            <w:tcW w:w="4786" w:type="dxa"/>
            <w:tcBorders>
              <w:top w:val="single" w:sz="4" w:space="0" w:color="auto"/>
              <w:left w:val="single" w:sz="4" w:space="0" w:color="auto"/>
              <w:bottom w:val="single" w:sz="4" w:space="0" w:color="auto"/>
              <w:right w:val="single" w:sz="4" w:space="0" w:color="auto"/>
            </w:tcBorders>
            <w:hideMark/>
          </w:tcPr>
          <w:p w:rsidR="004415F1" w:rsidRPr="00BF06F9" w:rsidRDefault="004415F1" w:rsidP="004415F1">
            <w:pPr>
              <w:rPr>
                <w:sz w:val="18"/>
                <w:szCs w:val="18"/>
                <w:lang w:eastAsia="uk-UA"/>
              </w:rPr>
            </w:pPr>
            <w:r w:rsidRPr="00BF06F9">
              <w:rPr>
                <w:bCs/>
                <w:sz w:val="18"/>
                <w:szCs w:val="18"/>
                <w:lang w:eastAsia="uk-UA"/>
              </w:rPr>
              <w:t>IІІ.       Фінансування робіт з капітального ремонту багатоквартирних</w:t>
            </w:r>
            <w:r w:rsidRPr="00BF06F9">
              <w:rPr>
                <w:sz w:val="18"/>
                <w:szCs w:val="18"/>
                <w:lang w:val="uk-UA" w:eastAsia="uk-UA"/>
              </w:rPr>
              <w:t xml:space="preserve"> </w:t>
            </w:r>
            <w:r w:rsidRPr="00BF06F9">
              <w:rPr>
                <w:bCs/>
                <w:sz w:val="18"/>
                <w:szCs w:val="18"/>
                <w:lang w:eastAsia="uk-UA"/>
              </w:rPr>
              <w:t>житлових будинків м. Знам’янка</w:t>
            </w:r>
          </w:p>
          <w:p w:rsidR="004415F1" w:rsidRPr="004415F1" w:rsidRDefault="004415F1" w:rsidP="004415F1">
            <w:pPr>
              <w:jc w:val="both"/>
              <w:rPr>
                <w:color w:val="000000"/>
                <w:sz w:val="18"/>
                <w:szCs w:val="18"/>
                <w:lang w:val="uk-UA"/>
              </w:rPr>
            </w:pPr>
            <w:r w:rsidRPr="004415F1">
              <w:rPr>
                <w:sz w:val="18"/>
                <w:szCs w:val="18"/>
                <w:lang w:val="uk-UA"/>
              </w:rPr>
              <w:t>3.1.4</w:t>
            </w:r>
            <w:r w:rsidRPr="004415F1">
              <w:rPr>
                <w:sz w:val="18"/>
                <w:szCs w:val="18"/>
                <w:lang w:val="uk-UA" w:eastAsia="uk-UA"/>
              </w:rPr>
              <w:t xml:space="preserve">. Співфінансування з міського бюджету робіт з капітального ремонту житлового будинку здійснюється за умови </w:t>
            </w:r>
            <w:r w:rsidR="00FB187E">
              <w:rPr>
                <w:sz w:val="18"/>
                <w:szCs w:val="18"/>
                <w:lang w:val="uk-UA" w:eastAsia="uk-UA"/>
              </w:rPr>
              <w:t xml:space="preserve">безготівкової </w:t>
            </w:r>
            <w:r w:rsidRPr="004415F1">
              <w:rPr>
                <w:sz w:val="18"/>
                <w:szCs w:val="18"/>
                <w:lang w:val="uk-UA" w:eastAsia="uk-UA"/>
              </w:rPr>
              <w:t xml:space="preserve">оплати підрядній організації об’єднанням співвласників багатоквартирного будинку частини вартості робіт, передбачених </w:t>
            </w:r>
            <w:r w:rsidRPr="004415F1">
              <w:rPr>
                <w:color w:val="000000"/>
                <w:sz w:val="18"/>
                <w:szCs w:val="18"/>
                <w:lang w:val="uk-UA"/>
              </w:rPr>
              <w:t xml:space="preserve">трьохстороннім договором </w:t>
            </w:r>
            <w:r w:rsidRPr="004415F1">
              <w:rPr>
                <w:sz w:val="18"/>
                <w:szCs w:val="18"/>
                <w:lang w:val="uk-UA"/>
              </w:rPr>
              <w:t xml:space="preserve">підряду на виконання робіт </w:t>
            </w:r>
            <w:r w:rsidRPr="004415F1">
              <w:rPr>
                <w:sz w:val="18"/>
                <w:szCs w:val="18"/>
                <w:lang w:val="uk-UA" w:eastAsia="uk-UA"/>
              </w:rPr>
              <w:t xml:space="preserve">та надання копій підтверджуючих документів про сплату в управління містобудування, архітектури та житлово-комунального господарства Знам’янської міської ради. </w:t>
            </w:r>
            <w:r w:rsidRPr="004415F1">
              <w:rPr>
                <w:color w:val="000000"/>
                <w:sz w:val="18"/>
                <w:szCs w:val="18"/>
              </w:rPr>
              <w:t xml:space="preserve">Видатки за рахунок коштів міського бюджету проводяться </w:t>
            </w:r>
            <w:r w:rsidR="00FB187E">
              <w:rPr>
                <w:color w:val="000000"/>
                <w:sz w:val="18"/>
                <w:szCs w:val="18"/>
                <w:lang w:val="uk-UA"/>
              </w:rPr>
              <w:t xml:space="preserve">в межах бюджетних призначень </w:t>
            </w:r>
            <w:r w:rsidRPr="004415F1">
              <w:rPr>
                <w:color w:val="000000"/>
                <w:sz w:val="18"/>
                <w:szCs w:val="18"/>
              </w:rPr>
              <w:t>відповідно до розпису міського бюджету на поточний бюджетний рік</w:t>
            </w:r>
            <w:r w:rsidR="00FB187E">
              <w:rPr>
                <w:color w:val="000000"/>
                <w:sz w:val="18"/>
                <w:szCs w:val="18"/>
                <w:lang w:val="uk-UA"/>
              </w:rPr>
              <w:t xml:space="preserve"> та</w:t>
            </w:r>
            <w:r w:rsidRPr="004415F1">
              <w:rPr>
                <w:color w:val="000000"/>
                <w:sz w:val="18"/>
                <w:szCs w:val="18"/>
              </w:rPr>
              <w:t xml:space="preserve"> з урахуванням наявного фінансового ресурсу.</w:t>
            </w:r>
          </w:p>
          <w:p w:rsidR="00BF06F9" w:rsidRPr="004415F1" w:rsidRDefault="00BF06F9" w:rsidP="00274594">
            <w:pPr>
              <w:spacing w:line="276" w:lineRule="auto"/>
              <w:ind w:left="395"/>
              <w:jc w:val="both"/>
              <w:rPr>
                <w:b/>
                <w:lang w:val="uk-UA" w:eastAsia="en-US"/>
              </w:rPr>
            </w:pPr>
          </w:p>
        </w:tc>
      </w:tr>
      <w:tr w:rsidR="004415F1" w:rsidRPr="00274594" w:rsidTr="00274594">
        <w:tc>
          <w:tcPr>
            <w:tcW w:w="4785" w:type="dxa"/>
            <w:tcBorders>
              <w:top w:val="single" w:sz="4" w:space="0" w:color="auto"/>
              <w:left w:val="single" w:sz="4" w:space="0" w:color="auto"/>
              <w:bottom w:val="single" w:sz="4" w:space="0" w:color="auto"/>
              <w:right w:val="single" w:sz="4" w:space="0" w:color="auto"/>
            </w:tcBorders>
          </w:tcPr>
          <w:p w:rsidR="004415F1" w:rsidRPr="00BF06F9" w:rsidRDefault="004415F1" w:rsidP="00BF06F9">
            <w:pPr>
              <w:rPr>
                <w:bCs/>
                <w:sz w:val="18"/>
                <w:szCs w:val="18"/>
                <w:lang w:eastAsia="uk-UA"/>
              </w:rPr>
            </w:pPr>
          </w:p>
        </w:tc>
        <w:tc>
          <w:tcPr>
            <w:tcW w:w="4786" w:type="dxa"/>
            <w:tcBorders>
              <w:top w:val="single" w:sz="4" w:space="0" w:color="auto"/>
              <w:left w:val="single" w:sz="4" w:space="0" w:color="auto"/>
              <w:bottom w:val="single" w:sz="4" w:space="0" w:color="auto"/>
              <w:right w:val="single" w:sz="4" w:space="0" w:color="auto"/>
            </w:tcBorders>
            <w:hideMark/>
          </w:tcPr>
          <w:p w:rsidR="004415F1" w:rsidRPr="00BF06F9" w:rsidRDefault="004415F1" w:rsidP="004415F1">
            <w:pPr>
              <w:rPr>
                <w:bCs/>
                <w:sz w:val="18"/>
                <w:szCs w:val="18"/>
                <w:lang w:eastAsia="uk-UA"/>
              </w:rPr>
            </w:pPr>
          </w:p>
        </w:tc>
      </w:tr>
    </w:tbl>
    <w:p w:rsidR="00274594" w:rsidRDefault="00274594" w:rsidP="00274594">
      <w:pPr>
        <w:pStyle w:val="a5"/>
        <w:rPr>
          <w:rFonts w:eastAsia="Calibri"/>
          <w:b/>
          <w:lang w:val="uk-UA"/>
        </w:rPr>
      </w:pPr>
    </w:p>
    <w:p w:rsidR="00274594" w:rsidRDefault="00274594" w:rsidP="00274594">
      <w:pPr>
        <w:jc w:val="both"/>
        <w:rPr>
          <w:b/>
          <w:lang w:val="uk-UA"/>
        </w:rPr>
      </w:pPr>
    </w:p>
    <w:p w:rsidR="00274594" w:rsidRDefault="00274594" w:rsidP="00274594">
      <w:pPr>
        <w:pStyle w:val="a5"/>
        <w:numPr>
          <w:ilvl w:val="0"/>
          <w:numId w:val="24"/>
        </w:numPr>
        <w:tabs>
          <w:tab w:val="left" w:pos="180"/>
          <w:tab w:val="left" w:pos="1620"/>
          <w:tab w:val="left" w:pos="4860"/>
        </w:tabs>
        <w:jc w:val="both"/>
        <w:rPr>
          <w:b/>
          <w:lang w:val="uk-UA"/>
        </w:rPr>
      </w:pPr>
      <w:r>
        <w:rPr>
          <w:b/>
          <w:lang w:val="uk-UA"/>
        </w:rPr>
        <w:t>Дата оприлюднення проекту рішення та назва ЗМІ, електронного видання, або іншого місця оприлюднення__________________.</w:t>
      </w:r>
    </w:p>
    <w:p w:rsidR="00274594" w:rsidRDefault="00274594" w:rsidP="00274594">
      <w:pPr>
        <w:pStyle w:val="a5"/>
        <w:tabs>
          <w:tab w:val="left" w:pos="180"/>
          <w:tab w:val="left" w:pos="1620"/>
          <w:tab w:val="left" w:pos="4860"/>
        </w:tabs>
        <w:ind w:left="0"/>
        <w:jc w:val="both"/>
        <w:rPr>
          <w:b/>
          <w:lang w:val="uk-UA"/>
        </w:rPr>
      </w:pPr>
    </w:p>
    <w:p w:rsidR="00274594" w:rsidRDefault="00274594" w:rsidP="00274594">
      <w:pPr>
        <w:pStyle w:val="a5"/>
        <w:numPr>
          <w:ilvl w:val="0"/>
          <w:numId w:val="24"/>
        </w:numPr>
        <w:tabs>
          <w:tab w:val="left" w:pos="180"/>
          <w:tab w:val="left" w:pos="1620"/>
          <w:tab w:val="left" w:pos="4860"/>
        </w:tabs>
        <w:jc w:val="both"/>
        <w:rPr>
          <w:b/>
        </w:rPr>
      </w:pPr>
      <w:r>
        <w:rPr>
          <w:b/>
          <w:lang w:val="uk-UA"/>
        </w:rPr>
        <w:t>Дат</w:t>
      </w:r>
      <w:r>
        <w:rPr>
          <w:b/>
        </w:rPr>
        <w:t xml:space="preserve">а, підпис та ПІБ </w:t>
      </w:r>
      <w:r>
        <w:rPr>
          <w:lang w:val="uk-UA"/>
        </w:rPr>
        <w:t>начальника</w:t>
      </w:r>
      <w:r>
        <w:t xml:space="preserve"> управління містобудування, архітектури та житлово-комунального господарства </w:t>
      </w:r>
      <w:r>
        <w:rPr>
          <w:b/>
        </w:rPr>
        <w:t>(</w:t>
      </w:r>
      <w:r>
        <w:rPr>
          <w:b/>
          <w:lang w:val="uk-UA"/>
        </w:rPr>
        <w:t>Нікітін М.М</w:t>
      </w:r>
      <w:r>
        <w:rPr>
          <w:b/>
        </w:rPr>
        <w:t>.)</w:t>
      </w:r>
      <w:r>
        <w:t>___________</w:t>
      </w:r>
      <w:r>
        <w:rPr>
          <w:b/>
        </w:rPr>
        <w:t>.</w:t>
      </w:r>
    </w:p>
    <w:p w:rsidR="00274594" w:rsidRDefault="00274594" w:rsidP="00274594">
      <w:pPr>
        <w:pStyle w:val="a5"/>
        <w:tabs>
          <w:tab w:val="left" w:pos="180"/>
          <w:tab w:val="left" w:pos="1620"/>
          <w:tab w:val="left" w:pos="4860"/>
        </w:tabs>
        <w:ind w:left="0"/>
        <w:jc w:val="both"/>
        <w:rPr>
          <w:b/>
        </w:rPr>
      </w:pPr>
    </w:p>
    <w:p w:rsidR="00274594" w:rsidRDefault="00274594" w:rsidP="00274594">
      <w:pPr>
        <w:pStyle w:val="a5"/>
        <w:numPr>
          <w:ilvl w:val="0"/>
          <w:numId w:val="24"/>
        </w:numPr>
        <w:tabs>
          <w:tab w:val="left" w:pos="180"/>
          <w:tab w:val="left" w:pos="1620"/>
          <w:tab w:val="left" w:pos="4860"/>
        </w:tabs>
        <w:jc w:val="both"/>
        <w:rPr>
          <w:rFonts w:ascii="Calibri" w:hAnsi="Calibri"/>
          <w:b/>
          <w:lang w:eastAsia="en-US"/>
        </w:rPr>
      </w:pPr>
      <w:r>
        <w:rPr>
          <w:b/>
        </w:rPr>
        <w:t xml:space="preserve">Дата отримання проекту рішення та пояснювальної записки, що засвідчена підписом </w:t>
      </w:r>
      <w:r>
        <w:t>секретаря міської ради</w:t>
      </w:r>
      <w:r>
        <w:rPr>
          <w:b/>
        </w:rPr>
        <w:t>________________________(Клименко Н.М.).</w:t>
      </w:r>
    </w:p>
    <w:p w:rsidR="00274594" w:rsidRDefault="00274594" w:rsidP="00274594">
      <w:pPr>
        <w:jc w:val="right"/>
        <w:rPr>
          <w:lang w:val="uk-UA"/>
        </w:rPr>
      </w:pPr>
    </w:p>
    <w:p w:rsidR="00274594" w:rsidRDefault="00274594" w:rsidP="00274594">
      <w:pPr>
        <w:jc w:val="right"/>
        <w:rPr>
          <w:lang w:val="uk-UA"/>
        </w:rPr>
      </w:pPr>
    </w:p>
    <w:p w:rsidR="00017795" w:rsidRDefault="00017795" w:rsidP="00F00DD5">
      <w:pPr>
        <w:rPr>
          <w:lang w:val="uk-UA" w:eastAsia="zh-CN"/>
        </w:rPr>
      </w:pPr>
    </w:p>
    <w:p w:rsidR="00274594" w:rsidRDefault="00274594" w:rsidP="00F00DD5">
      <w:pPr>
        <w:rPr>
          <w:lang w:val="uk-UA" w:eastAsia="zh-CN"/>
        </w:rPr>
      </w:pPr>
    </w:p>
    <w:p w:rsidR="00274594" w:rsidRDefault="00274594" w:rsidP="00F00DD5">
      <w:pPr>
        <w:rPr>
          <w:lang w:val="uk-UA" w:eastAsia="zh-CN"/>
        </w:rPr>
      </w:pPr>
    </w:p>
    <w:p w:rsidR="00274594" w:rsidRDefault="00274594" w:rsidP="00F00DD5">
      <w:pPr>
        <w:rPr>
          <w:lang w:val="uk-UA" w:eastAsia="zh-CN"/>
        </w:rPr>
      </w:pPr>
    </w:p>
    <w:p w:rsidR="00274594" w:rsidRDefault="00274594" w:rsidP="00F00DD5">
      <w:pPr>
        <w:rPr>
          <w:lang w:val="uk-UA" w:eastAsia="zh-CN"/>
        </w:rPr>
      </w:pPr>
    </w:p>
    <w:p w:rsidR="00274594" w:rsidRDefault="00274594" w:rsidP="00F00DD5">
      <w:pPr>
        <w:rPr>
          <w:lang w:val="uk-UA" w:eastAsia="zh-CN"/>
        </w:rPr>
      </w:pPr>
    </w:p>
    <w:p w:rsidR="00274594" w:rsidRDefault="00274594" w:rsidP="00F00DD5">
      <w:pPr>
        <w:rPr>
          <w:lang w:val="uk-UA" w:eastAsia="zh-CN"/>
        </w:rPr>
      </w:pPr>
    </w:p>
    <w:p w:rsidR="00274594" w:rsidRDefault="00274594" w:rsidP="00F00DD5">
      <w:pPr>
        <w:rPr>
          <w:lang w:val="uk-UA" w:eastAsia="zh-CN"/>
        </w:rPr>
      </w:pPr>
    </w:p>
    <w:p w:rsidR="00274594" w:rsidRDefault="00274594" w:rsidP="00F00DD5">
      <w:pPr>
        <w:rPr>
          <w:lang w:val="uk-UA" w:eastAsia="zh-CN"/>
        </w:rPr>
      </w:pPr>
    </w:p>
    <w:p w:rsidR="00274594" w:rsidRDefault="00274594" w:rsidP="00F00DD5">
      <w:pPr>
        <w:rPr>
          <w:lang w:val="uk-UA" w:eastAsia="zh-CN"/>
        </w:rPr>
      </w:pPr>
    </w:p>
    <w:p w:rsidR="00274594" w:rsidRDefault="00274594" w:rsidP="00F00DD5">
      <w:pPr>
        <w:rPr>
          <w:lang w:val="uk-UA" w:eastAsia="zh-CN"/>
        </w:rPr>
      </w:pPr>
    </w:p>
    <w:p w:rsidR="00274594" w:rsidRDefault="00274594" w:rsidP="00F00DD5">
      <w:pPr>
        <w:rPr>
          <w:lang w:val="uk-UA" w:eastAsia="zh-CN"/>
        </w:rPr>
      </w:pPr>
    </w:p>
    <w:p w:rsidR="00274594" w:rsidRDefault="00274594" w:rsidP="00F00DD5">
      <w:pPr>
        <w:rPr>
          <w:lang w:val="uk-UA" w:eastAsia="zh-CN"/>
        </w:rPr>
      </w:pPr>
    </w:p>
    <w:p w:rsidR="00274594" w:rsidRDefault="00274594" w:rsidP="00F00DD5">
      <w:pPr>
        <w:rPr>
          <w:lang w:val="uk-UA" w:eastAsia="zh-CN"/>
        </w:rPr>
      </w:pPr>
    </w:p>
    <w:p w:rsidR="00274594" w:rsidRPr="00F00DD5" w:rsidRDefault="00274594" w:rsidP="00F00DD5">
      <w:pPr>
        <w:rPr>
          <w:lang w:val="uk-UA" w:eastAsia="zh-CN"/>
        </w:rPr>
      </w:pPr>
    </w:p>
    <w:p w:rsidR="00AC522E" w:rsidRDefault="00AC522E" w:rsidP="00074445">
      <w:pPr>
        <w:pStyle w:val="11"/>
        <w:spacing w:line="200" w:lineRule="atLeast"/>
        <w:jc w:val="left"/>
        <w:rPr>
          <w:b/>
          <w:bCs/>
          <w:sz w:val="28"/>
          <w:szCs w:val="28"/>
        </w:rPr>
      </w:pPr>
    </w:p>
    <w:p w:rsidR="00AC522E" w:rsidRDefault="005A6744" w:rsidP="000E569F">
      <w:pPr>
        <w:pStyle w:val="11"/>
        <w:spacing w:line="200" w:lineRule="atLeast"/>
        <w:jc w:val="right"/>
        <w:rPr>
          <w:b/>
          <w:bCs/>
          <w:sz w:val="28"/>
          <w:szCs w:val="28"/>
        </w:rPr>
      </w:pPr>
      <w:r>
        <w:rPr>
          <w:b/>
          <w:bCs/>
          <w:sz w:val="28"/>
          <w:szCs w:val="28"/>
          <w:lang w:val="ru-RU"/>
        </w:rPr>
        <w:t xml:space="preserve"> </w:t>
      </w:r>
      <w:r w:rsidR="00AC522E">
        <w:rPr>
          <w:b/>
          <w:bCs/>
          <w:sz w:val="28"/>
          <w:szCs w:val="28"/>
        </w:rPr>
        <w:t xml:space="preserve">ПРОЕКТ </w:t>
      </w:r>
    </w:p>
    <w:p w:rsidR="00AC522E" w:rsidRPr="00730B35" w:rsidRDefault="00AC522E" w:rsidP="000E569F"/>
    <w:p w:rsidR="00AC522E" w:rsidRPr="0085107D" w:rsidRDefault="00AC522E" w:rsidP="0085107D">
      <w:pPr>
        <w:spacing w:line="200" w:lineRule="atLeast"/>
        <w:jc w:val="center"/>
        <w:rPr>
          <w:b/>
          <w:bCs/>
          <w:iCs/>
          <w:sz w:val="28"/>
          <w:szCs w:val="28"/>
          <w:lang w:val="uk-UA"/>
        </w:rPr>
      </w:pPr>
      <w:r w:rsidRPr="0085107D">
        <w:rPr>
          <w:b/>
          <w:bCs/>
          <w:iCs/>
          <w:sz w:val="28"/>
          <w:szCs w:val="28"/>
          <w:lang w:val="uk-UA"/>
        </w:rPr>
        <w:t xml:space="preserve">____________ сесія </w:t>
      </w:r>
      <w:r w:rsidRPr="0085107D">
        <w:rPr>
          <w:b/>
          <w:bCs/>
          <w:iCs/>
          <w:sz w:val="28"/>
          <w:szCs w:val="28"/>
        </w:rPr>
        <w:t>Знам`янськаміська рада</w:t>
      </w:r>
    </w:p>
    <w:p w:rsidR="00AC522E" w:rsidRPr="0085107D" w:rsidRDefault="00AC522E" w:rsidP="0085107D">
      <w:pPr>
        <w:spacing w:line="200" w:lineRule="atLeast"/>
        <w:jc w:val="center"/>
        <w:rPr>
          <w:b/>
          <w:bCs/>
          <w:iCs/>
          <w:sz w:val="28"/>
          <w:szCs w:val="28"/>
          <w:lang w:val="uk-UA"/>
        </w:rPr>
      </w:pPr>
      <w:r w:rsidRPr="0085107D">
        <w:rPr>
          <w:b/>
          <w:bCs/>
          <w:iCs/>
          <w:sz w:val="28"/>
          <w:szCs w:val="28"/>
          <w:lang w:val="uk-UA"/>
        </w:rPr>
        <w:t>сьомого скликання</w:t>
      </w:r>
    </w:p>
    <w:p w:rsidR="00AC522E" w:rsidRDefault="00AC522E" w:rsidP="000E569F">
      <w:pPr>
        <w:spacing w:line="200" w:lineRule="atLeast"/>
        <w:jc w:val="center"/>
        <w:rPr>
          <w:b/>
        </w:rPr>
      </w:pPr>
    </w:p>
    <w:p w:rsidR="00AC522E" w:rsidRDefault="00AC522E" w:rsidP="000E569F">
      <w:pPr>
        <w:spacing w:line="200" w:lineRule="atLeast"/>
        <w:jc w:val="center"/>
        <w:rPr>
          <w:b/>
        </w:rPr>
      </w:pPr>
      <w:r>
        <w:rPr>
          <w:b/>
          <w:sz w:val="28"/>
          <w:szCs w:val="28"/>
        </w:rPr>
        <w:t>Рішення</w:t>
      </w:r>
    </w:p>
    <w:p w:rsidR="00AC522E" w:rsidRDefault="00AC522E" w:rsidP="000E569F">
      <w:pPr>
        <w:spacing w:line="200" w:lineRule="atLeast"/>
        <w:jc w:val="center"/>
        <w:rPr>
          <w:b/>
        </w:rPr>
      </w:pPr>
    </w:p>
    <w:p w:rsidR="00AC522E" w:rsidRDefault="00AC522E" w:rsidP="000E569F">
      <w:pPr>
        <w:pStyle w:val="2"/>
        <w:jc w:val="left"/>
        <w:rPr>
          <w:sz w:val="16"/>
          <w:szCs w:val="24"/>
        </w:rPr>
      </w:pPr>
    </w:p>
    <w:p w:rsidR="00AC522E" w:rsidRPr="00E021EB" w:rsidRDefault="00AC522E" w:rsidP="000E569F">
      <w:pPr>
        <w:pStyle w:val="2"/>
        <w:jc w:val="left"/>
        <w:rPr>
          <w:sz w:val="24"/>
          <w:szCs w:val="24"/>
        </w:rPr>
      </w:pPr>
      <w:r w:rsidRPr="00E021EB">
        <w:rPr>
          <w:sz w:val="24"/>
          <w:szCs w:val="24"/>
        </w:rPr>
        <w:t>від</w:t>
      </w:r>
      <w:r>
        <w:rPr>
          <w:sz w:val="24"/>
          <w:szCs w:val="24"/>
        </w:rPr>
        <w:t xml:space="preserve">                            201</w:t>
      </w:r>
      <w:r>
        <w:rPr>
          <w:sz w:val="24"/>
          <w:szCs w:val="24"/>
          <w:lang w:val="uk-UA"/>
        </w:rPr>
        <w:t>7</w:t>
      </w:r>
      <w:r w:rsidRPr="00E021EB">
        <w:rPr>
          <w:sz w:val="24"/>
          <w:szCs w:val="24"/>
        </w:rPr>
        <w:t xml:space="preserve"> року              </w:t>
      </w:r>
      <w:r w:rsidRPr="00E021EB">
        <w:rPr>
          <w:sz w:val="24"/>
          <w:szCs w:val="24"/>
        </w:rPr>
        <w:tab/>
      </w:r>
      <w:r w:rsidRPr="00E021EB">
        <w:rPr>
          <w:sz w:val="24"/>
          <w:szCs w:val="24"/>
        </w:rPr>
        <w:tab/>
      </w:r>
      <w:r w:rsidRPr="00E021EB">
        <w:rPr>
          <w:sz w:val="24"/>
          <w:szCs w:val="24"/>
        </w:rPr>
        <w:tab/>
      </w:r>
      <w:r w:rsidRPr="00E021EB">
        <w:rPr>
          <w:sz w:val="24"/>
          <w:szCs w:val="24"/>
        </w:rPr>
        <w:tab/>
        <w:t xml:space="preserve">                      №    </w:t>
      </w:r>
    </w:p>
    <w:p w:rsidR="00AC522E" w:rsidRPr="00DA4E81" w:rsidRDefault="00AC522E" w:rsidP="000E569F">
      <w:pPr>
        <w:jc w:val="center"/>
        <w:rPr>
          <w:b/>
          <w:sz w:val="18"/>
        </w:rPr>
      </w:pPr>
    </w:p>
    <w:p w:rsidR="00AC522E" w:rsidRPr="00E021EB" w:rsidRDefault="00AC522E" w:rsidP="000E569F">
      <w:pPr>
        <w:jc w:val="center"/>
        <w:rPr>
          <w:b/>
        </w:rPr>
      </w:pPr>
      <w:r w:rsidRPr="00E021EB">
        <w:rPr>
          <w:b/>
        </w:rPr>
        <w:t>м. Знам`янка</w:t>
      </w:r>
    </w:p>
    <w:p w:rsidR="00AC522E" w:rsidRDefault="00AC522E" w:rsidP="000E569F">
      <w:pPr>
        <w:ind w:left="180"/>
      </w:pPr>
    </w:p>
    <w:p w:rsidR="00AC522E" w:rsidRDefault="00493C08" w:rsidP="0004058D">
      <w:pPr>
        <w:rPr>
          <w:lang w:val="uk-UA"/>
        </w:rPr>
      </w:pPr>
      <w:r>
        <w:rPr>
          <w:lang w:val="uk-UA"/>
        </w:rPr>
        <w:t xml:space="preserve">Про внесення  </w:t>
      </w:r>
      <w:r w:rsidR="00A85684">
        <w:rPr>
          <w:lang w:val="uk-UA"/>
        </w:rPr>
        <w:t xml:space="preserve">змін </w:t>
      </w:r>
      <w:r w:rsidR="00867EBE">
        <w:rPr>
          <w:lang w:val="uk-UA"/>
        </w:rPr>
        <w:t xml:space="preserve">та доповнення </w:t>
      </w:r>
      <w:r w:rsidR="00074445">
        <w:rPr>
          <w:lang w:val="uk-UA"/>
        </w:rPr>
        <w:t xml:space="preserve">до рішення </w:t>
      </w:r>
    </w:p>
    <w:p w:rsidR="00074445" w:rsidRDefault="00074445" w:rsidP="0004058D">
      <w:pPr>
        <w:rPr>
          <w:lang w:val="uk-UA"/>
        </w:rPr>
      </w:pPr>
      <w:r>
        <w:rPr>
          <w:lang w:val="uk-UA"/>
        </w:rPr>
        <w:t xml:space="preserve">міської ради від </w:t>
      </w:r>
      <w:r w:rsidR="00A85684">
        <w:rPr>
          <w:lang w:val="uk-UA"/>
        </w:rPr>
        <w:t>25 квітня 2017 року</w:t>
      </w:r>
    </w:p>
    <w:p w:rsidR="00074445" w:rsidRDefault="00A85684" w:rsidP="0004058D">
      <w:pPr>
        <w:rPr>
          <w:lang w:val="uk-UA"/>
        </w:rPr>
      </w:pPr>
      <w:r>
        <w:rPr>
          <w:lang w:val="uk-UA"/>
        </w:rPr>
        <w:t>№824</w:t>
      </w:r>
      <w:r w:rsidR="00074445">
        <w:rPr>
          <w:lang w:val="uk-UA"/>
        </w:rPr>
        <w:t xml:space="preserve"> «Про затвердження </w:t>
      </w:r>
    </w:p>
    <w:p w:rsidR="00A85684" w:rsidRDefault="00A85684" w:rsidP="000E569F">
      <w:pPr>
        <w:rPr>
          <w:lang w:val="uk-UA"/>
        </w:rPr>
      </w:pPr>
      <w:r>
        <w:rPr>
          <w:lang w:val="uk-UA"/>
        </w:rPr>
        <w:t>Положення про співфінансування робіт</w:t>
      </w:r>
    </w:p>
    <w:p w:rsidR="00A85684" w:rsidRDefault="00A85684" w:rsidP="000E569F">
      <w:pPr>
        <w:rPr>
          <w:lang w:val="uk-UA"/>
        </w:rPr>
      </w:pPr>
      <w:r>
        <w:rPr>
          <w:lang w:val="uk-UA"/>
        </w:rPr>
        <w:t>з капітального ремонту житлового фонду</w:t>
      </w:r>
    </w:p>
    <w:p w:rsidR="00D34E1A" w:rsidRDefault="00A85684" w:rsidP="000E569F">
      <w:pPr>
        <w:rPr>
          <w:lang w:val="uk-UA"/>
        </w:rPr>
      </w:pPr>
      <w:r>
        <w:rPr>
          <w:lang w:val="uk-UA"/>
        </w:rPr>
        <w:t>об’єднань співвласників багатоквартирного</w:t>
      </w:r>
    </w:p>
    <w:p w:rsidR="00AC522E" w:rsidRDefault="00A85684" w:rsidP="000E569F">
      <w:pPr>
        <w:rPr>
          <w:lang w:val="uk-UA"/>
        </w:rPr>
      </w:pPr>
      <w:r>
        <w:rPr>
          <w:lang w:val="uk-UA"/>
        </w:rPr>
        <w:t>житлового будинку»</w:t>
      </w:r>
    </w:p>
    <w:p w:rsidR="00A85684" w:rsidRDefault="00A85684" w:rsidP="000E569F">
      <w:pPr>
        <w:rPr>
          <w:lang w:val="uk-UA"/>
        </w:rPr>
      </w:pPr>
    </w:p>
    <w:p w:rsidR="00A85684" w:rsidRPr="0004058D" w:rsidRDefault="00A85684" w:rsidP="00A85684">
      <w:pPr>
        <w:ind w:firstLine="567"/>
        <w:rPr>
          <w:lang w:val="uk-UA"/>
        </w:rPr>
      </w:pPr>
      <w:r>
        <w:rPr>
          <w:lang w:val="uk-UA"/>
        </w:rPr>
        <w:t xml:space="preserve">З метою удосконалення порядку </w:t>
      </w:r>
      <w:r w:rsidR="00E448AA">
        <w:rPr>
          <w:lang w:val="uk-UA"/>
        </w:rPr>
        <w:t>спів</w:t>
      </w:r>
      <w:r>
        <w:rPr>
          <w:lang w:val="uk-UA"/>
        </w:rPr>
        <w:t>фінансування капітальних ремонтів об’єднань співвласників багатоквартирних будинків,</w:t>
      </w:r>
      <w:r w:rsidR="00E448AA">
        <w:rPr>
          <w:lang w:val="uk-UA"/>
        </w:rPr>
        <w:t xml:space="preserve"> на підставі п. 22 ч. 1 ст. 26 Закону України «Про місцеве самоврядування в Україні», міська рада</w:t>
      </w:r>
    </w:p>
    <w:p w:rsidR="00AC522E" w:rsidRPr="00074445" w:rsidRDefault="00AC522E" w:rsidP="00D96C69">
      <w:pPr>
        <w:pStyle w:val="ad"/>
        <w:rPr>
          <w:highlight w:val="yellow"/>
          <w:lang w:val="uk-UA"/>
        </w:rPr>
      </w:pPr>
    </w:p>
    <w:p w:rsidR="00AC522E" w:rsidRPr="008B59A0" w:rsidRDefault="00AC522E" w:rsidP="000E569F">
      <w:pPr>
        <w:jc w:val="center"/>
        <w:rPr>
          <w:b/>
        </w:rPr>
      </w:pPr>
      <w:r w:rsidRPr="008B59A0">
        <w:rPr>
          <w:b/>
        </w:rPr>
        <w:t xml:space="preserve">В И Р І Ш И </w:t>
      </w:r>
      <w:r w:rsidRPr="008B59A0">
        <w:rPr>
          <w:b/>
          <w:lang w:val="uk-UA"/>
        </w:rPr>
        <w:t>ЛА</w:t>
      </w:r>
      <w:r w:rsidRPr="008B59A0">
        <w:rPr>
          <w:b/>
        </w:rPr>
        <w:t>:</w:t>
      </w:r>
    </w:p>
    <w:p w:rsidR="00AC522E" w:rsidRPr="00074445" w:rsidRDefault="00AC522E" w:rsidP="000E569F">
      <w:pPr>
        <w:jc w:val="center"/>
        <w:rPr>
          <w:b/>
          <w:highlight w:val="yellow"/>
        </w:rPr>
      </w:pPr>
    </w:p>
    <w:p w:rsidR="004C0D50" w:rsidRPr="00867EBE" w:rsidRDefault="00493C08" w:rsidP="004415F1">
      <w:pPr>
        <w:pStyle w:val="a5"/>
        <w:numPr>
          <w:ilvl w:val="0"/>
          <w:numId w:val="23"/>
        </w:numPr>
        <w:ind w:left="0" w:firstLine="0"/>
        <w:jc w:val="both"/>
        <w:rPr>
          <w:lang w:val="uk-UA"/>
        </w:rPr>
      </w:pPr>
      <w:r w:rsidRPr="00E448AA">
        <w:rPr>
          <w:lang w:val="uk-UA"/>
        </w:rPr>
        <w:t xml:space="preserve">Внести </w:t>
      </w:r>
      <w:r w:rsidR="00E448AA" w:rsidRPr="00E448AA">
        <w:rPr>
          <w:lang w:val="uk-UA"/>
        </w:rPr>
        <w:t xml:space="preserve">зміни </w:t>
      </w:r>
      <w:r w:rsidR="00867EBE">
        <w:rPr>
          <w:lang w:val="uk-UA"/>
        </w:rPr>
        <w:t>до Положення ро</w:t>
      </w:r>
      <w:r w:rsidR="00D34E1A">
        <w:rPr>
          <w:lang w:val="uk-UA"/>
        </w:rPr>
        <w:t>з</w:t>
      </w:r>
      <w:r w:rsidR="00867EBE">
        <w:rPr>
          <w:lang w:val="uk-UA"/>
        </w:rPr>
        <w:t xml:space="preserve">діл </w:t>
      </w:r>
      <w:r w:rsidR="00E448AA" w:rsidRPr="00867EBE">
        <w:rPr>
          <w:lang w:val="uk-UA"/>
        </w:rPr>
        <w:t>ІІ. Порядок подання та розгляду документів на виконання робіт з капітального ремонту об’єднань співвласників багатоквартирних будинків (ОСББ)</w:t>
      </w:r>
      <w:r w:rsidR="00867EBE">
        <w:rPr>
          <w:lang w:val="uk-UA"/>
        </w:rPr>
        <w:t>, виклавши його в новій</w:t>
      </w:r>
      <w:r w:rsidR="005D1F9B" w:rsidRPr="00867EBE">
        <w:rPr>
          <w:lang w:val="uk-UA"/>
        </w:rPr>
        <w:t xml:space="preserve"> редакції</w:t>
      </w:r>
      <w:r w:rsidR="001E33F8" w:rsidRPr="00867EBE">
        <w:rPr>
          <w:lang w:val="uk-UA"/>
        </w:rPr>
        <w:t>:</w:t>
      </w:r>
    </w:p>
    <w:p w:rsidR="004E4095" w:rsidRPr="00437A9F" w:rsidRDefault="004E4095" w:rsidP="004415F1">
      <w:pPr>
        <w:pStyle w:val="af0"/>
        <w:spacing w:before="0" w:beforeAutospacing="0" w:after="0" w:afterAutospacing="0"/>
        <w:jc w:val="both"/>
        <w:rPr>
          <w:color w:val="000000"/>
        </w:rPr>
      </w:pPr>
      <w:r w:rsidRPr="00437A9F">
        <w:rPr>
          <w:color w:val="000000"/>
        </w:rPr>
        <w:t>2.1. Для виконання робіт з капітального ремонту багатоквартирних житлових будинків, що перебувають в управлінні ОСББ, та отримання з міського бюджету співфінансування на виконання вказаних робіт, голові правління ОСББ необхідно надати до виконавчого комітету міської ради:</w:t>
      </w:r>
    </w:p>
    <w:p w:rsidR="004E4095" w:rsidRPr="00437A9F" w:rsidRDefault="004E4095" w:rsidP="004415F1">
      <w:pPr>
        <w:pStyle w:val="af0"/>
        <w:spacing w:before="0" w:beforeAutospacing="0" w:after="0" w:afterAutospacing="0"/>
        <w:jc w:val="both"/>
        <w:rPr>
          <w:color w:val="000000"/>
        </w:rPr>
      </w:pPr>
      <w:r w:rsidRPr="00437A9F">
        <w:rPr>
          <w:color w:val="000000"/>
        </w:rPr>
        <w:t>2.1.1 заяву на ім'я міського голови щодо виконання робіт з капітального ремонту (додаток 1);</w:t>
      </w:r>
    </w:p>
    <w:p w:rsidR="004E4095" w:rsidRPr="00437A9F" w:rsidRDefault="004E4095" w:rsidP="004415F1">
      <w:pPr>
        <w:pStyle w:val="af0"/>
        <w:spacing w:before="0" w:beforeAutospacing="0" w:after="0" w:afterAutospacing="0"/>
        <w:jc w:val="both"/>
        <w:rPr>
          <w:color w:val="000000"/>
        </w:rPr>
      </w:pPr>
      <w:r w:rsidRPr="00437A9F">
        <w:rPr>
          <w:color w:val="000000"/>
        </w:rPr>
        <w:t>2.1.2 копію протоколу засідання загальних зборів членів ОСББ про згоду на дольову участь власників житлових і нежитлових пр</w:t>
      </w:r>
      <w:r w:rsidR="007B2F37">
        <w:rPr>
          <w:color w:val="000000"/>
        </w:rPr>
        <w:t>иміщень будинку у розмірі не біль</w:t>
      </w:r>
      <w:r w:rsidRPr="00437A9F">
        <w:rPr>
          <w:color w:val="000000"/>
        </w:rPr>
        <w:t>ше 10 % загальної вартості робіт</w:t>
      </w:r>
      <w:r w:rsidR="000C6377" w:rsidRPr="000C6377">
        <w:rPr>
          <w:color w:val="000000"/>
        </w:rPr>
        <w:t xml:space="preserve"> згідно кошторисного розрахунку або проектно-кошторисно</w:t>
      </w:r>
      <w:r w:rsidR="000C6377">
        <w:rPr>
          <w:color w:val="000000"/>
        </w:rPr>
        <w:t>ї документації</w:t>
      </w:r>
      <w:r w:rsidRPr="00437A9F">
        <w:rPr>
          <w:color w:val="000000"/>
        </w:rPr>
        <w:t>, завірену підписом голови правління об'єднання та скріплену печаткою;</w:t>
      </w:r>
    </w:p>
    <w:p w:rsidR="004E4095" w:rsidRDefault="004E4095" w:rsidP="004415F1">
      <w:pPr>
        <w:pStyle w:val="af0"/>
        <w:spacing w:before="0" w:beforeAutospacing="0" w:after="0" w:afterAutospacing="0"/>
        <w:jc w:val="both"/>
        <w:rPr>
          <w:color w:val="000000"/>
        </w:rPr>
      </w:pPr>
      <w:r w:rsidRPr="00437A9F">
        <w:rPr>
          <w:color w:val="000000"/>
        </w:rPr>
        <w:t>2.1.3 відомості про своєчасну сплату за житлово-комунальні послуги не менше, як 90 % мешк</w:t>
      </w:r>
      <w:r w:rsidR="00437A9F">
        <w:rPr>
          <w:color w:val="000000"/>
        </w:rPr>
        <w:t>анців багатоквартирного будинку;</w:t>
      </w:r>
    </w:p>
    <w:p w:rsidR="00437A9F" w:rsidRPr="00437A9F" w:rsidRDefault="00437A9F" w:rsidP="004415F1">
      <w:pPr>
        <w:pStyle w:val="af0"/>
        <w:spacing w:before="0" w:beforeAutospacing="0" w:after="0" w:afterAutospacing="0"/>
        <w:jc w:val="both"/>
        <w:rPr>
          <w:color w:val="000000"/>
        </w:rPr>
      </w:pPr>
      <w:r w:rsidRPr="00FE0C07">
        <w:rPr>
          <w:color w:val="000000"/>
        </w:rPr>
        <w:t>2.1.4 кошторисний розрахунок вартості робіт з капітального ремонту</w:t>
      </w:r>
      <w:r w:rsidR="009E209F">
        <w:rPr>
          <w:color w:val="000000"/>
        </w:rPr>
        <w:t xml:space="preserve"> (у разі необхідності – проектно-кошторисну документацію з експертним висновком)</w:t>
      </w:r>
      <w:r w:rsidR="00695C43">
        <w:rPr>
          <w:color w:val="000000"/>
        </w:rPr>
        <w:t>;</w:t>
      </w:r>
    </w:p>
    <w:p w:rsidR="004E4095" w:rsidRPr="00437A9F" w:rsidRDefault="004E4095" w:rsidP="004415F1">
      <w:pPr>
        <w:pStyle w:val="af0"/>
        <w:spacing w:before="0" w:beforeAutospacing="0" w:after="0" w:afterAutospacing="0"/>
        <w:jc w:val="both"/>
        <w:rPr>
          <w:color w:val="000000"/>
        </w:rPr>
      </w:pPr>
      <w:r w:rsidRPr="00437A9F">
        <w:rPr>
          <w:color w:val="000000"/>
        </w:rPr>
        <w:t>2.2. Відповідно до резолюції міського голови, заява та додані до неї документи (копії документів завірені належним чином) передаються на виконання до управління містобудування, архітектури та житлово-комунального господарства Знам’янської міської ради.</w:t>
      </w:r>
    </w:p>
    <w:p w:rsidR="004E4095" w:rsidRPr="00437A9F" w:rsidRDefault="004E4095" w:rsidP="004415F1">
      <w:pPr>
        <w:pStyle w:val="af0"/>
        <w:spacing w:before="0" w:beforeAutospacing="0" w:after="0" w:afterAutospacing="0"/>
        <w:jc w:val="both"/>
        <w:rPr>
          <w:color w:val="000000"/>
        </w:rPr>
      </w:pPr>
      <w:r w:rsidRPr="00437A9F">
        <w:rPr>
          <w:color w:val="000000"/>
        </w:rPr>
        <w:t>2.3. Після надходження до управління житлово-комунального господарства міської ради заяви та документів (копій документів завірених належним чином) з відповідною резолюцією міського голови</w:t>
      </w:r>
      <w:r w:rsidR="00C550C1">
        <w:rPr>
          <w:color w:val="000000"/>
          <w:lang w:val="ru-RU"/>
        </w:rPr>
        <w:t>,</w:t>
      </w:r>
      <w:r w:rsidRPr="00437A9F">
        <w:rPr>
          <w:color w:val="000000"/>
        </w:rPr>
        <w:t xml:space="preserve"> </w:t>
      </w:r>
      <w:r w:rsidR="00437A9F">
        <w:rPr>
          <w:color w:val="000000"/>
        </w:rPr>
        <w:t xml:space="preserve">спеціалістами </w:t>
      </w:r>
      <w:r w:rsidRPr="00437A9F">
        <w:rPr>
          <w:color w:val="000000"/>
        </w:rPr>
        <w:t xml:space="preserve">управління </w:t>
      </w:r>
      <w:r w:rsidR="00437A9F">
        <w:rPr>
          <w:color w:val="000000"/>
        </w:rPr>
        <w:t xml:space="preserve">містобудування, архітектури та </w:t>
      </w:r>
      <w:r w:rsidRPr="00437A9F">
        <w:rPr>
          <w:color w:val="000000"/>
        </w:rPr>
        <w:t>жи</w:t>
      </w:r>
      <w:r w:rsidR="00437A9F">
        <w:rPr>
          <w:color w:val="000000"/>
        </w:rPr>
        <w:t xml:space="preserve">тлово-комунального господарства перевіряються подані документи, узгоджуються </w:t>
      </w:r>
      <w:r w:rsidR="00527415">
        <w:rPr>
          <w:color w:val="000000"/>
        </w:rPr>
        <w:t xml:space="preserve"> з головою ОСББ </w:t>
      </w:r>
      <w:r w:rsidR="00437A9F">
        <w:rPr>
          <w:color w:val="000000"/>
        </w:rPr>
        <w:t>види та</w:t>
      </w:r>
      <w:r w:rsidRPr="00437A9F">
        <w:rPr>
          <w:color w:val="000000"/>
        </w:rPr>
        <w:t xml:space="preserve"> обсяг</w:t>
      </w:r>
      <w:r w:rsidR="00437A9F">
        <w:rPr>
          <w:color w:val="000000"/>
        </w:rPr>
        <w:t>и</w:t>
      </w:r>
      <w:r w:rsidRPr="00437A9F">
        <w:rPr>
          <w:color w:val="000000"/>
        </w:rPr>
        <w:t xml:space="preserve"> робіт</w:t>
      </w:r>
      <w:r w:rsidR="00C550C1">
        <w:rPr>
          <w:color w:val="000000"/>
        </w:rPr>
        <w:t xml:space="preserve"> у подан</w:t>
      </w:r>
      <w:r w:rsidR="00C550C1">
        <w:rPr>
          <w:color w:val="000000"/>
          <w:lang w:val="ru-RU"/>
        </w:rPr>
        <w:t>их</w:t>
      </w:r>
      <w:r w:rsidR="00527415">
        <w:rPr>
          <w:color w:val="000000"/>
        </w:rPr>
        <w:t xml:space="preserve"> кошторисних розрахунках</w:t>
      </w:r>
      <w:r w:rsidRPr="00437A9F">
        <w:rPr>
          <w:color w:val="000000"/>
        </w:rPr>
        <w:t xml:space="preserve"> та розмір часток співфінансування ОСББ та міського бюджету</w:t>
      </w:r>
      <w:r w:rsidR="00527415">
        <w:rPr>
          <w:color w:val="000000"/>
        </w:rPr>
        <w:t>.</w:t>
      </w:r>
    </w:p>
    <w:p w:rsidR="004E4095" w:rsidRPr="00437A9F" w:rsidRDefault="004E4095" w:rsidP="004415F1">
      <w:pPr>
        <w:pStyle w:val="af0"/>
        <w:spacing w:before="0" w:beforeAutospacing="0" w:after="0" w:afterAutospacing="0"/>
        <w:jc w:val="both"/>
        <w:rPr>
          <w:color w:val="000000"/>
        </w:rPr>
      </w:pPr>
      <w:r w:rsidRPr="00437A9F">
        <w:rPr>
          <w:color w:val="000000"/>
        </w:rPr>
        <w:t>2.4. При формуванні бюджетних запитів на плановий бюджетний період</w:t>
      </w:r>
      <w:r w:rsidR="00F20CBA">
        <w:rPr>
          <w:color w:val="000000"/>
        </w:rPr>
        <w:t xml:space="preserve"> або </w:t>
      </w:r>
      <w:r w:rsidR="00F20CBA" w:rsidRPr="004E05F9">
        <w:rPr>
          <w:color w:val="000000"/>
        </w:rPr>
        <w:t>уточненні</w:t>
      </w:r>
      <w:r w:rsidR="00C20CA9" w:rsidRPr="004E05F9">
        <w:rPr>
          <w:color w:val="000000"/>
        </w:rPr>
        <w:t xml:space="preserve"> міського бюджету на поточний рік</w:t>
      </w:r>
      <w:r w:rsidRPr="004E05F9">
        <w:rPr>
          <w:color w:val="000000"/>
        </w:rPr>
        <w:t>,</w:t>
      </w:r>
      <w:r w:rsidRPr="00437A9F">
        <w:rPr>
          <w:color w:val="000000"/>
        </w:rPr>
        <w:t xml:space="preserve"> управління містобудування, архітектури та житлово-комунального </w:t>
      </w:r>
      <w:r w:rsidRPr="00437A9F">
        <w:rPr>
          <w:color w:val="000000"/>
        </w:rPr>
        <w:lastRenderedPageBreak/>
        <w:t xml:space="preserve">господарства Знам’янської міської ради (головний розпорядник бюджетних коштів) може враховувати потребу на частку співфінансування капітального ремонту житлового фонду ОСББ за умови забезпечення бюджетними призначеннями інших першочергових видатків установи на капітальний ремонт, утримання та експлуатацію об’єктів, що перебувають у комунальній власності міста. </w:t>
      </w:r>
    </w:p>
    <w:p w:rsidR="004E4095" w:rsidRPr="003526EF" w:rsidRDefault="004E4095" w:rsidP="004415F1">
      <w:pPr>
        <w:jc w:val="both"/>
        <w:rPr>
          <w:lang w:val="uk-UA"/>
        </w:rPr>
      </w:pPr>
      <w:r w:rsidRPr="00F82B6B">
        <w:rPr>
          <w:color w:val="000000"/>
          <w:lang w:val="uk-UA"/>
        </w:rPr>
        <w:t>2.5. Після виділення коштів з міського бюджету на співфінансування робіт з капітального ремонту багатоквартирного будинку, управлінням містобудування, архітектури та житлово-</w:t>
      </w:r>
      <w:r w:rsidRPr="003526EF">
        <w:rPr>
          <w:color w:val="000000"/>
          <w:lang w:val="uk-UA"/>
        </w:rPr>
        <w:t xml:space="preserve">комунального господарства Знам’янської міської ради укладається </w:t>
      </w:r>
      <w:r w:rsidR="00F20CBA" w:rsidRPr="003526EF">
        <w:rPr>
          <w:color w:val="000000"/>
          <w:lang w:val="uk-UA"/>
        </w:rPr>
        <w:t>трьох</w:t>
      </w:r>
      <w:r w:rsidR="009E039B" w:rsidRPr="003526EF">
        <w:rPr>
          <w:color w:val="000000"/>
          <w:lang w:val="uk-UA"/>
        </w:rPr>
        <w:t xml:space="preserve">сторонній </w:t>
      </w:r>
      <w:r w:rsidRPr="003526EF">
        <w:rPr>
          <w:color w:val="000000"/>
          <w:lang w:val="uk-UA"/>
        </w:rPr>
        <w:t xml:space="preserve">договір </w:t>
      </w:r>
      <w:r w:rsidR="00F82B6B" w:rsidRPr="003526EF">
        <w:rPr>
          <w:lang w:val="uk-UA"/>
        </w:rPr>
        <w:t>підряду на виконання робіт (замовник  «управління містобудування, архітектури та житлово-комунального господарства</w:t>
      </w:r>
      <w:r w:rsidR="00FE0C07">
        <w:rPr>
          <w:lang w:val="uk-UA"/>
        </w:rPr>
        <w:t xml:space="preserve"> Знам’янської міської ради</w:t>
      </w:r>
      <w:r w:rsidR="00F82B6B" w:rsidRPr="003526EF">
        <w:rPr>
          <w:lang w:val="uk-UA"/>
        </w:rPr>
        <w:t>», підрядна організація</w:t>
      </w:r>
      <w:r w:rsidR="00F82B6B" w:rsidRPr="003526EF">
        <w:rPr>
          <w:color w:val="000000"/>
          <w:lang w:val="uk-UA"/>
        </w:rPr>
        <w:t xml:space="preserve"> предметом діяльності якої є виконання таких робіт</w:t>
      </w:r>
      <w:r w:rsidR="00F82B6B" w:rsidRPr="003526EF">
        <w:rPr>
          <w:lang w:val="uk-UA"/>
        </w:rPr>
        <w:t xml:space="preserve"> «виконавець» та «ОСББ»)</w:t>
      </w:r>
      <w:r w:rsidRPr="003526EF">
        <w:rPr>
          <w:color w:val="000000"/>
          <w:lang w:val="uk-UA"/>
        </w:rPr>
        <w:t>, відповідно до частки фінан</w:t>
      </w:r>
      <w:r w:rsidR="00663679">
        <w:rPr>
          <w:color w:val="000000"/>
          <w:lang w:val="uk-UA"/>
        </w:rPr>
        <w:t xml:space="preserve">сування, визначеної у розмірі </w:t>
      </w:r>
      <w:r w:rsidR="00663679" w:rsidRPr="00FE0C07">
        <w:rPr>
          <w:color w:val="000000"/>
          <w:lang w:val="uk-UA"/>
        </w:rPr>
        <w:t>не менше</w:t>
      </w:r>
      <w:r w:rsidRPr="003526EF">
        <w:rPr>
          <w:color w:val="000000"/>
          <w:lang w:val="uk-UA"/>
        </w:rPr>
        <w:t xml:space="preserve"> 90 % від вартості робіт, але не більше 200,00 тис. грн.</w:t>
      </w:r>
    </w:p>
    <w:p w:rsidR="00663679" w:rsidRPr="00E933AA" w:rsidRDefault="004E05F9" w:rsidP="00E933AA">
      <w:pPr>
        <w:jc w:val="both"/>
        <w:rPr>
          <w:lang w:val="uk-UA"/>
        </w:rPr>
      </w:pPr>
      <w:r>
        <w:rPr>
          <w:lang w:val="uk-UA"/>
        </w:rPr>
        <w:t>2. Внести зміни до Положення розділ ІІІ.</w:t>
      </w:r>
      <w:r w:rsidR="009E209F">
        <w:rPr>
          <w:lang w:val="uk-UA"/>
        </w:rPr>
        <w:t xml:space="preserve"> Фінансування робіт з капітального ремонту багатоквартирних житлових будинків м. Знам’янка</w:t>
      </w:r>
      <w:r w:rsidR="00E933AA">
        <w:rPr>
          <w:lang w:val="uk-UA"/>
        </w:rPr>
        <w:t>, виклавши п. 3.1.4 в такій редакції:</w:t>
      </w:r>
    </w:p>
    <w:p w:rsidR="00663679" w:rsidRDefault="00663679" w:rsidP="00867EBE">
      <w:pPr>
        <w:jc w:val="both"/>
        <w:rPr>
          <w:color w:val="000000"/>
          <w:lang w:val="uk-UA"/>
        </w:rPr>
      </w:pPr>
      <w:r w:rsidRPr="00E933AA">
        <w:rPr>
          <w:lang w:val="uk-UA"/>
        </w:rPr>
        <w:t>3.1.4</w:t>
      </w:r>
      <w:r w:rsidRPr="00E933AA">
        <w:rPr>
          <w:lang w:val="uk-UA" w:eastAsia="uk-UA"/>
        </w:rPr>
        <w:t xml:space="preserve">. Співфінансування з міського бюджету робіт з капітального ремонту житлового будинку здійснюється за умови </w:t>
      </w:r>
      <w:r w:rsidR="00D75AC9">
        <w:rPr>
          <w:lang w:val="uk-UA" w:eastAsia="uk-UA"/>
        </w:rPr>
        <w:t xml:space="preserve">безготівкової </w:t>
      </w:r>
      <w:r w:rsidRPr="00E933AA">
        <w:rPr>
          <w:lang w:val="uk-UA" w:eastAsia="uk-UA"/>
        </w:rPr>
        <w:t xml:space="preserve">оплати підрядній організації об’єднанням співвласників багатоквартирного будинку частини вартості робіт, </w:t>
      </w:r>
      <w:r w:rsidR="003F6C8E" w:rsidRPr="004C2A09">
        <w:rPr>
          <w:lang w:val="uk-UA" w:eastAsia="uk-UA"/>
        </w:rPr>
        <w:t xml:space="preserve">передбачених </w:t>
      </w:r>
      <w:r w:rsidR="003F6C8E" w:rsidRPr="004C2A09">
        <w:rPr>
          <w:color w:val="000000"/>
          <w:lang w:val="uk-UA"/>
        </w:rPr>
        <w:t xml:space="preserve">трьохстороннім договором </w:t>
      </w:r>
      <w:r w:rsidR="003F6C8E" w:rsidRPr="004C2A09">
        <w:rPr>
          <w:lang w:val="uk-UA"/>
        </w:rPr>
        <w:t>підряду</w:t>
      </w:r>
      <w:r w:rsidR="003F6C8E" w:rsidRPr="00E933AA">
        <w:rPr>
          <w:lang w:val="uk-UA"/>
        </w:rPr>
        <w:t xml:space="preserve"> на виконання робіт </w:t>
      </w:r>
      <w:r w:rsidRPr="00E933AA">
        <w:rPr>
          <w:lang w:val="uk-UA" w:eastAsia="uk-UA"/>
        </w:rPr>
        <w:t xml:space="preserve">та надання копій підтверджуючих документів про сплату в управління містобудування, архітектури та житлово-комунального господарства Знам’янської міської ради. </w:t>
      </w:r>
      <w:r w:rsidRPr="00E933AA">
        <w:rPr>
          <w:color w:val="000000"/>
        </w:rPr>
        <w:t xml:space="preserve">Видатки за рахунок коштів міського бюджету проводяться </w:t>
      </w:r>
      <w:r w:rsidR="00D75AC9">
        <w:rPr>
          <w:color w:val="000000"/>
          <w:lang w:val="uk-UA"/>
        </w:rPr>
        <w:t xml:space="preserve">в межах бюджетних призначень </w:t>
      </w:r>
      <w:r w:rsidRPr="00E933AA">
        <w:rPr>
          <w:color w:val="000000"/>
        </w:rPr>
        <w:t xml:space="preserve">відповідно до розпису міського бюджету на поточний бюджетний рік </w:t>
      </w:r>
      <w:r w:rsidR="00D75AC9">
        <w:rPr>
          <w:color w:val="000000"/>
          <w:lang w:val="uk-UA"/>
        </w:rPr>
        <w:t xml:space="preserve">та </w:t>
      </w:r>
      <w:r w:rsidRPr="00E933AA">
        <w:rPr>
          <w:color w:val="000000"/>
        </w:rPr>
        <w:t>з урахуванням наявного фінансового ресурсу.</w:t>
      </w:r>
    </w:p>
    <w:p w:rsidR="00393EEC" w:rsidRPr="00393EEC" w:rsidRDefault="00393EEC" w:rsidP="00393EEC">
      <w:pPr>
        <w:jc w:val="both"/>
        <w:rPr>
          <w:color w:val="000000"/>
          <w:lang w:val="uk-UA"/>
        </w:rPr>
      </w:pPr>
      <w:r w:rsidRPr="00393EEC">
        <w:rPr>
          <w:color w:val="000000"/>
          <w:lang w:val="uk-UA"/>
        </w:rPr>
        <w:t>3. Доповнити розділ ІІІ Положення п. 3.3, виклавши в такій редакції:</w:t>
      </w:r>
    </w:p>
    <w:p w:rsidR="00663679" w:rsidRDefault="003F6C8E" w:rsidP="00393EEC">
      <w:pPr>
        <w:jc w:val="both"/>
        <w:rPr>
          <w:lang w:val="uk-UA"/>
        </w:rPr>
      </w:pPr>
      <w:r w:rsidRPr="00393EEC">
        <w:rPr>
          <w:lang w:val="uk-UA"/>
        </w:rPr>
        <w:t>3.3. У разі виникнення ситуацій, які можуть вплинути на безпечну експлуатацію будинку, ОСББ можуть отримати співфінансування з міського бюджету без дотримання 5-ти річного терміну.</w:t>
      </w:r>
    </w:p>
    <w:p w:rsidR="00BF06F9" w:rsidRPr="00393EEC" w:rsidRDefault="00BF06F9" w:rsidP="00393EEC">
      <w:pPr>
        <w:jc w:val="both"/>
        <w:rPr>
          <w:b/>
          <w:i/>
          <w:lang w:val="uk-UA"/>
        </w:rPr>
      </w:pPr>
      <w:r>
        <w:rPr>
          <w:lang w:val="uk-UA"/>
        </w:rPr>
        <w:t>4. Внести зміни до Положення, виключивши Додаток 2 до Порядку</w:t>
      </w:r>
    </w:p>
    <w:p w:rsidR="00F67F21" w:rsidRPr="00437A9F" w:rsidRDefault="00393EEC" w:rsidP="00393EEC">
      <w:pPr>
        <w:jc w:val="both"/>
        <w:rPr>
          <w:lang w:val="uk-UA"/>
        </w:rPr>
      </w:pPr>
      <w:r>
        <w:rPr>
          <w:lang w:val="uk-UA"/>
        </w:rPr>
        <w:t xml:space="preserve">4. </w:t>
      </w:r>
      <w:r w:rsidR="00F67F21" w:rsidRPr="00437A9F">
        <w:rPr>
          <w:lang w:val="uk-UA"/>
        </w:rPr>
        <w:t>Організацію виконання даного рішення покласти на управління містобудування, архітектури та житлово-комунального господарства Знам’янської міської ради (нач. М. Нікітін).</w:t>
      </w:r>
    </w:p>
    <w:p w:rsidR="004C0D50" w:rsidRPr="00437A9F" w:rsidRDefault="00393EEC" w:rsidP="00393EEC">
      <w:pPr>
        <w:jc w:val="both"/>
        <w:rPr>
          <w:lang w:val="uk-UA"/>
        </w:rPr>
      </w:pPr>
      <w:r>
        <w:rPr>
          <w:lang w:val="uk-UA"/>
        </w:rPr>
        <w:t xml:space="preserve">5. </w:t>
      </w:r>
      <w:r w:rsidR="00AC522E" w:rsidRPr="00437A9F">
        <w:t>Контроль  за  виконанням</w:t>
      </w:r>
      <w:r w:rsidR="003E7FD8" w:rsidRPr="00437A9F">
        <w:rPr>
          <w:lang w:val="uk-UA"/>
        </w:rPr>
        <w:t xml:space="preserve"> </w:t>
      </w:r>
      <w:r w:rsidR="00AC522E" w:rsidRPr="00437A9F">
        <w:t>даного</w:t>
      </w:r>
      <w:r w:rsidR="003E7FD8" w:rsidRPr="00437A9F">
        <w:rPr>
          <w:lang w:val="uk-UA"/>
        </w:rPr>
        <w:t xml:space="preserve"> </w:t>
      </w:r>
      <w:r w:rsidR="00AC522E" w:rsidRPr="00437A9F">
        <w:t>рішення</w:t>
      </w:r>
      <w:r w:rsidR="003E7FD8" w:rsidRPr="00437A9F">
        <w:rPr>
          <w:lang w:val="uk-UA"/>
        </w:rPr>
        <w:t xml:space="preserve"> </w:t>
      </w:r>
      <w:r w:rsidR="00AC522E" w:rsidRPr="00437A9F">
        <w:t xml:space="preserve">покласти  на  </w:t>
      </w:r>
      <w:r w:rsidR="004C0D50" w:rsidRPr="00437A9F">
        <w:rPr>
          <w:lang w:val="uk-UA"/>
        </w:rPr>
        <w:t>постійну комісію з питань житлово-комунального господарства та охорони навколишнього природн</w:t>
      </w:r>
      <w:r w:rsidR="00D34E1A">
        <w:rPr>
          <w:lang w:val="uk-UA"/>
        </w:rPr>
        <w:t>ого середовища (гол. А. Тесленко</w:t>
      </w:r>
      <w:r w:rsidR="004C0D50" w:rsidRPr="00437A9F">
        <w:rPr>
          <w:lang w:val="uk-UA"/>
        </w:rPr>
        <w:t>).</w:t>
      </w:r>
    </w:p>
    <w:p w:rsidR="00AC522E" w:rsidRPr="00F67F21" w:rsidRDefault="00AC522E" w:rsidP="001E33F8">
      <w:pPr>
        <w:widowControl w:val="0"/>
        <w:suppressAutoHyphens/>
        <w:ind w:left="709"/>
        <w:jc w:val="both"/>
        <w:rPr>
          <w:lang w:val="uk-UA"/>
        </w:rPr>
      </w:pPr>
    </w:p>
    <w:p w:rsidR="00AC522E" w:rsidRDefault="00AC522E" w:rsidP="000E569F">
      <w:pPr>
        <w:ind w:left="360"/>
        <w:rPr>
          <w:b/>
          <w:lang w:val="uk-UA"/>
        </w:rPr>
      </w:pPr>
      <w:r w:rsidRPr="00F67F21">
        <w:rPr>
          <w:b/>
          <w:lang w:val="uk-UA"/>
        </w:rPr>
        <w:t>Міський голова                                                                     С.Філіпенко</w:t>
      </w:r>
    </w:p>
    <w:p w:rsidR="00AC522E" w:rsidRDefault="00AC522E" w:rsidP="000E569F">
      <w:pPr>
        <w:ind w:left="360"/>
        <w:rPr>
          <w:b/>
          <w:lang w:val="uk-UA"/>
        </w:rPr>
      </w:pPr>
    </w:p>
    <w:p w:rsidR="00AC522E" w:rsidRDefault="00AC522E" w:rsidP="000E569F">
      <w:pPr>
        <w:ind w:left="360"/>
        <w:rPr>
          <w:b/>
          <w:lang w:val="uk-UA"/>
        </w:rPr>
      </w:pPr>
    </w:p>
    <w:p w:rsidR="00AC522E" w:rsidRDefault="00AC522E" w:rsidP="000E569F">
      <w:pPr>
        <w:ind w:left="360"/>
        <w:rPr>
          <w:b/>
          <w:lang w:val="uk-UA"/>
        </w:rPr>
      </w:pPr>
    </w:p>
    <w:p w:rsidR="00AC522E" w:rsidRDefault="00AC522E" w:rsidP="000E569F">
      <w:pPr>
        <w:ind w:left="360"/>
        <w:rPr>
          <w:b/>
          <w:lang w:val="uk-UA"/>
        </w:rPr>
      </w:pPr>
    </w:p>
    <w:p w:rsidR="00AC522E" w:rsidRDefault="00AC522E" w:rsidP="000E569F">
      <w:pPr>
        <w:ind w:left="360"/>
        <w:rPr>
          <w:b/>
          <w:lang w:val="uk-UA"/>
        </w:rPr>
      </w:pPr>
    </w:p>
    <w:p w:rsidR="00AC522E" w:rsidRDefault="00AC522E" w:rsidP="000E569F">
      <w:pPr>
        <w:ind w:left="360"/>
        <w:rPr>
          <w:b/>
          <w:lang w:val="uk-UA"/>
        </w:rPr>
      </w:pPr>
    </w:p>
    <w:p w:rsidR="00AC522E" w:rsidRDefault="00AC522E" w:rsidP="000E569F">
      <w:pPr>
        <w:ind w:left="360"/>
        <w:rPr>
          <w:b/>
          <w:lang w:val="uk-UA"/>
        </w:rPr>
      </w:pPr>
    </w:p>
    <w:p w:rsidR="00AC522E" w:rsidRDefault="00AC522E" w:rsidP="00910DCA">
      <w:pPr>
        <w:rPr>
          <w:b/>
          <w:lang w:val="uk-UA"/>
        </w:rPr>
      </w:pPr>
    </w:p>
    <w:p w:rsidR="00AC522E" w:rsidRPr="00910DCA" w:rsidRDefault="00AC522E" w:rsidP="00910DCA">
      <w:pPr>
        <w:rPr>
          <w:b/>
          <w:lang w:val="uk-UA"/>
        </w:rPr>
      </w:pPr>
    </w:p>
    <w:sectPr w:rsidR="00AC522E" w:rsidRPr="00910DCA" w:rsidSect="00274594">
      <w:footerReference w:type="even" r:id="rId7"/>
      <w:footerReference w:type="default" r:id="rId8"/>
      <w:pgSz w:w="11906" w:h="16838"/>
      <w:pgMar w:top="397"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273" w:rsidRDefault="004F6273" w:rsidP="00C64321">
      <w:r>
        <w:separator/>
      </w:r>
    </w:p>
  </w:endnote>
  <w:endnote w:type="continuationSeparator" w:id="1">
    <w:p w:rsidR="004F6273" w:rsidRDefault="004F6273" w:rsidP="00C64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22E" w:rsidRDefault="002D5959" w:rsidP="003A54D1">
    <w:pPr>
      <w:pStyle w:val="a8"/>
      <w:framePr w:wrap="around" w:vAnchor="text" w:hAnchor="margin" w:xAlign="right" w:y="1"/>
      <w:rPr>
        <w:rStyle w:val="af3"/>
      </w:rPr>
    </w:pPr>
    <w:r>
      <w:rPr>
        <w:rStyle w:val="af3"/>
      </w:rPr>
      <w:fldChar w:fldCharType="begin"/>
    </w:r>
    <w:r w:rsidR="00AC522E">
      <w:rPr>
        <w:rStyle w:val="af3"/>
      </w:rPr>
      <w:instrText xml:space="preserve">PAGE  </w:instrText>
    </w:r>
    <w:r>
      <w:rPr>
        <w:rStyle w:val="af3"/>
      </w:rPr>
      <w:fldChar w:fldCharType="end"/>
    </w:r>
  </w:p>
  <w:p w:rsidR="00AC522E" w:rsidRDefault="00AC522E" w:rsidP="007637D2">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22E" w:rsidRDefault="002D5959" w:rsidP="003A54D1">
    <w:pPr>
      <w:pStyle w:val="a8"/>
      <w:framePr w:wrap="around" w:vAnchor="text" w:hAnchor="margin" w:xAlign="right" w:y="1"/>
      <w:rPr>
        <w:rStyle w:val="af3"/>
      </w:rPr>
    </w:pPr>
    <w:r>
      <w:rPr>
        <w:rStyle w:val="af3"/>
      </w:rPr>
      <w:fldChar w:fldCharType="begin"/>
    </w:r>
    <w:r w:rsidR="00AC522E">
      <w:rPr>
        <w:rStyle w:val="af3"/>
      </w:rPr>
      <w:instrText xml:space="preserve">PAGE  </w:instrText>
    </w:r>
    <w:r>
      <w:rPr>
        <w:rStyle w:val="af3"/>
      </w:rPr>
      <w:fldChar w:fldCharType="separate"/>
    </w:r>
    <w:r w:rsidR="000C6377">
      <w:rPr>
        <w:rStyle w:val="af3"/>
        <w:noProof/>
      </w:rPr>
      <w:t>3</w:t>
    </w:r>
    <w:r>
      <w:rPr>
        <w:rStyle w:val="af3"/>
      </w:rPr>
      <w:fldChar w:fldCharType="end"/>
    </w:r>
  </w:p>
  <w:p w:rsidR="00AC522E" w:rsidRDefault="00AC522E" w:rsidP="007637D2">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273" w:rsidRDefault="004F6273" w:rsidP="00C64321">
      <w:r>
        <w:separator/>
      </w:r>
    </w:p>
  </w:footnote>
  <w:footnote w:type="continuationSeparator" w:id="1">
    <w:p w:rsidR="004F6273" w:rsidRDefault="004F6273" w:rsidP="00C643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13E"/>
    <w:multiLevelType w:val="hybridMultilevel"/>
    <w:tmpl w:val="BF469014"/>
    <w:lvl w:ilvl="0" w:tplc="9FD6693C">
      <w:start w:val="1"/>
      <w:numFmt w:val="decimal"/>
      <w:lvlText w:val="%1."/>
      <w:lvlJc w:val="left"/>
      <w:pPr>
        <w:ind w:left="780" w:hanging="360"/>
      </w:pPr>
      <w:rPr>
        <w:rFonts w:cs="Times New Roman"/>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
    <w:nsid w:val="13A66A52"/>
    <w:multiLevelType w:val="hybridMultilevel"/>
    <w:tmpl w:val="4772688A"/>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
    <w:nsid w:val="15A05DFF"/>
    <w:multiLevelType w:val="hybridMultilevel"/>
    <w:tmpl w:val="3F447F82"/>
    <w:lvl w:ilvl="0" w:tplc="04220001">
      <w:start w:val="1"/>
      <w:numFmt w:val="bullet"/>
      <w:lvlText w:val=""/>
      <w:lvlJc w:val="left"/>
      <w:pPr>
        <w:tabs>
          <w:tab w:val="num" w:pos="1440"/>
        </w:tabs>
        <w:ind w:left="1440" w:hanging="360"/>
      </w:pPr>
      <w:rPr>
        <w:rFonts w:ascii="Symbol" w:hAnsi="Symbol" w:hint="default"/>
      </w:rPr>
    </w:lvl>
    <w:lvl w:ilvl="1" w:tplc="2EEA16AC">
      <w:numFmt w:val="bullet"/>
      <w:lvlText w:val="-"/>
      <w:lvlJc w:val="left"/>
      <w:pPr>
        <w:tabs>
          <w:tab w:val="num" w:pos="2160"/>
        </w:tabs>
        <w:ind w:left="2160" w:hanging="360"/>
      </w:pPr>
      <w:rPr>
        <w:rFonts w:ascii="Times New Roman" w:eastAsia="Times New Roman" w:hAnsi="Times New Roman" w:hint="default"/>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nsid w:val="160F72A6"/>
    <w:multiLevelType w:val="hybridMultilevel"/>
    <w:tmpl w:val="1EF0625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C7E33BB"/>
    <w:multiLevelType w:val="multilevel"/>
    <w:tmpl w:val="7C986D46"/>
    <w:lvl w:ilvl="0">
      <w:start w:val="19"/>
      <w:numFmt w:val="decimal"/>
      <w:lvlText w:val="%1"/>
      <w:lvlJc w:val="left"/>
      <w:pPr>
        <w:tabs>
          <w:tab w:val="num" w:pos="6480"/>
        </w:tabs>
        <w:ind w:left="6480" w:hanging="6480"/>
      </w:pPr>
      <w:rPr>
        <w:rFonts w:cs="Times New Roman" w:hint="default"/>
      </w:rPr>
    </w:lvl>
    <w:lvl w:ilvl="1">
      <w:start w:val="1"/>
      <w:numFmt w:val="decimalZero"/>
      <w:lvlText w:val="%1.%2"/>
      <w:lvlJc w:val="left"/>
      <w:pPr>
        <w:tabs>
          <w:tab w:val="num" w:pos="6600"/>
        </w:tabs>
        <w:ind w:left="6600" w:hanging="6480"/>
      </w:pPr>
      <w:rPr>
        <w:rFonts w:cs="Times New Roman" w:hint="default"/>
      </w:rPr>
    </w:lvl>
    <w:lvl w:ilvl="2">
      <w:start w:val="2017"/>
      <w:numFmt w:val="decimal"/>
      <w:lvlText w:val="%1.%2.%3"/>
      <w:lvlJc w:val="left"/>
      <w:pPr>
        <w:tabs>
          <w:tab w:val="num" w:pos="6720"/>
        </w:tabs>
        <w:ind w:left="6720" w:hanging="6480"/>
      </w:pPr>
      <w:rPr>
        <w:rFonts w:cs="Times New Roman" w:hint="default"/>
      </w:rPr>
    </w:lvl>
    <w:lvl w:ilvl="3">
      <w:start w:val="1"/>
      <w:numFmt w:val="decimal"/>
      <w:lvlText w:val="%1.%2.%3.%4"/>
      <w:lvlJc w:val="left"/>
      <w:pPr>
        <w:tabs>
          <w:tab w:val="num" w:pos="6840"/>
        </w:tabs>
        <w:ind w:left="6840" w:hanging="6480"/>
      </w:pPr>
      <w:rPr>
        <w:rFonts w:cs="Times New Roman" w:hint="default"/>
      </w:rPr>
    </w:lvl>
    <w:lvl w:ilvl="4">
      <w:start w:val="1"/>
      <w:numFmt w:val="decimal"/>
      <w:lvlText w:val="%1.%2.%3.%4.%5"/>
      <w:lvlJc w:val="left"/>
      <w:pPr>
        <w:tabs>
          <w:tab w:val="num" w:pos="6960"/>
        </w:tabs>
        <w:ind w:left="6960" w:hanging="6480"/>
      </w:pPr>
      <w:rPr>
        <w:rFonts w:cs="Times New Roman" w:hint="default"/>
      </w:rPr>
    </w:lvl>
    <w:lvl w:ilvl="5">
      <w:start w:val="1"/>
      <w:numFmt w:val="decimal"/>
      <w:lvlText w:val="%1.%2.%3.%4.%5.%6"/>
      <w:lvlJc w:val="left"/>
      <w:pPr>
        <w:tabs>
          <w:tab w:val="num" w:pos="7080"/>
        </w:tabs>
        <w:ind w:left="7080" w:hanging="6480"/>
      </w:pPr>
      <w:rPr>
        <w:rFonts w:cs="Times New Roman" w:hint="default"/>
      </w:rPr>
    </w:lvl>
    <w:lvl w:ilvl="6">
      <w:start w:val="1"/>
      <w:numFmt w:val="decimal"/>
      <w:lvlText w:val="%1.%2.%3.%4.%5.%6.%7"/>
      <w:lvlJc w:val="left"/>
      <w:pPr>
        <w:tabs>
          <w:tab w:val="num" w:pos="7200"/>
        </w:tabs>
        <w:ind w:left="7200" w:hanging="6480"/>
      </w:pPr>
      <w:rPr>
        <w:rFonts w:cs="Times New Roman" w:hint="default"/>
      </w:rPr>
    </w:lvl>
    <w:lvl w:ilvl="7">
      <w:start w:val="1"/>
      <w:numFmt w:val="decimal"/>
      <w:lvlText w:val="%1.%2.%3.%4.%5.%6.%7.%8"/>
      <w:lvlJc w:val="left"/>
      <w:pPr>
        <w:tabs>
          <w:tab w:val="num" w:pos="7320"/>
        </w:tabs>
        <w:ind w:left="7320" w:hanging="6480"/>
      </w:pPr>
      <w:rPr>
        <w:rFonts w:cs="Times New Roman" w:hint="default"/>
      </w:rPr>
    </w:lvl>
    <w:lvl w:ilvl="8">
      <w:start w:val="1"/>
      <w:numFmt w:val="decimal"/>
      <w:lvlText w:val="%1.%2.%3.%4.%5.%6.%7.%8.%9"/>
      <w:lvlJc w:val="left"/>
      <w:pPr>
        <w:tabs>
          <w:tab w:val="num" w:pos="7440"/>
        </w:tabs>
        <w:ind w:left="7440" w:hanging="6480"/>
      </w:pPr>
      <w:rPr>
        <w:rFonts w:cs="Times New Roman" w:hint="default"/>
      </w:rPr>
    </w:lvl>
  </w:abstractNum>
  <w:abstractNum w:abstractNumId="5">
    <w:nsid w:val="1EFA0A33"/>
    <w:multiLevelType w:val="multilevel"/>
    <w:tmpl w:val="7C986D46"/>
    <w:lvl w:ilvl="0">
      <w:start w:val="19"/>
      <w:numFmt w:val="decimal"/>
      <w:lvlText w:val="%1"/>
      <w:lvlJc w:val="left"/>
      <w:pPr>
        <w:tabs>
          <w:tab w:val="num" w:pos="6480"/>
        </w:tabs>
        <w:ind w:left="6480" w:hanging="6480"/>
      </w:pPr>
      <w:rPr>
        <w:rFonts w:cs="Times New Roman" w:hint="default"/>
      </w:rPr>
    </w:lvl>
    <w:lvl w:ilvl="1">
      <w:start w:val="1"/>
      <w:numFmt w:val="decimalZero"/>
      <w:lvlText w:val="%1.%2"/>
      <w:lvlJc w:val="left"/>
      <w:pPr>
        <w:tabs>
          <w:tab w:val="num" w:pos="6600"/>
        </w:tabs>
        <w:ind w:left="6600" w:hanging="6480"/>
      </w:pPr>
      <w:rPr>
        <w:rFonts w:cs="Times New Roman" w:hint="default"/>
      </w:rPr>
    </w:lvl>
    <w:lvl w:ilvl="2">
      <w:start w:val="2017"/>
      <w:numFmt w:val="decimal"/>
      <w:lvlText w:val="%1.%2.%3"/>
      <w:lvlJc w:val="left"/>
      <w:pPr>
        <w:tabs>
          <w:tab w:val="num" w:pos="6720"/>
        </w:tabs>
        <w:ind w:left="6720" w:hanging="6480"/>
      </w:pPr>
      <w:rPr>
        <w:rFonts w:cs="Times New Roman" w:hint="default"/>
      </w:rPr>
    </w:lvl>
    <w:lvl w:ilvl="3">
      <w:start w:val="1"/>
      <w:numFmt w:val="decimal"/>
      <w:lvlText w:val="%1.%2.%3.%4"/>
      <w:lvlJc w:val="left"/>
      <w:pPr>
        <w:tabs>
          <w:tab w:val="num" w:pos="6840"/>
        </w:tabs>
        <w:ind w:left="6840" w:hanging="6480"/>
      </w:pPr>
      <w:rPr>
        <w:rFonts w:cs="Times New Roman" w:hint="default"/>
      </w:rPr>
    </w:lvl>
    <w:lvl w:ilvl="4">
      <w:start w:val="1"/>
      <w:numFmt w:val="decimal"/>
      <w:lvlText w:val="%1.%2.%3.%4.%5"/>
      <w:lvlJc w:val="left"/>
      <w:pPr>
        <w:tabs>
          <w:tab w:val="num" w:pos="6960"/>
        </w:tabs>
        <w:ind w:left="6960" w:hanging="6480"/>
      </w:pPr>
      <w:rPr>
        <w:rFonts w:cs="Times New Roman" w:hint="default"/>
      </w:rPr>
    </w:lvl>
    <w:lvl w:ilvl="5">
      <w:start w:val="1"/>
      <w:numFmt w:val="decimal"/>
      <w:lvlText w:val="%1.%2.%3.%4.%5.%6"/>
      <w:lvlJc w:val="left"/>
      <w:pPr>
        <w:tabs>
          <w:tab w:val="num" w:pos="7080"/>
        </w:tabs>
        <w:ind w:left="7080" w:hanging="6480"/>
      </w:pPr>
      <w:rPr>
        <w:rFonts w:cs="Times New Roman" w:hint="default"/>
      </w:rPr>
    </w:lvl>
    <w:lvl w:ilvl="6">
      <w:start w:val="1"/>
      <w:numFmt w:val="decimal"/>
      <w:lvlText w:val="%1.%2.%3.%4.%5.%6.%7"/>
      <w:lvlJc w:val="left"/>
      <w:pPr>
        <w:tabs>
          <w:tab w:val="num" w:pos="7200"/>
        </w:tabs>
        <w:ind w:left="7200" w:hanging="6480"/>
      </w:pPr>
      <w:rPr>
        <w:rFonts w:cs="Times New Roman" w:hint="default"/>
      </w:rPr>
    </w:lvl>
    <w:lvl w:ilvl="7">
      <w:start w:val="1"/>
      <w:numFmt w:val="decimal"/>
      <w:lvlText w:val="%1.%2.%3.%4.%5.%6.%7.%8"/>
      <w:lvlJc w:val="left"/>
      <w:pPr>
        <w:tabs>
          <w:tab w:val="num" w:pos="7320"/>
        </w:tabs>
        <w:ind w:left="7320" w:hanging="6480"/>
      </w:pPr>
      <w:rPr>
        <w:rFonts w:cs="Times New Roman" w:hint="default"/>
      </w:rPr>
    </w:lvl>
    <w:lvl w:ilvl="8">
      <w:start w:val="1"/>
      <w:numFmt w:val="decimal"/>
      <w:lvlText w:val="%1.%2.%3.%4.%5.%6.%7.%8.%9"/>
      <w:lvlJc w:val="left"/>
      <w:pPr>
        <w:tabs>
          <w:tab w:val="num" w:pos="7440"/>
        </w:tabs>
        <w:ind w:left="7440" w:hanging="6480"/>
      </w:pPr>
      <w:rPr>
        <w:rFonts w:cs="Times New Roman" w:hint="default"/>
      </w:rPr>
    </w:lvl>
  </w:abstractNum>
  <w:abstractNum w:abstractNumId="6">
    <w:nsid w:val="2F6B4A5B"/>
    <w:multiLevelType w:val="multilevel"/>
    <w:tmpl w:val="7C986D46"/>
    <w:lvl w:ilvl="0">
      <w:start w:val="19"/>
      <w:numFmt w:val="decimal"/>
      <w:lvlText w:val="%1"/>
      <w:lvlJc w:val="left"/>
      <w:pPr>
        <w:tabs>
          <w:tab w:val="num" w:pos="6480"/>
        </w:tabs>
        <w:ind w:left="6480" w:hanging="6480"/>
      </w:pPr>
      <w:rPr>
        <w:rFonts w:cs="Times New Roman" w:hint="default"/>
      </w:rPr>
    </w:lvl>
    <w:lvl w:ilvl="1">
      <w:start w:val="1"/>
      <w:numFmt w:val="decimalZero"/>
      <w:lvlText w:val="%1.%2"/>
      <w:lvlJc w:val="left"/>
      <w:pPr>
        <w:tabs>
          <w:tab w:val="num" w:pos="6600"/>
        </w:tabs>
        <w:ind w:left="6600" w:hanging="6480"/>
      </w:pPr>
      <w:rPr>
        <w:rFonts w:cs="Times New Roman" w:hint="default"/>
      </w:rPr>
    </w:lvl>
    <w:lvl w:ilvl="2">
      <w:start w:val="2017"/>
      <w:numFmt w:val="decimal"/>
      <w:lvlText w:val="%1.%2.%3"/>
      <w:lvlJc w:val="left"/>
      <w:pPr>
        <w:tabs>
          <w:tab w:val="num" w:pos="6720"/>
        </w:tabs>
        <w:ind w:left="6720" w:hanging="6480"/>
      </w:pPr>
      <w:rPr>
        <w:rFonts w:cs="Times New Roman" w:hint="default"/>
      </w:rPr>
    </w:lvl>
    <w:lvl w:ilvl="3">
      <w:start w:val="1"/>
      <w:numFmt w:val="decimal"/>
      <w:lvlText w:val="%1.%2.%3.%4"/>
      <w:lvlJc w:val="left"/>
      <w:pPr>
        <w:tabs>
          <w:tab w:val="num" w:pos="6840"/>
        </w:tabs>
        <w:ind w:left="6840" w:hanging="6480"/>
      </w:pPr>
      <w:rPr>
        <w:rFonts w:cs="Times New Roman" w:hint="default"/>
      </w:rPr>
    </w:lvl>
    <w:lvl w:ilvl="4">
      <w:start w:val="1"/>
      <w:numFmt w:val="decimal"/>
      <w:lvlText w:val="%1.%2.%3.%4.%5"/>
      <w:lvlJc w:val="left"/>
      <w:pPr>
        <w:tabs>
          <w:tab w:val="num" w:pos="6960"/>
        </w:tabs>
        <w:ind w:left="6960" w:hanging="6480"/>
      </w:pPr>
      <w:rPr>
        <w:rFonts w:cs="Times New Roman" w:hint="default"/>
      </w:rPr>
    </w:lvl>
    <w:lvl w:ilvl="5">
      <w:start w:val="1"/>
      <w:numFmt w:val="decimal"/>
      <w:lvlText w:val="%1.%2.%3.%4.%5.%6"/>
      <w:lvlJc w:val="left"/>
      <w:pPr>
        <w:tabs>
          <w:tab w:val="num" w:pos="7080"/>
        </w:tabs>
        <w:ind w:left="7080" w:hanging="6480"/>
      </w:pPr>
      <w:rPr>
        <w:rFonts w:cs="Times New Roman" w:hint="default"/>
      </w:rPr>
    </w:lvl>
    <w:lvl w:ilvl="6">
      <w:start w:val="1"/>
      <w:numFmt w:val="decimal"/>
      <w:lvlText w:val="%1.%2.%3.%4.%5.%6.%7"/>
      <w:lvlJc w:val="left"/>
      <w:pPr>
        <w:tabs>
          <w:tab w:val="num" w:pos="7200"/>
        </w:tabs>
        <w:ind w:left="7200" w:hanging="6480"/>
      </w:pPr>
      <w:rPr>
        <w:rFonts w:cs="Times New Roman" w:hint="default"/>
      </w:rPr>
    </w:lvl>
    <w:lvl w:ilvl="7">
      <w:start w:val="1"/>
      <w:numFmt w:val="decimal"/>
      <w:lvlText w:val="%1.%2.%3.%4.%5.%6.%7.%8"/>
      <w:lvlJc w:val="left"/>
      <w:pPr>
        <w:tabs>
          <w:tab w:val="num" w:pos="7320"/>
        </w:tabs>
        <w:ind w:left="7320" w:hanging="6480"/>
      </w:pPr>
      <w:rPr>
        <w:rFonts w:cs="Times New Roman" w:hint="default"/>
      </w:rPr>
    </w:lvl>
    <w:lvl w:ilvl="8">
      <w:start w:val="1"/>
      <w:numFmt w:val="decimal"/>
      <w:lvlText w:val="%1.%2.%3.%4.%5.%6.%7.%8.%9"/>
      <w:lvlJc w:val="left"/>
      <w:pPr>
        <w:tabs>
          <w:tab w:val="num" w:pos="7440"/>
        </w:tabs>
        <w:ind w:left="7440" w:hanging="6480"/>
      </w:pPr>
      <w:rPr>
        <w:rFonts w:cs="Times New Roman" w:hint="default"/>
      </w:rPr>
    </w:lvl>
  </w:abstractNum>
  <w:abstractNum w:abstractNumId="7">
    <w:nsid w:val="31891BCD"/>
    <w:multiLevelType w:val="hybridMultilevel"/>
    <w:tmpl w:val="8314370E"/>
    <w:lvl w:ilvl="0" w:tplc="0419000F">
      <w:start w:val="1"/>
      <w:numFmt w:val="decimal"/>
      <w:lvlText w:val="%1."/>
      <w:lvlJc w:val="left"/>
      <w:pPr>
        <w:tabs>
          <w:tab w:val="num" w:pos="720"/>
        </w:tabs>
        <w:ind w:left="720" w:hanging="360"/>
      </w:pPr>
      <w:rPr>
        <w:rFonts w:cs="Times New Roman"/>
      </w:rPr>
    </w:lvl>
    <w:lvl w:ilvl="1" w:tplc="0419000B">
      <w:start w:val="1"/>
      <w:numFmt w:val="bullet"/>
      <w:lvlText w:val=""/>
      <w:lvlJc w:val="left"/>
      <w:pPr>
        <w:tabs>
          <w:tab w:val="num" w:pos="2520"/>
        </w:tabs>
        <w:ind w:left="2520"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DAA5F8A"/>
    <w:multiLevelType w:val="hybridMultilevel"/>
    <w:tmpl w:val="0868EE1C"/>
    <w:lvl w:ilvl="0" w:tplc="86CCA832">
      <w:start w:val="1"/>
      <w:numFmt w:val="decimal"/>
      <w:lvlText w:val="%1."/>
      <w:lvlJc w:val="left"/>
      <w:pPr>
        <w:tabs>
          <w:tab w:val="num" w:pos="720"/>
        </w:tabs>
        <w:ind w:left="720" w:hanging="360"/>
      </w:pPr>
      <w:rPr>
        <w:rFonts w:cs="Times New Roman"/>
        <w:sz w:val="24"/>
        <w:szCs w:val="24"/>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
    <w:nsid w:val="3F043CD0"/>
    <w:multiLevelType w:val="multilevel"/>
    <w:tmpl w:val="6F52267E"/>
    <w:lvl w:ilvl="0">
      <w:start w:val="19"/>
      <w:numFmt w:val="decimal"/>
      <w:lvlText w:val="%1"/>
      <w:lvlJc w:val="left"/>
      <w:pPr>
        <w:tabs>
          <w:tab w:val="num" w:pos="1080"/>
        </w:tabs>
        <w:ind w:left="1080" w:hanging="1080"/>
      </w:pPr>
      <w:rPr>
        <w:rFonts w:cs="Times New Roman" w:hint="default"/>
      </w:rPr>
    </w:lvl>
    <w:lvl w:ilvl="1">
      <w:start w:val="1"/>
      <w:numFmt w:val="decimalZero"/>
      <w:lvlText w:val="%1.%2"/>
      <w:lvlJc w:val="left"/>
      <w:pPr>
        <w:tabs>
          <w:tab w:val="num" w:pos="1200"/>
        </w:tabs>
        <w:ind w:left="1200" w:hanging="1080"/>
      </w:pPr>
      <w:rPr>
        <w:rFonts w:cs="Times New Roman" w:hint="default"/>
      </w:rPr>
    </w:lvl>
    <w:lvl w:ilvl="2">
      <w:start w:val="2017"/>
      <w:numFmt w:val="decimal"/>
      <w:lvlText w:val="%1.%2.%3"/>
      <w:lvlJc w:val="left"/>
      <w:pPr>
        <w:tabs>
          <w:tab w:val="num" w:pos="1320"/>
        </w:tabs>
        <w:ind w:left="1320" w:hanging="1080"/>
      </w:pPr>
      <w:rPr>
        <w:rFonts w:cs="Times New Roman" w:hint="default"/>
      </w:rPr>
    </w:lvl>
    <w:lvl w:ilvl="3">
      <w:start w:val="1"/>
      <w:numFmt w:val="decimal"/>
      <w:lvlText w:val="%1.%2.%3.%4"/>
      <w:lvlJc w:val="left"/>
      <w:pPr>
        <w:tabs>
          <w:tab w:val="num" w:pos="1440"/>
        </w:tabs>
        <w:ind w:left="1440" w:hanging="108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abstractNum w:abstractNumId="10">
    <w:nsid w:val="40397DA3"/>
    <w:multiLevelType w:val="hybridMultilevel"/>
    <w:tmpl w:val="53AEA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317DF2"/>
    <w:multiLevelType w:val="hybridMultilevel"/>
    <w:tmpl w:val="F3C8CE56"/>
    <w:lvl w:ilvl="0" w:tplc="32EACBD2">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DD06518"/>
    <w:multiLevelType w:val="hybridMultilevel"/>
    <w:tmpl w:val="519C2A44"/>
    <w:lvl w:ilvl="0" w:tplc="AFE43328">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DFA2C01"/>
    <w:multiLevelType w:val="hybridMultilevel"/>
    <w:tmpl w:val="AC3293E4"/>
    <w:lvl w:ilvl="0" w:tplc="12A216A8">
      <w:start w:val="1"/>
      <w:numFmt w:val="decimal"/>
      <w:lvlText w:val="%1."/>
      <w:lvlJc w:val="left"/>
      <w:pPr>
        <w:tabs>
          <w:tab w:val="num" w:pos="1068"/>
        </w:tabs>
        <w:ind w:left="106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4">
    <w:nsid w:val="5C2B27FC"/>
    <w:multiLevelType w:val="hybridMultilevel"/>
    <w:tmpl w:val="A838FBBC"/>
    <w:lvl w:ilvl="0" w:tplc="1B107804">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5">
    <w:nsid w:val="5D7B713D"/>
    <w:multiLevelType w:val="hybridMultilevel"/>
    <w:tmpl w:val="E9C255C4"/>
    <w:lvl w:ilvl="0" w:tplc="8CD0B1F8">
      <w:start w:val="1"/>
      <w:numFmt w:val="bullet"/>
      <w:lvlText w:val="-"/>
      <w:lvlJc w:val="left"/>
      <w:pPr>
        <w:ind w:left="780" w:hanging="360"/>
      </w:pPr>
      <w:rPr>
        <w:rFonts w:ascii="Times New Roman" w:eastAsia="Times New Roman" w:hAnsi="Times New Roman" w:hint="default"/>
      </w:rPr>
    </w:lvl>
    <w:lvl w:ilvl="1" w:tplc="04220003" w:tentative="1">
      <w:start w:val="1"/>
      <w:numFmt w:val="bullet"/>
      <w:lvlText w:val="o"/>
      <w:lvlJc w:val="left"/>
      <w:pPr>
        <w:ind w:left="1500" w:hanging="360"/>
      </w:pPr>
      <w:rPr>
        <w:rFonts w:ascii="Courier New" w:hAnsi="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6">
    <w:nsid w:val="5DA25FD1"/>
    <w:multiLevelType w:val="hybridMultilevel"/>
    <w:tmpl w:val="4C32A4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10A0120"/>
    <w:multiLevelType w:val="hybridMultilevel"/>
    <w:tmpl w:val="4ABA3B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35B73FA"/>
    <w:multiLevelType w:val="hybridMultilevel"/>
    <w:tmpl w:val="C1C40314"/>
    <w:lvl w:ilvl="0" w:tplc="DC4833EE">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9">
    <w:nsid w:val="63D12489"/>
    <w:multiLevelType w:val="hybridMultilevel"/>
    <w:tmpl w:val="52D89B9A"/>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0">
    <w:nsid w:val="6A311CD4"/>
    <w:multiLevelType w:val="hybridMultilevel"/>
    <w:tmpl w:val="15F81E74"/>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1">
    <w:nsid w:val="6A6E5B24"/>
    <w:multiLevelType w:val="hybridMultilevel"/>
    <w:tmpl w:val="84D2E9CC"/>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2">
    <w:nsid w:val="6EE04888"/>
    <w:multiLevelType w:val="hybridMultilevel"/>
    <w:tmpl w:val="A4A6E0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78A35C0A"/>
    <w:multiLevelType w:val="multilevel"/>
    <w:tmpl w:val="2F9270C8"/>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8"/>
  </w:num>
  <w:num w:numId="2">
    <w:abstractNumId w:val="1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1"/>
  </w:num>
  <w:num w:numId="7">
    <w:abstractNumId w:val="8"/>
  </w:num>
  <w:num w:numId="8">
    <w:abstractNumId w:val="19"/>
  </w:num>
  <w:num w:numId="9">
    <w:abstractNumId w:val="2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5"/>
  </w:num>
  <w:num w:numId="15">
    <w:abstractNumId w:val="6"/>
  </w:num>
  <w:num w:numId="16">
    <w:abstractNumId w:val="5"/>
  </w:num>
  <w:num w:numId="17">
    <w:abstractNumId w:val="2"/>
  </w:num>
  <w:num w:numId="18">
    <w:abstractNumId w:val="4"/>
  </w:num>
  <w:num w:numId="19">
    <w:abstractNumId w:val="9"/>
  </w:num>
  <w:num w:numId="20">
    <w:abstractNumId w:val="12"/>
  </w:num>
  <w:num w:numId="21">
    <w:abstractNumId w:val="22"/>
  </w:num>
  <w:num w:numId="22">
    <w:abstractNumId w:val="0"/>
  </w:num>
  <w:num w:numId="23">
    <w:abstractNumId w:val="1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D718F"/>
    <w:rsid w:val="00003C6A"/>
    <w:rsid w:val="000044A9"/>
    <w:rsid w:val="00010ABD"/>
    <w:rsid w:val="00013C03"/>
    <w:rsid w:val="00016089"/>
    <w:rsid w:val="00017795"/>
    <w:rsid w:val="00021922"/>
    <w:rsid w:val="00023051"/>
    <w:rsid w:val="00023DC6"/>
    <w:rsid w:val="00032130"/>
    <w:rsid w:val="0004058D"/>
    <w:rsid w:val="00047C7F"/>
    <w:rsid w:val="00054F8B"/>
    <w:rsid w:val="00064336"/>
    <w:rsid w:val="00074445"/>
    <w:rsid w:val="00075810"/>
    <w:rsid w:val="000952FC"/>
    <w:rsid w:val="000A4275"/>
    <w:rsid w:val="000A4E38"/>
    <w:rsid w:val="000A5F88"/>
    <w:rsid w:val="000A631D"/>
    <w:rsid w:val="000B3428"/>
    <w:rsid w:val="000B622C"/>
    <w:rsid w:val="000B6429"/>
    <w:rsid w:val="000C0BC2"/>
    <w:rsid w:val="000C5636"/>
    <w:rsid w:val="000C6377"/>
    <w:rsid w:val="000C7E8C"/>
    <w:rsid w:val="000D1ECF"/>
    <w:rsid w:val="000E4C11"/>
    <w:rsid w:val="000E569F"/>
    <w:rsid w:val="000E5E91"/>
    <w:rsid w:val="000E6D20"/>
    <w:rsid w:val="000F0070"/>
    <w:rsid w:val="000F0F23"/>
    <w:rsid w:val="000F1C86"/>
    <w:rsid w:val="000F257F"/>
    <w:rsid w:val="00105394"/>
    <w:rsid w:val="0010565A"/>
    <w:rsid w:val="00113D5A"/>
    <w:rsid w:val="00114F83"/>
    <w:rsid w:val="00117C79"/>
    <w:rsid w:val="001317E8"/>
    <w:rsid w:val="00131999"/>
    <w:rsid w:val="0013363B"/>
    <w:rsid w:val="00137233"/>
    <w:rsid w:val="001376D3"/>
    <w:rsid w:val="00150DB8"/>
    <w:rsid w:val="00152EAD"/>
    <w:rsid w:val="00154CA9"/>
    <w:rsid w:val="001633F1"/>
    <w:rsid w:val="00175704"/>
    <w:rsid w:val="0017588C"/>
    <w:rsid w:val="00180A38"/>
    <w:rsid w:val="00182746"/>
    <w:rsid w:val="00190153"/>
    <w:rsid w:val="00193A40"/>
    <w:rsid w:val="001962F4"/>
    <w:rsid w:val="001B0563"/>
    <w:rsid w:val="001B33E7"/>
    <w:rsid w:val="001B44B0"/>
    <w:rsid w:val="001B4FF9"/>
    <w:rsid w:val="001C6AFA"/>
    <w:rsid w:val="001D0FE5"/>
    <w:rsid w:val="001D13FB"/>
    <w:rsid w:val="001D52AF"/>
    <w:rsid w:val="001E19CF"/>
    <w:rsid w:val="001E33F8"/>
    <w:rsid w:val="001E5EFE"/>
    <w:rsid w:val="001E78AA"/>
    <w:rsid w:val="001F05B7"/>
    <w:rsid w:val="001F7ADD"/>
    <w:rsid w:val="00200EE6"/>
    <w:rsid w:val="0020125B"/>
    <w:rsid w:val="00207316"/>
    <w:rsid w:val="00210C7C"/>
    <w:rsid w:val="0021292B"/>
    <w:rsid w:val="00221E0F"/>
    <w:rsid w:val="00225115"/>
    <w:rsid w:val="002253B6"/>
    <w:rsid w:val="00225CE8"/>
    <w:rsid w:val="0024194D"/>
    <w:rsid w:val="00245C5D"/>
    <w:rsid w:val="00254773"/>
    <w:rsid w:val="00256EC1"/>
    <w:rsid w:val="00261925"/>
    <w:rsid w:val="00270029"/>
    <w:rsid w:val="00274394"/>
    <w:rsid w:val="00274594"/>
    <w:rsid w:val="00282FF9"/>
    <w:rsid w:val="00283529"/>
    <w:rsid w:val="0028576F"/>
    <w:rsid w:val="00297051"/>
    <w:rsid w:val="002A41EC"/>
    <w:rsid w:val="002B31BC"/>
    <w:rsid w:val="002B43F2"/>
    <w:rsid w:val="002C081C"/>
    <w:rsid w:val="002C1C80"/>
    <w:rsid w:val="002C7131"/>
    <w:rsid w:val="002D5959"/>
    <w:rsid w:val="002E3484"/>
    <w:rsid w:val="002E49A8"/>
    <w:rsid w:val="002E6C4F"/>
    <w:rsid w:val="002E6E6A"/>
    <w:rsid w:val="002F138B"/>
    <w:rsid w:val="002F5A07"/>
    <w:rsid w:val="00302AC9"/>
    <w:rsid w:val="00303EEE"/>
    <w:rsid w:val="0031297E"/>
    <w:rsid w:val="00314A70"/>
    <w:rsid w:val="00316498"/>
    <w:rsid w:val="00316C43"/>
    <w:rsid w:val="00331E9C"/>
    <w:rsid w:val="003358CF"/>
    <w:rsid w:val="00340912"/>
    <w:rsid w:val="003456A1"/>
    <w:rsid w:val="00345E88"/>
    <w:rsid w:val="003526EF"/>
    <w:rsid w:val="00363699"/>
    <w:rsid w:val="00390449"/>
    <w:rsid w:val="00393EEC"/>
    <w:rsid w:val="00394AE8"/>
    <w:rsid w:val="003A245B"/>
    <w:rsid w:val="003A2D15"/>
    <w:rsid w:val="003A54D1"/>
    <w:rsid w:val="003A7EC6"/>
    <w:rsid w:val="003B197F"/>
    <w:rsid w:val="003B7EDB"/>
    <w:rsid w:val="003D76C1"/>
    <w:rsid w:val="003E1D49"/>
    <w:rsid w:val="003E424D"/>
    <w:rsid w:val="003E5DA6"/>
    <w:rsid w:val="003E78E4"/>
    <w:rsid w:val="003E7FD8"/>
    <w:rsid w:val="003F6C8E"/>
    <w:rsid w:val="00401558"/>
    <w:rsid w:val="00403E16"/>
    <w:rsid w:val="00403FD2"/>
    <w:rsid w:val="00404D18"/>
    <w:rsid w:val="004058A2"/>
    <w:rsid w:val="004125DC"/>
    <w:rsid w:val="0041590F"/>
    <w:rsid w:val="00416B38"/>
    <w:rsid w:val="00422428"/>
    <w:rsid w:val="004256ED"/>
    <w:rsid w:val="00427C43"/>
    <w:rsid w:val="00427FCB"/>
    <w:rsid w:val="004318ED"/>
    <w:rsid w:val="00437A9F"/>
    <w:rsid w:val="00440D6D"/>
    <w:rsid w:val="004415F1"/>
    <w:rsid w:val="00441FC0"/>
    <w:rsid w:val="00443EF9"/>
    <w:rsid w:val="00447D74"/>
    <w:rsid w:val="00450280"/>
    <w:rsid w:val="00464D16"/>
    <w:rsid w:val="004651F4"/>
    <w:rsid w:val="00472BBC"/>
    <w:rsid w:val="00475F41"/>
    <w:rsid w:val="00485BC9"/>
    <w:rsid w:val="00492E1D"/>
    <w:rsid w:val="00493C08"/>
    <w:rsid w:val="004A0C03"/>
    <w:rsid w:val="004A11FD"/>
    <w:rsid w:val="004B6FAE"/>
    <w:rsid w:val="004C0D50"/>
    <w:rsid w:val="004C2A09"/>
    <w:rsid w:val="004E05F9"/>
    <w:rsid w:val="004E0B81"/>
    <w:rsid w:val="004E4095"/>
    <w:rsid w:val="004E5F14"/>
    <w:rsid w:val="004F6273"/>
    <w:rsid w:val="005014C0"/>
    <w:rsid w:val="005047F9"/>
    <w:rsid w:val="00507983"/>
    <w:rsid w:val="00516044"/>
    <w:rsid w:val="00517928"/>
    <w:rsid w:val="00527415"/>
    <w:rsid w:val="00531ED1"/>
    <w:rsid w:val="00537C68"/>
    <w:rsid w:val="00540757"/>
    <w:rsid w:val="00541F22"/>
    <w:rsid w:val="005543D4"/>
    <w:rsid w:val="00560C76"/>
    <w:rsid w:val="00562461"/>
    <w:rsid w:val="0056258B"/>
    <w:rsid w:val="005652A6"/>
    <w:rsid w:val="00570894"/>
    <w:rsid w:val="00571B18"/>
    <w:rsid w:val="00577ADA"/>
    <w:rsid w:val="005866A7"/>
    <w:rsid w:val="00591033"/>
    <w:rsid w:val="00597D56"/>
    <w:rsid w:val="005A111D"/>
    <w:rsid w:val="005A6744"/>
    <w:rsid w:val="005A6F03"/>
    <w:rsid w:val="005B209E"/>
    <w:rsid w:val="005B2482"/>
    <w:rsid w:val="005B7130"/>
    <w:rsid w:val="005D1F9B"/>
    <w:rsid w:val="005D3C1A"/>
    <w:rsid w:val="005D4A5B"/>
    <w:rsid w:val="005D76CA"/>
    <w:rsid w:val="005E354E"/>
    <w:rsid w:val="005E3E25"/>
    <w:rsid w:val="005E7AAB"/>
    <w:rsid w:val="005F32B5"/>
    <w:rsid w:val="00610DCF"/>
    <w:rsid w:val="00620769"/>
    <w:rsid w:val="00621A99"/>
    <w:rsid w:val="00632745"/>
    <w:rsid w:val="0063339D"/>
    <w:rsid w:val="006457CB"/>
    <w:rsid w:val="00650E49"/>
    <w:rsid w:val="006515B5"/>
    <w:rsid w:val="00652A0C"/>
    <w:rsid w:val="00660C72"/>
    <w:rsid w:val="00662D65"/>
    <w:rsid w:val="00663228"/>
    <w:rsid w:val="00663679"/>
    <w:rsid w:val="00674D05"/>
    <w:rsid w:val="006764E1"/>
    <w:rsid w:val="00681CDB"/>
    <w:rsid w:val="0068664B"/>
    <w:rsid w:val="00695C43"/>
    <w:rsid w:val="006A745B"/>
    <w:rsid w:val="006B106B"/>
    <w:rsid w:val="006B537B"/>
    <w:rsid w:val="006B5A82"/>
    <w:rsid w:val="006B7727"/>
    <w:rsid w:val="006C349E"/>
    <w:rsid w:val="006D06D8"/>
    <w:rsid w:val="006D4532"/>
    <w:rsid w:val="006F174F"/>
    <w:rsid w:val="006F2D6F"/>
    <w:rsid w:val="006F30C4"/>
    <w:rsid w:val="00713B87"/>
    <w:rsid w:val="00715A2A"/>
    <w:rsid w:val="00730B35"/>
    <w:rsid w:val="00735BE8"/>
    <w:rsid w:val="00745878"/>
    <w:rsid w:val="007459CC"/>
    <w:rsid w:val="007558D9"/>
    <w:rsid w:val="007616B3"/>
    <w:rsid w:val="00761FE3"/>
    <w:rsid w:val="007637D2"/>
    <w:rsid w:val="00766570"/>
    <w:rsid w:val="00766B6B"/>
    <w:rsid w:val="00771A2B"/>
    <w:rsid w:val="00785EEF"/>
    <w:rsid w:val="00790189"/>
    <w:rsid w:val="0079338F"/>
    <w:rsid w:val="00794CA1"/>
    <w:rsid w:val="00797AFC"/>
    <w:rsid w:val="007B2F37"/>
    <w:rsid w:val="007C7342"/>
    <w:rsid w:val="007C7C0C"/>
    <w:rsid w:val="007D6FEC"/>
    <w:rsid w:val="007F54A9"/>
    <w:rsid w:val="007F7D28"/>
    <w:rsid w:val="0081247A"/>
    <w:rsid w:val="00830D03"/>
    <w:rsid w:val="008312DA"/>
    <w:rsid w:val="00832F19"/>
    <w:rsid w:val="00850F47"/>
    <w:rsid w:val="0085107D"/>
    <w:rsid w:val="00851112"/>
    <w:rsid w:val="008574D0"/>
    <w:rsid w:val="00863696"/>
    <w:rsid w:val="00864C2F"/>
    <w:rsid w:val="00867EBE"/>
    <w:rsid w:val="0087226E"/>
    <w:rsid w:val="00875173"/>
    <w:rsid w:val="00875373"/>
    <w:rsid w:val="008812E0"/>
    <w:rsid w:val="0088170B"/>
    <w:rsid w:val="0088369C"/>
    <w:rsid w:val="00884262"/>
    <w:rsid w:val="00887731"/>
    <w:rsid w:val="00887E84"/>
    <w:rsid w:val="008A161C"/>
    <w:rsid w:val="008A2BC9"/>
    <w:rsid w:val="008A3FD8"/>
    <w:rsid w:val="008A6518"/>
    <w:rsid w:val="008B3AF4"/>
    <w:rsid w:val="008B4AD2"/>
    <w:rsid w:val="008B59A0"/>
    <w:rsid w:val="008C1A8A"/>
    <w:rsid w:val="008D33DD"/>
    <w:rsid w:val="008E0233"/>
    <w:rsid w:val="008E5B65"/>
    <w:rsid w:val="008F0F18"/>
    <w:rsid w:val="00901929"/>
    <w:rsid w:val="009020F2"/>
    <w:rsid w:val="009054FA"/>
    <w:rsid w:val="0091052F"/>
    <w:rsid w:val="009105C5"/>
    <w:rsid w:val="00910DCA"/>
    <w:rsid w:val="0091358D"/>
    <w:rsid w:val="00916044"/>
    <w:rsid w:val="00916DF9"/>
    <w:rsid w:val="0092623D"/>
    <w:rsid w:val="00926626"/>
    <w:rsid w:val="0093279E"/>
    <w:rsid w:val="00953576"/>
    <w:rsid w:val="00953CD0"/>
    <w:rsid w:val="0096712F"/>
    <w:rsid w:val="0097094A"/>
    <w:rsid w:val="00993912"/>
    <w:rsid w:val="009A02A2"/>
    <w:rsid w:val="009A465F"/>
    <w:rsid w:val="009A5103"/>
    <w:rsid w:val="009B4785"/>
    <w:rsid w:val="009C5B73"/>
    <w:rsid w:val="009D0AAE"/>
    <w:rsid w:val="009D2111"/>
    <w:rsid w:val="009D3373"/>
    <w:rsid w:val="009E039B"/>
    <w:rsid w:val="009E0916"/>
    <w:rsid w:val="009E209F"/>
    <w:rsid w:val="009E662E"/>
    <w:rsid w:val="009F35D1"/>
    <w:rsid w:val="009F71A2"/>
    <w:rsid w:val="00A04E1A"/>
    <w:rsid w:val="00A11EC1"/>
    <w:rsid w:val="00A31783"/>
    <w:rsid w:val="00A40BFB"/>
    <w:rsid w:val="00A41044"/>
    <w:rsid w:val="00A54281"/>
    <w:rsid w:val="00A5433F"/>
    <w:rsid w:val="00A6442A"/>
    <w:rsid w:val="00A82EC6"/>
    <w:rsid w:val="00A85684"/>
    <w:rsid w:val="00A9086E"/>
    <w:rsid w:val="00A911E0"/>
    <w:rsid w:val="00A9128E"/>
    <w:rsid w:val="00AA01CA"/>
    <w:rsid w:val="00AA6D15"/>
    <w:rsid w:val="00AC1132"/>
    <w:rsid w:val="00AC522E"/>
    <w:rsid w:val="00AE0347"/>
    <w:rsid w:val="00AE4C78"/>
    <w:rsid w:val="00AF22AC"/>
    <w:rsid w:val="00B055B3"/>
    <w:rsid w:val="00B05F59"/>
    <w:rsid w:val="00B232BD"/>
    <w:rsid w:val="00B26C31"/>
    <w:rsid w:val="00B307EB"/>
    <w:rsid w:val="00B3150E"/>
    <w:rsid w:val="00B35072"/>
    <w:rsid w:val="00B41555"/>
    <w:rsid w:val="00B4261F"/>
    <w:rsid w:val="00B47CE3"/>
    <w:rsid w:val="00B657B6"/>
    <w:rsid w:val="00B701A9"/>
    <w:rsid w:val="00B81C80"/>
    <w:rsid w:val="00B86D2B"/>
    <w:rsid w:val="00B87C88"/>
    <w:rsid w:val="00B9380E"/>
    <w:rsid w:val="00BB5E19"/>
    <w:rsid w:val="00BB6862"/>
    <w:rsid w:val="00BF06F9"/>
    <w:rsid w:val="00BF3FF9"/>
    <w:rsid w:val="00C043CD"/>
    <w:rsid w:val="00C05AA0"/>
    <w:rsid w:val="00C1131D"/>
    <w:rsid w:val="00C20CA9"/>
    <w:rsid w:val="00C30EF7"/>
    <w:rsid w:val="00C3168B"/>
    <w:rsid w:val="00C378A7"/>
    <w:rsid w:val="00C42BAB"/>
    <w:rsid w:val="00C473A1"/>
    <w:rsid w:val="00C550C1"/>
    <w:rsid w:val="00C555B2"/>
    <w:rsid w:val="00C64321"/>
    <w:rsid w:val="00C66A61"/>
    <w:rsid w:val="00C751FE"/>
    <w:rsid w:val="00C752AC"/>
    <w:rsid w:val="00C9420A"/>
    <w:rsid w:val="00C95F3E"/>
    <w:rsid w:val="00C96D38"/>
    <w:rsid w:val="00CB3B78"/>
    <w:rsid w:val="00CB4E25"/>
    <w:rsid w:val="00CC031F"/>
    <w:rsid w:val="00CC0C47"/>
    <w:rsid w:val="00CE18BC"/>
    <w:rsid w:val="00CF16A7"/>
    <w:rsid w:val="00CF423F"/>
    <w:rsid w:val="00CF6D16"/>
    <w:rsid w:val="00D01D99"/>
    <w:rsid w:val="00D0380E"/>
    <w:rsid w:val="00D11B81"/>
    <w:rsid w:val="00D15E9F"/>
    <w:rsid w:val="00D34E1A"/>
    <w:rsid w:val="00D36572"/>
    <w:rsid w:val="00D37026"/>
    <w:rsid w:val="00D439CF"/>
    <w:rsid w:val="00D4773D"/>
    <w:rsid w:val="00D5535C"/>
    <w:rsid w:val="00D620EA"/>
    <w:rsid w:val="00D670D2"/>
    <w:rsid w:val="00D7535B"/>
    <w:rsid w:val="00D75AC9"/>
    <w:rsid w:val="00D76451"/>
    <w:rsid w:val="00D96963"/>
    <w:rsid w:val="00D96C69"/>
    <w:rsid w:val="00DA31F7"/>
    <w:rsid w:val="00DA4E81"/>
    <w:rsid w:val="00DA6642"/>
    <w:rsid w:val="00DB04F8"/>
    <w:rsid w:val="00DB1CB2"/>
    <w:rsid w:val="00DC092A"/>
    <w:rsid w:val="00DC1BC5"/>
    <w:rsid w:val="00DD3700"/>
    <w:rsid w:val="00DD4CD1"/>
    <w:rsid w:val="00DE0C34"/>
    <w:rsid w:val="00DF424B"/>
    <w:rsid w:val="00DF7D62"/>
    <w:rsid w:val="00E00388"/>
    <w:rsid w:val="00E01ACB"/>
    <w:rsid w:val="00E021EB"/>
    <w:rsid w:val="00E02576"/>
    <w:rsid w:val="00E03C69"/>
    <w:rsid w:val="00E07F6A"/>
    <w:rsid w:val="00E10F47"/>
    <w:rsid w:val="00E3021C"/>
    <w:rsid w:val="00E306FC"/>
    <w:rsid w:val="00E3094F"/>
    <w:rsid w:val="00E30FAD"/>
    <w:rsid w:val="00E35993"/>
    <w:rsid w:val="00E41C2C"/>
    <w:rsid w:val="00E44776"/>
    <w:rsid w:val="00E448AA"/>
    <w:rsid w:val="00E47EE5"/>
    <w:rsid w:val="00E50F9D"/>
    <w:rsid w:val="00E75571"/>
    <w:rsid w:val="00E8204B"/>
    <w:rsid w:val="00E828CE"/>
    <w:rsid w:val="00E87C28"/>
    <w:rsid w:val="00E87F56"/>
    <w:rsid w:val="00E933AA"/>
    <w:rsid w:val="00EC7EC9"/>
    <w:rsid w:val="00ED39B9"/>
    <w:rsid w:val="00ED6A32"/>
    <w:rsid w:val="00EE6EFF"/>
    <w:rsid w:val="00EF7F63"/>
    <w:rsid w:val="00F00DD5"/>
    <w:rsid w:val="00F03B17"/>
    <w:rsid w:val="00F10D23"/>
    <w:rsid w:val="00F20CBA"/>
    <w:rsid w:val="00F210A7"/>
    <w:rsid w:val="00F26B05"/>
    <w:rsid w:val="00F30B49"/>
    <w:rsid w:val="00F30DA9"/>
    <w:rsid w:val="00F33BDD"/>
    <w:rsid w:val="00F5115C"/>
    <w:rsid w:val="00F549AA"/>
    <w:rsid w:val="00F55599"/>
    <w:rsid w:val="00F62C7E"/>
    <w:rsid w:val="00F65E27"/>
    <w:rsid w:val="00F66CD0"/>
    <w:rsid w:val="00F67F21"/>
    <w:rsid w:val="00F75B2C"/>
    <w:rsid w:val="00F82B6B"/>
    <w:rsid w:val="00F96E3F"/>
    <w:rsid w:val="00FA2131"/>
    <w:rsid w:val="00FA5A75"/>
    <w:rsid w:val="00FA6495"/>
    <w:rsid w:val="00FB187E"/>
    <w:rsid w:val="00FB4D1F"/>
    <w:rsid w:val="00FB755F"/>
    <w:rsid w:val="00FB7CA8"/>
    <w:rsid w:val="00FD718F"/>
    <w:rsid w:val="00FE082F"/>
    <w:rsid w:val="00FE0C07"/>
    <w:rsid w:val="00FE3B6E"/>
    <w:rsid w:val="00FF78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18F"/>
    <w:rPr>
      <w:rFonts w:ascii="Times New Roman" w:eastAsia="Times New Roman" w:hAnsi="Times New Roman"/>
      <w:sz w:val="24"/>
      <w:szCs w:val="24"/>
    </w:rPr>
  </w:style>
  <w:style w:type="paragraph" w:styleId="1">
    <w:name w:val="heading 1"/>
    <w:basedOn w:val="a"/>
    <w:next w:val="a"/>
    <w:link w:val="10"/>
    <w:uiPriority w:val="99"/>
    <w:qFormat/>
    <w:rsid w:val="00FD718F"/>
    <w:pPr>
      <w:keepNext/>
      <w:jc w:val="center"/>
      <w:outlineLvl w:val="0"/>
    </w:pPr>
    <w:rPr>
      <w:b/>
      <w:sz w:val="28"/>
      <w:szCs w:val="20"/>
    </w:rPr>
  </w:style>
  <w:style w:type="paragraph" w:styleId="2">
    <w:name w:val="heading 2"/>
    <w:basedOn w:val="a"/>
    <w:next w:val="a"/>
    <w:link w:val="20"/>
    <w:uiPriority w:val="99"/>
    <w:qFormat/>
    <w:rsid w:val="00FD718F"/>
    <w:pPr>
      <w:keepNext/>
      <w:jc w:val="center"/>
      <w:outlineLvl w:val="1"/>
    </w:pPr>
    <w:rPr>
      <w:b/>
      <w:sz w:val="20"/>
      <w:szCs w:val="20"/>
    </w:rPr>
  </w:style>
  <w:style w:type="paragraph" w:styleId="3">
    <w:name w:val="heading 3"/>
    <w:basedOn w:val="a"/>
    <w:next w:val="a"/>
    <w:link w:val="30"/>
    <w:uiPriority w:val="99"/>
    <w:qFormat/>
    <w:rsid w:val="00FD718F"/>
    <w:pPr>
      <w:keepNext/>
      <w:jc w:val="center"/>
      <w:outlineLvl w:val="2"/>
    </w:pPr>
    <w:rPr>
      <w:b/>
      <w:szCs w:val="20"/>
    </w:rPr>
  </w:style>
  <w:style w:type="paragraph" w:styleId="7">
    <w:name w:val="heading 7"/>
    <w:basedOn w:val="a"/>
    <w:next w:val="a"/>
    <w:link w:val="70"/>
    <w:uiPriority w:val="99"/>
    <w:qFormat/>
    <w:locked/>
    <w:rsid w:val="00AA6D1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D718F"/>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FD718F"/>
    <w:rPr>
      <w:rFonts w:ascii="Times New Roman" w:hAnsi="Times New Roman" w:cs="Times New Roman"/>
      <w:b/>
      <w:sz w:val="20"/>
      <w:szCs w:val="20"/>
      <w:lang w:eastAsia="ru-RU"/>
    </w:rPr>
  </w:style>
  <w:style w:type="character" w:customStyle="1" w:styleId="30">
    <w:name w:val="Заголовок 3 Знак"/>
    <w:basedOn w:val="a0"/>
    <w:link w:val="3"/>
    <w:uiPriority w:val="99"/>
    <w:locked/>
    <w:rsid w:val="00FD718F"/>
    <w:rPr>
      <w:rFonts w:ascii="Times New Roman" w:hAnsi="Times New Roman" w:cs="Times New Roman"/>
      <w:b/>
      <w:sz w:val="20"/>
      <w:szCs w:val="20"/>
      <w:lang w:eastAsia="ru-RU"/>
    </w:rPr>
  </w:style>
  <w:style w:type="character" w:customStyle="1" w:styleId="70">
    <w:name w:val="Заголовок 7 Знак"/>
    <w:basedOn w:val="a0"/>
    <w:link w:val="7"/>
    <w:uiPriority w:val="99"/>
    <w:semiHidden/>
    <w:locked/>
    <w:rsid w:val="004B6FAE"/>
    <w:rPr>
      <w:rFonts w:ascii="Calibri" w:hAnsi="Calibri" w:cs="Times New Roman"/>
      <w:sz w:val="24"/>
      <w:szCs w:val="24"/>
    </w:rPr>
  </w:style>
  <w:style w:type="paragraph" w:styleId="a3">
    <w:name w:val="Title"/>
    <w:basedOn w:val="a"/>
    <w:link w:val="a4"/>
    <w:uiPriority w:val="99"/>
    <w:qFormat/>
    <w:rsid w:val="00FD718F"/>
    <w:pPr>
      <w:jc w:val="center"/>
    </w:pPr>
    <w:rPr>
      <w:sz w:val="32"/>
      <w:szCs w:val="20"/>
    </w:rPr>
  </w:style>
  <w:style w:type="character" w:customStyle="1" w:styleId="a4">
    <w:name w:val="Название Знак"/>
    <w:basedOn w:val="a0"/>
    <w:link w:val="a3"/>
    <w:uiPriority w:val="99"/>
    <w:locked/>
    <w:rsid w:val="00FD718F"/>
    <w:rPr>
      <w:rFonts w:ascii="Times New Roman" w:hAnsi="Times New Roman" w:cs="Times New Roman"/>
      <w:sz w:val="20"/>
      <w:szCs w:val="20"/>
      <w:lang w:eastAsia="ru-RU"/>
    </w:rPr>
  </w:style>
  <w:style w:type="paragraph" w:styleId="a5">
    <w:name w:val="List Paragraph"/>
    <w:basedOn w:val="a"/>
    <w:uiPriority w:val="72"/>
    <w:qFormat/>
    <w:rsid w:val="009E0916"/>
    <w:pPr>
      <w:ind w:left="720"/>
      <w:contextualSpacing/>
    </w:pPr>
  </w:style>
  <w:style w:type="paragraph" w:styleId="a6">
    <w:name w:val="header"/>
    <w:basedOn w:val="a"/>
    <w:link w:val="a7"/>
    <w:uiPriority w:val="99"/>
    <w:rsid w:val="00C64321"/>
    <w:pPr>
      <w:tabs>
        <w:tab w:val="center" w:pos="4677"/>
        <w:tab w:val="right" w:pos="9355"/>
      </w:tabs>
    </w:pPr>
  </w:style>
  <w:style w:type="character" w:customStyle="1" w:styleId="a7">
    <w:name w:val="Верхний колонтитул Знак"/>
    <w:basedOn w:val="a0"/>
    <w:link w:val="a6"/>
    <w:uiPriority w:val="99"/>
    <w:locked/>
    <w:rsid w:val="00C64321"/>
    <w:rPr>
      <w:rFonts w:ascii="Times New Roman" w:hAnsi="Times New Roman" w:cs="Times New Roman"/>
      <w:sz w:val="24"/>
      <w:szCs w:val="24"/>
      <w:lang w:eastAsia="ru-RU"/>
    </w:rPr>
  </w:style>
  <w:style w:type="paragraph" w:styleId="a8">
    <w:name w:val="footer"/>
    <w:basedOn w:val="a"/>
    <w:link w:val="a9"/>
    <w:uiPriority w:val="99"/>
    <w:rsid w:val="00C64321"/>
    <w:pPr>
      <w:tabs>
        <w:tab w:val="center" w:pos="4677"/>
        <w:tab w:val="right" w:pos="9355"/>
      </w:tabs>
    </w:pPr>
  </w:style>
  <w:style w:type="character" w:customStyle="1" w:styleId="a9">
    <w:name w:val="Нижний колонтитул Знак"/>
    <w:basedOn w:val="a0"/>
    <w:link w:val="a8"/>
    <w:uiPriority w:val="99"/>
    <w:locked/>
    <w:rsid w:val="00C64321"/>
    <w:rPr>
      <w:rFonts w:ascii="Times New Roman" w:hAnsi="Times New Roman" w:cs="Times New Roman"/>
      <w:sz w:val="24"/>
      <w:szCs w:val="24"/>
      <w:lang w:eastAsia="ru-RU"/>
    </w:rPr>
  </w:style>
  <w:style w:type="paragraph" w:customStyle="1" w:styleId="11">
    <w:name w:val="Название объекта1"/>
    <w:basedOn w:val="a"/>
    <w:next w:val="a"/>
    <w:uiPriority w:val="99"/>
    <w:rsid w:val="00DA4E81"/>
    <w:pPr>
      <w:suppressAutoHyphens/>
      <w:overflowPunct w:val="0"/>
      <w:autoSpaceDE w:val="0"/>
      <w:jc w:val="center"/>
    </w:pPr>
    <w:rPr>
      <w:rFonts w:eastAsia="Batang"/>
      <w:sz w:val="31"/>
      <w:szCs w:val="29"/>
      <w:lang w:val="uk-UA" w:eastAsia="zh-CN"/>
    </w:rPr>
  </w:style>
  <w:style w:type="paragraph" w:styleId="31">
    <w:name w:val="Body Text 3"/>
    <w:basedOn w:val="a"/>
    <w:link w:val="32"/>
    <w:uiPriority w:val="99"/>
    <w:rsid w:val="001C6AFA"/>
    <w:pPr>
      <w:jc w:val="both"/>
    </w:pPr>
    <w:rPr>
      <w:rFonts w:eastAsia="Calibri"/>
      <w:sz w:val="22"/>
      <w:szCs w:val="20"/>
      <w:lang w:val="uk-UA"/>
    </w:rPr>
  </w:style>
  <w:style w:type="character" w:customStyle="1" w:styleId="32">
    <w:name w:val="Основной текст 3 Знак"/>
    <w:basedOn w:val="a0"/>
    <w:link w:val="31"/>
    <w:uiPriority w:val="99"/>
    <w:semiHidden/>
    <w:locked/>
    <w:rsid w:val="00735BE8"/>
    <w:rPr>
      <w:rFonts w:ascii="Times New Roman" w:hAnsi="Times New Roman" w:cs="Times New Roman"/>
      <w:sz w:val="16"/>
      <w:szCs w:val="16"/>
    </w:rPr>
  </w:style>
  <w:style w:type="table" w:styleId="aa">
    <w:name w:val="Table Grid"/>
    <w:basedOn w:val="a1"/>
    <w:uiPriority w:val="99"/>
    <w:locked/>
    <w:rsid w:val="00D9696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591033"/>
    <w:rPr>
      <w:rFonts w:ascii="Tahoma" w:hAnsi="Tahoma" w:cs="Tahoma"/>
      <w:sz w:val="16"/>
      <w:szCs w:val="16"/>
    </w:rPr>
  </w:style>
  <w:style w:type="character" w:customStyle="1" w:styleId="ac">
    <w:name w:val="Текст выноски Знак"/>
    <w:basedOn w:val="a0"/>
    <w:link w:val="ab"/>
    <w:uiPriority w:val="99"/>
    <w:semiHidden/>
    <w:locked/>
    <w:rsid w:val="000B3428"/>
    <w:rPr>
      <w:rFonts w:ascii="Times New Roman" w:hAnsi="Times New Roman" w:cs="Times New Roman"/>
      <w:sz w:val="2"/>
    </w:rPr>
  </w:style>
  <w:style w:type="paragraph" w:styleId="HTML">
    <w:name w:val="HTML Preformatted"/>
    <w:basedOn w:val="a"/>
    <w:link w:val="HTML0"/>
    <w:uiPriority w:val="99"/>
    <w:rsid w:val="001D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8"/>
      <w:szCs w:val="28"/>
    </w:rPr>
  </w:style>
  <w:style w:type="character" w:customStyle="1" w:styleId="HTML0">
    <w:name w:val="Стандартный HTML Знак"/>
    <w:basedOn w:val="a0"/>
    <w:link w:val="HTML"/>
    <w:uiPriority w:val="99"/>
    <w:locked/>
    <w:rsid w:val="001D52AF"/>
    <w:rPr>
      <w:rFonts w:ascii="Courier New" w:hAnsi="Courier New" w:cs="Times New Roman"/>
      <w:color w:val="000000"/>
      <w:sz w:val="28"/>
      <w:szCs w:val="28"/>
      <w:lang w:val="ru-RU" w:eastAsia="ru-RU" w:bidi="ar-SA"/>
    </w:rPr>
  </w:style>
  <w:style w:type="character" w:customStyle="1" w:styleId="rvts0">
    <w:name w:val="rvts0"/>
    <w:basedOn w:val="a0"/>
    <w:uiPriority w:val="99"/>
    <w:rsid w:val="001D52AF"/>
    <w:rPr>
      <w:rFonts w:cs="Times New Roman"/>
    </w:rPr>
  </w:style>
  <w:style w:type="paragraph" w:customStyle="1" w:styleId="rvps2">
    <w:name w:val="rvps2"/>
    <w:basedOn w:val="a"/>
    <w:uiPriority w:val="99"/>
    <w:rsid w:val="001D52AF"/>
    <w:pPr>
      <w:spacing w:before="100" w:beforeAutospacing="1" w:after="100" w:afterAutospacing="1"/>
    </w:pPr>
  </w:style>
  <w:style w:type="paragraph" w:styleId="ad">
    <w:name w:val="Body Text"/>
    <w:basedOn w:val="a"/>
    <w:link w:val="ae"/>
    <w:uiPriority w:val="99"/>
    <w:rsid w:val="00D96C69"/>
    <w:pPr>
      <w:spacing w:after="120"/>
    </w:pPr>
  </w:style>
  <w:style w:type="character" w:customStyle="1" w:styleId="ae">
    <w:name w:val="Основной текст Знак"/>
    <w:basedOn w:val="a0"/>
    <w:link w:val="ad"/>
    <w:uiPriority w:val="99"/>
    <w:semiHidden/>
    <w:locked/>
    <w:rsid w:val="008574D0"/>
    <w:rPr>
      <w:rFonts w:ascii="Times New Roman" w:hAnsi="Times New Roman" w:cs="Times New Roman"/>
      <w:sz w:val="24"/>
      <w:szCs w:val="24"/>
    </w:rPr>
  </w:style>
  <w:style w:type="character" w:customStyle="1" w:styleId="StyleZakonu">
    <w:name w:val="StyleZakonu Знак"/>
    <w:link w:val="StyleZakonu0"/>
    <w:uiPriority w:val="99"/>
    <w:locked/>
    <w:rsid w:val="00D96C69"/>
    <w:rPr>
      <w:lang w:val="uk-UA" w:eastAsia="ru-RU"/>
    </w:rPr>
  </w:style>
  <w:style w:type="paragraph" w:customStyle="1" w:styleId="StyleZakonu0">
    <w:name w:val="StyleZakonu"/>
    <w:basedOn w:val="a"/>
    <w:link w:val="StyleZakonu"/>
    <w:uiPriority w:val="99"/>
    <w:rsid w:val="00D96C69"/>
    <w:pPr>
      <w:spacing w:after="60" w:line="220" w:lineRule="exact"/>
      <w:ind w:firstLine="284"/>
      <w:jc w:val="both"/>
    </w:pPr>
    <w:rPr>
      <w:rFonts w:ascii="Calibri" w:eastAsia="Calibri" w:hAnsi="Calibri"/>
      <w:sz w:val="20"/>
      <w:szCs w:val="20"/>
      <w:lang w:val="uk-UA"/>
    </w:rPr>
  </w:style>
  <w:style w:type="character" w:styleId="af">
    <w:name w:val="Hyperlink"/>
    <w:basedOn w:val="a0"/>
    <w:uiPriority w:val="99"/>
    <w:rsid w:val="00D96C69"/>
    <w:rPr>
      <w:rFonts w:cs="Times New Roman"/>
      <w:color w:val="0000FF"/>
      <w:u w:val="single"/>
    </w:rPr>
  </w:style>
  <w:style w:type="paragraph" w:styleId="af0">
    <w:name w:val="Normal (Web)"/>
    <w:basedOn w:val="a"/>
    <w:uiPriority w:val="99"/>
    <w:rsid w:val="00887731"/>
    <w:pPr>
      <w:spacing w:before="100" w:beforeAutospacing="1" w:after="100" w:afterAutospacing="1"/>
    </w:pPr>
    <w:rPr>
      <w:rFonts w:eastAsia="Calibri"/>
      <w:lang w:val="uk-UA" w:eastAsia="uk-UA"/>
    </w:rPr>
  </w:style>
  <w:style w:type="character" w:customStyle="1" w:styleId="af1">
    <w:name w:val="Знак Знак"/>
    <w:basedOn w:val="a0"/>
    <w:uiPriority w:val="99"/>
    <w:rsid w:val="00FE082F"/>
    <w:rPr>
      <w:rFonts w:cs="Times New Roman"/>
      <w:sz w:val="24"/>
      <w:szCs w:val="24"/>
      <w:lang w:val="uk-UA"/>
    </w:rPr>
  </w:style>
  <w:style w:type="paragraph" w:customStyle="1" w:styleId="12">
    <w:name w:val="Без интервала1"/>
    <w:uiPriority w:val="99"/>
    <w:rsid w:val="00FE082F"/>
    <w:rPr>
      <w:rFonts w:eastAsia="Times New Roman"/>
      <w:lang w:eastAsia="en-US"/>
    </w:rPr>
  </w:style>
  <w:style w:type="paragraph" w:customStyle="1" w:styleId="af2">
    <w:name w:val="Форматированный"/>
    <w:basedOn w:val="a"/>
    <w:uiPriority w:val="99"/>
    <w:rsid w:val="00FE082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sz w:val="20"/>
      <w:szCs w:val="20"/>
    </w:rPr>
  </w:style>
  <w:style w:type="character" w:styleId="af3">
    <w:name w:val="page number"/>
    <w:basedOn w:val="a0"/>
    <w:uiPriority w:val="99"/>
    <w:rsid w:val="007637D2"/>
    <w:rPr>
      <w:rFonts w:cs="Times New Roman"/>
    </w:rPr>
  </w:style>
  <w:style w:type="paragraph" w:styleId="af4">
    <w:name w:val="No Spacing"/>
    <w:uiPriority w:val="1"/>
    <w:qFormat/>
    <w:rsid w:val="00274594"/>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18F"/>
    <w:rPr>
      <w:rFonts w:ascii="Times New Roman" w:eastAsia="Times New Roman" w:hAnsi="Times New Roman"/>
      <w:sz w:val="24"/>
      <w:szCs w:val="24"/>
    </w:rPr>
  </w:style>
  <w:style w:type="paragraph" w:styleId="1">
    <w:name w:val="heading 1"/>
    <w:basedOn w:val="a"/>
    <w:next w:val="a"/>
    <w:link w:val="10"/>
    <w:uiPriority w:val="99"/>
    <w:qFormat/>
    <w:rsid w:val="00FD718F"/>
    <w:pPr>
      <w:keepNext/>
      <w:jc w:val="center"/>
      <w:outlineLvl w:val="0"/>
    </w:pPr>
    <w:rPr>
      <w:b/>
      <w:sz w:val="28"/>
      <w:szCs w:val="20"/>
    </w:rPr>
  </w:style>
  <w:style w:type="paragraph" w:styleId="2">
    <w:name w:val="heading 2"/>
    <w:basedOn w:val="a"/>
    <w:next w:val="a"/>
    <w:link w:val="20"/>
    <w:uiPriority w:val="99"/>
    <w:qFormat/>
    <w:rsid w:val="00FD718F"/>
    <w:pPr>
      <w:keepNext/>
      <w:jc w:val="center"/>
      <w:outlineLvl w:val="1"/>
    </w:pPr>
    <w:rPr>
      <w:b/>
      <w:sz w:val="20"/>
      <w:szCs w:val="20"/>
    </w:rPr>
  </w:style>
  <w:style w:type="paragraph" w:styleId="3">
    <w:name w:val="heading 3"/>
    <w:basedOn w:val="a"/>
    <w:next w:val="a"/>
    <w:link w:val="30"/>
    <w:uiPriority w:val="99"/>
    <w:qFormat/>
    <w:rsid w:val="00FD718F"/>
    <w:pPr>
      <w:keepNext/>
      <w:jc w:val="center"/>
      <w:outlineLvl w:val="2"/>
    </w:pPr>
    <w:rPr>
      <w:b/>
      <w:szCs w:val="20"/>
    </w:rPr>
  </w:style>
  <w:style w:type="paragraph" w:styleId="7">
    <w:name w:val="heading 7"/>
    <w:basedOn w:val="a"/>
    <w:next w:val="a"/>
    <w:link w:val="70"/>
    <w:uiPriority w:val="99"/>
    <w:qFormat/>
    <w:locked/>
    <w:rsid w:val="00AA6D1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D718F"/>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FD718F"/>
    <w:rPr>
      <w:rFonts w:ascii="Times New Roman" w:hAnsi="Times New Roman" w:cs="Times New Roman"/>
      <w:b/>
      <w:sz w:val="20"/>
      <w:szCs w:val="20"/>
      <w:lang w:eastAsia="ru-RU"/>
    </w:rPr>
  </w:style>
  <w:style w:type="character" w:customStyle="1" w:styleId="30">
    <w:name w:val="Заголовок 3 Знак"/>
    <w:basedOn w:val="a0"/>
    <w:link w:val="3"/>
    <w:uiPriority w:val="99"/>
    <w:locked/>
    <w:rsid w:val="00FD718F"/>
    <w:rPr>
      <w:rFonts w:ascii="Times New Roman" w:hAnsi="Times New Roman" w:cs="Times New Roman"/>
      <w:b/>
      <w:sz w:val="20"/>
      <w:szCs w:val="20"/>
      <w:lang w:eastAsia="ru-RU"/>
    </w:rPr>
  </w:style>
  <w:style w:type="character" w:customStyle="1" w:styleId="70">
    <w:name w:val="Заголовок 7 Знак"/>
    <w:basedOn w:val="a0"/>
    <w:link w:val="7"/>
    <w:uiPriority w:val="99"/>
    <w:semiHidden/>
    <w:locked/>
    <w:rsid w:val="004B6FAE"/>
    <w:rPr>
      <w:rFonts w:ascii="Calibri" w:hAnsi="Calibri" w:cs="Times New Roman"/>
      <w:sz w:val="24"/>
      <w:szCs w:val="24"/>
    </w:rPr>
  </w:style>
  <w:style w:type="paragraph" w:styleId="a3">
    <w:name w:val="Title"/>
    <w:basedOn w:val="a"/>
    <w:link w:val="a4"/>
    <w:uiPriority w:val="99"/>
    <w:qFormat/>
    <w:rsid w:val="00FD718F"/>
    <w:pPr>
      <w:jc w:val="center"/>
    </w:pPr>
    <w:rPr>
      <w:sz w:val="32"/>
      <w:szCs w:val="20"/>
    </w:rPr>
  </w:style>
  <w:style w:type="character" w:customStyle="1" w:styleId="a4">
    <w:name w:val="Название Знак"/>
    <w:basedOn w:val="a0"/>
    <w:link w:val="a3"/>
    <w:uiPriority w:val="99"/>
    <w:locked/>
    <w:rsid w:val="00FD718F"/>
    <w:rPr>
      <w:rFonts w:ascii="Times New Roman" w:hAnsi="Times New Roman" w:cs="Times New Roman"/>
      <w:sz w:val="20"/>
      <w:szCs w:val="20"/>
      <w:lang w:eastAsia="ru-RU"/>
    </w:rPr>
  </w:style>
  <w:style w:type="paragraph" w:styleId="a5">
    <w:name w:val="List Paragraph"/>
    <w:basedOn w:val="a"/>
    <w:uiPriority w:val="99"/>
    <w:qFormat/>
    <w:rsid w:val="009E0916"/>
    <w:pPr>
      <w:ind w:left="720"/>
      <w:contextualSpacing/>
    </w:pPr>
  </w:style>
  <w:style w:type="paragraph" w:styleId="a6">
    <w:name w:val="header"/>
    <w:basedOn w:val="a"/>
    <w:link w:val="a7"/>
    <w:uiPriority w:val="99"/>
    <w:rsid w:val="00C64321"/>
    <w:pPr>
      <w:tabs>
        <w:tab w:val="center" w:pos="4677"/>
        <w:tab w:val="right" w:pos="9355"/>
      </w:tabs>
    </w:pPr>
  </w:style>
  <w:style w:type="character" w:customStyle="1" w:styleId="a7">
    <w:name w:val="Верхний колонтитул Знак"/>
    <w:basedOn w:val="a0"/>
    <w:link w:val="a6"/>
    <w:uiPriority w:val="99"/>
    <w:locked/>
    <w:rsid w:val="00C64321"/>
    <w:rPr>
      <w:rFonts w:ascii="Times New Roman" w:hAnsi="Times New Roman" w:cs="Times New Roman"/>
      <w:sz w:val="24"/>
      <w:szCs w:val="24"/>
      <w:lang w:eastAsia="ru-RU"/>
    </w:rPr>
  </w:style>
  <w:style w:type="paragraph" w:styleId="a8">
    <w:name w:val="footer"/>
    <w:basedOn w:val="a"/>
    <w:link w:val="a9"/>
    <w:uiPriority w:val="99"/>
    <w:rsid w:val="00C64321"/>
    <w:pPr>
      <w:tabs>
        <w:tab w:val="center" w:pos="4677"/>
        <w:tab w:val="right" w:pos="9355"/>
      </w:tabs>
    </w:pPr>
  </w:style>
  <w:style w:type="character" w:customStyle="1" w:styleId="a9">
    <w:name w:val="Нижний колонтитул Знак"/>
    <w:basedOn w:val="a0"/>
    <w:link w:val="a8"/>
    <w:uiPriority w:val="99"/>
    <w:locked/>
    <w:rsid w:val="00C64321"/>
    <w:rPr>
      <w:rFonts w:ascii="Times New Roman" w:hAnsi="Times New Roman" w:cs="Times New Roman"/>
      <w:sz w:val="24"/>
      <w:szCs w:val="24"/>
      <w:lang w:eastAsia="ru-RU"/>
    </w:rPr>
  </w:style>
  <w:style w:type="paragraph" w:customStyle="1" w:styleId="11">
    <w:name w:val="Название объекта1"/>
    <w:basedOn w:val="a"/>
    <w:next w:val="a"/>
    <w:uiPriority w:val="99"/>
    <w:rsid w:val="00DA4E81"/>
    <w:pPr>
      <w:suppressAutoHyphens/>
      <w:overflowPunct w:val="0"/>
      <w:autoSpaceDE w:val="0"/>
      <w:jc w:val="center"/>
    </w:pPr>
    <w:rPr>
      <w:rFonts w:eastAsia="Batang"/>
      <w:sz w:val="31"/>
      <w:szCs w:val="29"/>
      <w:lang w:val="uk-UA" w:eastAsia="zh-CN"/>
    </w:rPr>
  </w:style>
  <w:style w:type="paragraph" w:styleId="31">
    <w:name w:val="Body Text 3"/>
    <w:basedOn w:val="a"/>
    <w:link w:val="32"/>
    <w:uiPriority w:val="99"/>
    <w:rsid w:val="001C6AFA"/>
    <w:pPr>
      <w:jc w:val="both"/>
    </w:pPr>
    <w:rPr>
      <w:rFonts w:eastAsia="Calibri"/>
      <w:sz w:val="22"/>
      <w:szCs w:val="20"/>
      <w:lang w:val="uk-UA"/>
    </w:rPr>
  </w:style>
  <w:style w:type="character" w:customStyle="1" w:styleId="32">
    <w:name w:val="Основной текст 3 Знак"/>
    <w:basedOn w:val="a0"/>
    <w:link w:val="31"/>
    <w:uiPriority w:val="99"/>
    <w:semiHidden/>
    <w:locked/>
    <w:rsid w:val="00735BE8"/>
    <w:rPr>
      <w:rFonts w:ascii="Times New Roman" w:hAnsi="Times New Roman" w:cs="Times New Roman"/>
      <w:sz w:val="16"/>
      <w:szCs w:val="16"/>
    </w:rPr>
  </w:style>
  <w:style w:type="table" w:styleId="aa">
    <w:name w:val="Table Grid"/>
    <w:basedOn w:val="a1"/>
    <w:uiPriority w:val="99"/>
    <w:locked/>
    <w:rsid w:val="00D9696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591033"/>
    <w:rPr>
      <w:rFonts w:ascii="Tahoma" w:hAnsi="Tahoma" w:cs="Tahoma"/>
      <w:sz w:val="16"/>
      <w:szCs w:val="16"/>
    </w:rPr>
  </w:style>
  <w:style w:type="character" w:customStyle="1" w:styleId="ac">
    <w:name w:val="Текст выноски Знак"/>
    <w:basedOn w:val="a0"/>
    <w:link w:val="ab"/>
    <w:uiPriority w:val="99"/>
    <w:semiHidden/>
    <w:locked/>
    <w:rsid w:val="000B3428"/>
    <w:rPr>
      <w:rFonts w:ascii="Times New Roman" w:hAnsi="Times New Roman" w:cs="Times New Roman"/>
      <w:sz w:val="2"/>
    </w:rPr>
  </w:style>
  <w:style w:type="paragraph" w:styleId="HTML">
    <w:name w:val="HTML Preformatted"/>
    <w:basedOn w:val="a"/>
    <w:link w:val="HTML0"/>
    <w:uiPriority w:val="99"/>
    <w:rsid w:val="001D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8"/>
      <w:szCs w:val="28"/>
    </w:rPr>
  </w:style>
  <w:style w:type="character" w:customStyle="1" w:styleId="HTML0">
    <w:name w:val="Стандартный HTML Знак"/>
    <w:basedOn w:val="a0"/>
    <w:link w:val="HTML"/>
    <w:uiPriority w:val="99"/>
    <w:locked/>
    <w:rsid w:val="001D52AF"/>
    <w:rPr>
      <w:rFonts w:ascii="Courier New" w:hAnsi="Courier New" w:cs="Times New Roman"/>
      <w:color w:val="000000"/>
      <w:sz w:val="28"/>
      <w:szCs w:val="28"/>
      <w:lang w:val="ru-RU" w:eastAsia="ru-RU" w:bidi="ar-SA"/>
    </w:rPr>
  </w:style>
  <w:style w:type="character" w:customStyle="1" w:styleId="rvts0">
    <w:name w:val="rvts0"/>
    <w:basedOn w:val="a0"/>
    <w:uiPriority w:val="99"/>
    <w:rsid w:val="001D52AF"/>
    <w:rPr>
      <w:rFonts w:cs="Times New Roman"/>
    </w:rPr>
  </w:style>
  <w:style w:type="paragraph" w:customStyle="1" w:styleId="rvps2">
    <w:name w:val="rvps2"/>
    <w:basedOn w:val="a"/>
    <w:uiPriority w:val="99"/>
    <w:rsid w:val="001D52AF"/>
    <w:pPr>
      <w:spacing w:before="100" w:beforeAutospacing="1" w:after="100" w:afterAutospacing="1"/>
    </w:pPr>
  </w:style>
  <w:style w:type="paragraph" w:styleId="ad">
    <w:name w:val="Body Text"/>
    <w:basedOn w:val="a"/>
    <w:link w:val="ae"/>
    <w:uiPriority w:val="99"/>
    <w:rsid w:val="00D96C69"/>
    <w:pPr>
      <w:spacing w:after="120"/>
    </w:pPr>
  </w:style>
  <w:style w:type="character" w:customStyle="1" w:styleId="ae">
    <w:name w:val="Основной текст Знак"/>
    <w:basedOn w:val="a0"/>
    <w:link w:val="ad"/>
    <w:uiPriority w:val="99"/>
    <w:semiHidden/>
    <w:locked/>
    <w:rsid w:val="008574D0"/>
    <w:rPr>
      <w:rFonts w:ascii="Times New Roman" w:hAnsi="Times New Roman" w:cs="Times New Roman"/>
      <w:sz w:val="24"/>
      <w:szCs w:val="24"/>
    </w:rPr>
  </w:style>
  <w:style w:type="character" w:customStyle="1" w:styleId="StyleZakonu">
    <w:name w:val="StyleZakonu Знак"/>
    <w:link w:val="StyleZakonu0"/>
    <w:uiPriority w:val="99"/>
    <w:locked/>
    <w:rsid w:val="00D96C69"/>
    <w:rPr>
      <w:lang w:val="uk-UA" w:eastAsia="ru-RU"/>
    </w:rPr>
  </w:style>
  <w:style w:type="paragraph" w:customStyle="1" w:styleId="StyleZakonu0">
    <w:name w:val="StyleZakonu"/>
    <w:basedOn w:val="a"/>
    <w:link w:val="StyleZakonu"/>
    <w:uiPriority w:val="99"/>
    <w:rsid w:val="00D96C69"/>
    <w:pPr>
      <w:spacing w:after="60" w:line="220" w:lineRule="exact"/>
      <w:ind w:firstLine="284"/>
      <w:jc w:val="both"/>
    </w:pPr>
    <w:rPr>
      <w:rFonts w:ascii="Calibri" w:eastAsia="Calibri" w:hAnsi="Calibri"/>
      <w:sz w:val="20"/>
      <w:szCs w:val="20"/>
      <w:lang w:val="uk-UA"/>
    </w:rPr>
  </w:style>
  <w:style w:type="character" w:styleId="af">
    <w:name w:val="Hyperlink"/>
    <w:basedOn w:val="a0"/>
    <w:uiPriority w:val="99"/>
    <w:rsid w:val="00D96C69"/>
    <w:rPr>
      <w:rFonts w:cs="Times New Roman"/>
      <w:color w:val="0000FF"/>
      <w:u w:val="single"/>
    </w:rPr>
  </w:style>
  <w:style w:type="paragraph" w:styleId="af0">
    <w:name w:val="Normal (Web)"/>
    <w:basedOn w:val="a"/>
    <w:uiPriority w:val="99"/>
    <w:rsid w:val="00887731"/>
    <w:pPr>
      <w:spacing w:before="100" w:beforeAutospacing="1" w:after="100" w:afterAutospacing="1"/>
    </w:pPr>
    <w:rPr>
      <w:rFonts w:eastAsia="Calibri"/>
      <w:lang w:val="uk-UA" w:eastAsia="uk-UA"/>
    </w:rPr>
  </w:style>
  <w:style w:type="character" w:customStyle="1" w:styleId="af1">
    <w:name w:val="Знак Знак"/>
    <w:basedOn w:val="a0"/>
    <w:uiPriority w:val="99"/>
    <w:rsid w:val="00FE082F"/>
    <w:rPr>
      <w:rFonts w:cs="Times New Roman"/>
      <w:sz w:val="24"/>
      <w:szCs w:val="24"/>
      <w:lang w:val="uk-UA"/>
    </w:rPr>
  </w:style>
  <w:style w:type="paragraph" w:customStyle="1" w:styleId="12">
    <w:name w:val="Без интервала1"/>
    <w:uiPriority w:val="99"/>
    <w:rsid w:val="00FE082F"/>
    <w:rPr>
      <w:rFonts w:eastAsia="Times New Roman"/>
      <w:lang w:eastAsia="en-US"/>
    </w:rPr>
  </w:style>
  <w:style w:type="paragraph" w:customStyle="1" w:styleId="af2">
    <w:name w:val="Форматированный"/>
    <w:basedOn w:val="a"/>
    <w:uiPriority w:val="99"/>
    <w:rsid w:val="00FE082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sz w:val="20"/>
      <w:szCs w:val="20"/>
    </w:rPr>
  </w:style>
  <w:style w:type="character" w:styleId="af3">
    <w:name w:val="page number"/>
    <w:basedOn w:val="a0"/>
    <w:uiPriority w:val="99"/>
    <w:rsid w:val="007637D2"/>
    <w:rPr>
      <w:rFonts w:cs="Times New Roman"/>
    </w:rPr>
  </w:style>
</w:styles>
</file>

<file path=word/webSettings.xml><?xml version="1.0" encoding="utf-8"?>
<w:webSettings xmlns:r="http://schemas.openxmlformats.org/officeDocument/2006/relationships" xmlns:w="http://schemas.openxmlformats.org/wordprocessingml/2006/main">
  <w:divs>
    <w:div w:id="92752044">
      <w:bodyDiv w:val="1"/>
      <w:marLeft w:val="0"/>
      <w:marRight w:val="0"/>
      <w:marTop w:val="0"/>
      <w:marBottom w:val="0"/>
      <w:divBdr>
        <w:top w:val="none" w:sz="0" w:space="0" w:color="auto"/>
        <w:left w:val="none" w:sz="0" w:space="0" w:color="auto"/>
        <w:bottom w:val="none" w:sz="0" w:space="0" w:color="auto"/>
        <w:right w:val="none" w:sz="0" w:space="0" w:color="auto"/>
      </w:divBdr>
    </w:div>
    <w:div w:id="1646279406">
      <w:marLeft w:val="0"/>
      <w:marRight w:val="0"/>
      <w:marTop w:val="0"/>
      <w:marBottom w:val="0"/>
      <w:divBdr>
        <w:top w:val="none" w:sz="0" w:space="0" w:color="auto"/>
        <w:left w:val="none" w:sz="0" w:space="0" w:color="auto"/>
        <w:bottom w:val="none" w:sz="0" w:space="0" w:color="auto"/>
        <w:right w:val="none" w:sz="0" w:space="0" w:color="auto"/>
      </w:divBdr>
    </w:div>
    <w:div w:id="16462794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4</Pages>
  <Words>2133</Words>
  <Characters>12164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SPecialiST RePack</Company>
  <LinksUpToDate>false</LinksUpToDate>
  <CharactersWithSpaces>14269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User</dc:creator>
  <cp:keywords/>
  <dc:description/>
  <cp:lastModifiedBy>User</cp:lastModifiedBy>
  <cp:revision>68</cp:revision>
  <cp:lastPrinted>2017-10-17T10:52:00Z</cp:lastPrinted>
  <dcterms:created xsi:type="dcterms:W3CDTF">2017-03-21T09:07:00Z</dcterms:created>
  <dcterms:modified xsi:type="dcterms:W3CDTF">2017-10-18T08:22:00Z</dcterms:modified>
</cp:coreProperties>
</file>