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8C" w:rsidRPr="007B0FD2" w:rsidRDefault="00E845A9" w:rsidP="009E3F8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9E3F8C" w:rsidRPr="007B0FD2" w:rsidRDefault="009E3F8C" w:rsidP="009E3F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FD2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:rsidR="009E3F8C" w:rsidRPr="007B0FD2" w:rsidRDefault="009E3F8C" w:rsidP="009E3F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0FD2">
        <w:rPr>
          <w:rFonts w:ascii="Times New Roman" w:hAnsi="Times New Roman" w:cs="Times New Roman"/>
          <w:sz w:val="24"/>
          <w:szCs w:val="24"/>
          <w:lang w:val="uk-UA"/>
        </w:rPr>
        <w:t xml:space="preserve">до проекту рішення </w:t>
      </w:r>
      <w:proofErr w:type="spellStart"/>
      <w:r w:rsidRPr="007B0FD2">
        <w:rPr>
          <w:rFonts w:ascii="Times New Roman" w:hAnsi="Times New Roman" w:cs="Times New Roman"/>
          <w:sz w:val="24"/>
          <w:szCs w:val="24"/>
          <w:lang w:val="uk-UA"/>
        </w:rPr>
        <w:t>Знам’янської</w:t>
      </w:r>
      <w:proofErr w:type="spellEnd"/>
      <w:r w:rsidRPr="007B0FD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</w:t>
      </w:r>
    </w:p>
    <w:p w:rsidR="009E3F8C" w:rsidRPr="00E845A9" w:rsidRDefault="009E3F8C" w:rsidP="009E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45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хід виконання Міської комплексної програми розвитку </w:t>
      </w:r>
    </w:p>
    <w:p w:rsidR="009E3F8C" w:rsidRPr="00E845A9" w:rsidRDefault="009E3F8C" w:rsidP="009E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45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автомобільного транспорту та забезпечення безпеки </w:t>
      </w:r>
    </w:p>
    <w:p w:rsidR="009E3F8C" w:rsidRPr="00E845A9" w:rsidRDefault="009E3F8C" w:rsidP="009E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45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дорожнього руху у м. Знам’янка на 2014-2016 роки </w:t>
      </w:r>
    </w:p>
    <w:p w:rsidR="009E3F8C" w:rsidRPr="00E845A9" w:rsidRDefault="009E3F8C" w:rsidP="009E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45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на період</w:t>
      </w:r>
      <w:r w:rsidR="00E845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</w:t>
      </w:r>
      <w:r w:rsidRPr="00E845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2020 року за 2017 рік»</w:t>
      </w:r>
    </w:p>
    <w:p w:rsidR="009E3F8C" w:rsidRPr="007B0FD2" w:rsidRDefault="009E3F8C" w:rsidP="009E3F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3F8C" w:rsidRPr="007B0FD2" w:rsidRDefault="009E3F8C" w:rsidP="009E3F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F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Характеристика стану речей в галузі, яку врегульовує це рішення. </w:t>
      </w:r>
      <w:r w:rsidRPr="007B0FD2">
        <w:rPr>
          <w:rFonts w:ascii="Times New Roman" w:hAnsi="Times New Roman" w:cs="Times New Roman"/>
          <w:sz w:val="24"/>
          <w:szCs w:val="24"/>
          <w:lang w:val="uk-UA"/>
        </w:rPr>
        <w:t>Проект рішення міської ради підготовлений 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845A9">
        <w:rPr>
          <w:rFonts w:ascii="Times New Roman" w:hAnsi="Times New Roman" w:cs="Times New Roman"/>
          <w:sz w:val="24"/>
          <w:szCs w:val="24"/>
          <w:lang w:val="uk-UA"/>
        </w:rPr>
        <w:t xml:space="preserve">плану </w:t>
      </w:r>
      <w:proofErr w:type="spellStart"/>
      <w:r w:rsidR="00E845A9">
        <w:rPr>
          <w:rFonts w:ascii="Times New Roman" w:hAnsi="Times New Roman" w:cs="Times New Roman"/>
          <w:sz w:val="24"/>
          <w:szCs w:val="24"/>
          <w:lang w:val="uk-UA"/>
        </w:rPr>
        <w:t>Знам’янської</w:t>
      </w:r>
      <w:proofErr w:type="spellEnd"/>
      <w:r w:rsidR="00E845A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2018 рік</w:t>
      </w:r>
      <w:r w:rsidRPr="007B0FD2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9E3F8C" w:rsidRPr="007B0FD2" w:rsidRDefault="009E3F8C" w:rsidP="009E3F8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3F8C" w:rsidRPr="009E3F8C" w:rsidRDefault="009E3F8C" w:rsidP="009E3F8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9E3F8C">
        <w:rPr>
          <w:rFonts w:ascii="Times New Roman" w:hAnsi="Times New Roman"/>
          <w:b/>
          <w:sz w:val="24"/>
          <w:szCs w:val="24"/>
          <w:lang w:val="uk-UA"/>
        </w:rPr>
        <w:t>П</w:t>
      </w:r>
      <w:r w:rsidR="00E845A9">
        <w:rPr>
          <w:rFonts w:ascii="Times New Roman" w:hAnsi="Times New Roman"/>
          <w:b/>
          <w:sz w:val="24"/>
          <w:szCs w:val="24"/>
          <w:lang w:val="uk-UA"/>
        </w:rPr>
        <w:t>отреба і мета прийняття рішення</w:t>
      </w:r>
      <w:r w:rsidRPr="009E3F8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E3F8C">
        <w:rPr>
          <w:rFonts w:ascii="Times New Roman" w:hAnsi="Times New Roman"/>
          <w:sz w:val="24"/>
          <w:szCs w:val="24"/>
          <w:lang w:val="uk-UA"/>
        </w:rPr>
        <w:t>Висвітлювання інформації щодо виконання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3F8C">
        <w:rPr>
          <w:rFonts w:ascii="Times New Roman" w:eastAsia="Times New Roman" w:hAnsi="Times New Roman"/>
          <w:sz w:val="24"/>
          <w:szCs w:val="24"/>
          <w:lang w:val="uk-UA"/>
        </w:rPr>
        <w:t xml:space="preserve">Міської комплексної програми розвитку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9E3F8C">
        <w:rPr>
          <w:rFonts w:ascii="Times New Roman" w:eastAsia="Times New Roman" w:hAnsi="Times New Roman"/>
          <w:sz w:val="24"/>
          <w:szCs w:val="24"/>
          <w:lang w:val="uk-UA"/>
        </w:rPr>
        <w:t xml:space="preserve">автомобільного транспорту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та забезпечення </w:t>
      </w:r>
      <w:r w:rsidRPr="009E3F8C">
        <w:rPr>
          <w:rFonts w:ascii="Times New Roman" w:eastAsia="Times New Roman" w:hAnsi="Times New Roman"/>
          <w:sz w:val="24"/>
          <w:szCs w:val="24"/>
          <w:lang w:val="uk-UA"/>
        </w:rPr>
        <w:t xml:space="preserve">безпеки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9E3F8C">
        <w:rPr>
          <w:rFonts w:ascii="Times New Roman" w:eastAsia="Times New Roman" w:hAnsi="Times New Roman"/>
          <w:sz w:val="24"/>
          <w:szCs w:val="24"/>
          <w:lang w:val="uk-UA"/>
        </w:rPr>
        <w:t xml:space="preserve">дорожнього руху у м. Знам’янка на 2014-2016 роки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9E3F8C">
        <w:rPr>
          <w:rFonts w:ascii="Times New Roman" w:eastAsia="Times New Roman" w:hAnsi="Times New Roman"/>
          <w:sz w:val="24"/>
          <w:szCs w:val="24"/>
          <w:lang w:val="uk-UA"/>
        </w:rPr>
        <w:t>та на період</w:t>
      </w:r>
      <w:r w:rsidR="00E845A9">
        <w:rPr>
          <w:rFonts w:ascii="Times New Roman" w:eastAsia="Times New Roman" w:hAnsi="Times New Roman"/>
          <w:sz w:val="24"/>
          <w:szCs w:val="24"/>
          <w:lang w:val="uk-UA"/>
        </w:rPr>
        <w:t xml:space="preserve"> до</w:t>
      </w:r>
      <w:r w:rsidRPr="009E3F8C">
        <w:rPr>
          <w:rFonts w:ascii="Times New Roman" w:eastAsia="Times New Roman" w:hAnsi="Times New Roman"/>
          <w:sz w:val="24"/>
          <w:szCs w:val="24"/>
          <w:lang w:val="uk-UA"/>
        </w:rPr>
        <w:t xml:space="preserve"> 2020 року за 2017 рік</w:t>
      </w:r>
      <w:r w:rsidR="00E845A9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E3F8C" w:rsidRPr="007B0FD2" w:rsidRDefault="009E3F8C" w:rsidP="009E3F8C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3F8C" w:rsidRPr="007B0FD2" w:rsidRDefault="009E3F8C" w:rsidP="009E3F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FD2">
        <w:rPr>
          <w:rFonts w:ascii="Times New Roman" w:hAnsi="Times New Roman" w:cs="Times New Roman"/>
          <w:b/>
          <w:sz w:val="24"/>
          <w:szCs w:val="24"/>
          <w:lang w:val="uk-UA"/>
        </w:rPr>
        <w:t>Прогнозовані суспільні, економічні, фінансові та юридичні наслідки прийняття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45A9">
        <w:rPr>
          <w:rFonts w:ascii="Times New Roman" w:hAnsi="Times New Roman" w:cs="Times New Roman"/>
          <w:sz w:val="24"/>
          <w:szCs w:val="24"/>
          <w:lang w:val="uk-UA"/>
        </w:rPr>
        <w:t>Обговорення та взяття інформації до відома.</w:t>
      </w:r>
    </w:p>
    <w:p w:rsidR="009E3F8C" w:rsidRPr="007B0FD2" w:rsidRDefault="009E3F8C" w:rsidP="009E3F8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3F8C" w:rsidRPr="007B0FD2" w:rsidRDefault="009E3F8C" w:rsidP="009E3F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F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Механізм виконання рішення </w:t>
      </w:r>
      <w:r w:rsidR="00E845A9">
        <w:rPr>
          <w:rFonts w:ascii="Times New Roman" w:hAnsi="Times New Roman" w:cs="Times New Roman"/>
          <w:sz w:val="24"/>
          <w:szCs w:val="24"/>
          <w:lang w:val="uk-UA"/>
        </w:rPr>
        <w:t>Затвердження рішення міської ради.</w:t>
      </w:r>
      <w:r w:rsidRPr="007B0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3F8C" w:rsidRPr="007B0FD2" w:rsidRDefault="009E3F8C" w:rsidP="009E3F8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3F8C" w:rsidRDefault="009E3F8C" w:rsidP="009E3F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FD2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змін (у випадку, якщо проектом рішення пропонується внести зміни до існуючого рішення ради)</w:t>
      </w:r>
      <w:r w:rsidR="00E845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845A9" w:rsidRPr="00E845A9">
        <w:rPr>
          <w:rFonts w:ascii="Times New Roman" w:hAnsi="Times New Roman" w:cs="Times New Roman"/>
          <w:sz w:val="24"/>
          <w:szCs w:val="24"/>
          <w:lang w:val="uk-UA"/>
        </w:rPr>
        <w:t>не потребує.</w:t>
      </w:r>
    </w:p>
    <w:p w:rsidR="0055725D" w:rsidRPr="0055725D" w:rsidRDefault="0055725D" w:rsidP="00E845A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3F8C" w:rsidRPr="007B0FD2" w:rsidRDefault="009E3F8C" w:rsidP="009E3F8C">
      <w:pPr>
        <w:pStyle w:val="a4"/>
        <w:numPr>
          <w:ilvl w:val="0"/>
          <w:numId w:val="4"/>
        </w:numPr>
        <w:tabs>
          <w:tab w:val="left" w:pos="180"/>
          <w:tab w:val="left" w:pos="1620"/>
          <w:tab w:val="left" w:pos="48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B0FD2">
        <w:rPr>
          <w:rFonts w:ascii="Times New Roman" w:hAnsi="Times New Roman"/>
          <w:b/>
          <w:sz w:val="24"/>
          <w:szCs w:val="24"/>
          <w:lang w:val="uk-UA" w:eastAsia="ru-RU"/>
        </w:rPr>
        <w:t xml:space="preserve">Дата оприлюднення проекту рішення та назва ЗМІ, електронного видання, або іншого місця оприлюднення </w:t>
      </w:r>
      <w:r w:rsidRPr="007B0FD2">
        <w:rPr>
          <w:rFonts w:ascii="Times New Roman" w:hAnsi="Times New Roman"/>
          <w:sz w:val="24"/>
          <w:szCs w:val="24"/>
          <w:lang w:val="uk-UA" w:eastAsia="ru-RU"/>
        </w:rPr>
        <w:t xml:space="preserve">на </w:t>
      </w:r>
      <w:proofErr w:type="spellStart"/>
      <w:r w:rsidRPr="007B0FD2">
        <w:rPr>
          <w:rFonts w:ascii="Times New Roman" w:hAnsi="Times New Roman"/>
          <w:sz w:val="24"/>
          <w:szCs w:val="24"/>
          <w:lang w:val="uk-UA" w:eastAsia="ru-RU"/>
        </w:rPr>
        <w:t>веб-сайті</w:t>
      </w:r>
      <w:proofErr w:type="spellEnd"/>
      <w:r w:rsidRPr="007B0FD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B0FD2">
        <w:rPr>
          <w:rFonts w:ascii="Times New Roman" w:hAnsi="Times New Roman"/>
          <w:sz w:val="24"/>
          <w:szCs w:val="24"/>
          <w:lang w:val="uk-UA" w:eastAsia="ru-RU"/>
        </w:rPr>
        <w:t>Знам’янської</w:t>
      </w:r>
      <w:proofErr w:type="spellEnd"/>
      <w:r w:rsidRPr="007B0FD2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</w:t>
      </w:r>
      <w:r w:rsidR="00E845A9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E845A9" w:rsidRPr="00E845A9">
        <w:rPr>
          <w:rFonts w:ascii="Times New Roman" w:hAnsi="Times New Roman"/>
          <w:sz w:val="24"/>
          <w:szCs w:val="24"/>
          <w:lang w:val="uk-UA" w:eastAsia="ru-RU"/>
        </w:rPr>
        <w:t>05.02.2018 р</w:t>
      </w:r>
      <w:r w:rsidR="00E845A9">
        <w:rPr>
          <w:rFonts w:ascii="Times New Roman" w:hAnsi="Times New Roman"/>
          <w:b/>
          <w:sz w:val="24"/>
          <w:szCs w:val="24"/>
          <w:lang w:val="uk-UA" w:eastAsia="ru-RU"/>
        </w:rPr>
        <w:t>.</w:t>
      </w:r>
    </w:p>
    <w:p w:rsidR="009E3F8C" w:rsidRPr="007B0FD2" w:rsidRDefault="009E3F8C" w:rsidP="009E3F8C">
      <w:pPr>
        <w:pStyle w:val="a4"/>
        <w:tabs>
          <w:tab w:val="left" w:pos="180"/>
          <w:tab w:val="left" w:pos="1620"/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E3F8C" w:rsidRPr="007B0FD2" w:rsidRDefault="009E3F8C" w:rsidP="009E3F8C">
      <w:pPr>
        <w:pStyle w:val="a4"/>
        <w:numPr>
          <w:ilvl w:val="0"/>
          <w:numId w:val="4"/>
        </w:numPr>
        <w:tabs>
          <w:tab w:val="left" w:pos="180"/>
          <w:tab w:val="left" w:pos="1620"/>
          <w:tab w:val="left" w:pos="48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B0FD2">
        <w:rPr>
          <w:rFonts w:ascii="Times New Roman" w:hAnsi="Times New Roman"/>
          <w:b/>
          <w:sz w:val="24"/>
          <w:szCs w:val="24"/>
          <w:lang w:val="uk-UA" w:eastAsia="ru-RU"/>
        </w:rPr>
        <w:t xml:space="preserve">Дата, підпис та ПІБ </w:t>
      </w:r>
      <w:r>
        <w:rPr>
          <w:rFonts w:ascii="Times New Roman" w:hAnsi="Times New Roman"/>
          <w:sz w:val="24"/>
          <w:szCs w:val="24"/>
          <w:lang w:val="uk-UA" w:eastAsia="ru-RU"/>
        </w:rPr>
        <w:t>начальник управління</w:t>
      </w:r>
      <w:r w:rsidRPr="007B0FD2">
        <w:rPr>
          <w:rFonts w:ascii="Times New Roman" w:hAnsi="Times New Roman"/>
          <w:sz w:val="24"/>
          <w:szCs w:val="24"/>
          <w:lang w:val="uk-UA" w:eastAsia="ru-RU"/>
        </w:rPr>
        <w:t xml:space="preserve"> містобудування, архітектури та житлово-комунального господарства </w:t>
      </w:r>
      <w:proofErr w:type="spellStart"/>
      <w:r w:rsidRPr="007B0FD2">
        <w:rPr>
          <w:rFonts w:ascii="Times New Roman" w:hAnsi="Times New Roman"/>
          <w:sz w:val="24"/>
          <w:szCs w:val="24"/>
          <w:lang w:val="uk-UA" w:eastAsia="ru-RU"/>
        </w:rPr>
        <w:t>Знам’янської</w:t>
      </w:r>
      <w:proofErr w:type="spellEnd"/>
      <w:r w:rsidR="00E845A9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 Нікітін </w:t>
      </w:r>
      <w:r>
        <w:rPr>
          <w:rFonts w:ascii="Times New Roman" w:hAnsi="Times New Roman"/>
          <w:sz w:val="24"/>
          <w:szCs w:val="24"/>
          <w:lang w:val="uk-UA" w:eastAsia="ru-RU"/>
        </w:rPr>
        <w:t>М.М.</w:t>
      </w:r>
      <w:r w:rsidRPr="007B0FD2">
        <w:rPr>
          <w:rFonts w:ascii="Times New Roman" w:hAnsi="Times New Roman"/>
          <w:sz w:val="24"/>
          <w:szCs w:val="24"/>
          <w:lang w:val="uk-UA" w:eastAsia="ru-RU"/>
        </w:rPr>
        <w:t>___________</w:t>
      </w:r>
      <w:r w:rsidR="00E845A9" w:rsidRPr="00E845A9">
        <w:rPr>
          <w:rFonts w:ascii="Times New Roman" w:hAnsi="Times New Roman"/>
          <w:sz w:val="24"/>
          <w:szCs w:val="24"/>
          <w:lang w:val="uk-UA" w:eastAsia="ru-RU"/>
        </w:rPr>
        <w:t>05.02.2018р.</w:t>
      </w:r>
    </w:p>
    <w:p w:rsidR="009E3F8C" w:rsidRPr="007B0FD2" w:rsidRDefault="009E3F8C" w:rsidP="009E3F8C">
      <w:pPr>
        <w:pStyle w:val="a4"/>
        <w:tabs>
          <w:tab w:val="left" w:pos="180"/>
          <w:tab w:val="left" w:pos="1620"/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E3F8C" w:rsidRPr="007B0FD2" w:rsidRDefault="009E3F8C" w:rsidP="009E3F8C">
      <w:pPr>
        <w:pStyle w:val="a4"/>
        <w:numPr>
          <w:ilvl w:val="0"/>
          <w:numId w:val="4"/>
        </w:numPr>
        <w:tabs>
          <w:tab w:val="left" w:pos="180"/>
          <w:tab w:val="left" w:pos="1620"/>
          <w:tab w:val="left" w:pos="48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0FD2">
        <w:rPr>
          <w:rFonts w:ascii="Times New Roman" w:hAnsi="Times New Roman"/>
          <w:b/>
          <w:sz w:val="24"/>
          <w:szCs w:val="24"/>
          <w:lang w:val="uk-UA" w:eastAsia="ru-RU"/>
        </w:rPr>
        <w:t xml:space="preserve">Дата отримання проекту рішення та пояснювальної записки, що засвідчена підписом </w:t>
      </w:r>
      <w:r w:rsidRPr="007B0FD2">
        <w:rPr>
          <w:rFonts w:ascii="Times New Roman" w:hAnsi="Times New Roman"/>
          <w:sz w:val="24"/>
          <w:szCs w:val="24"/>
          <w:lang w:val="uk-UA" w:eastAsia="ru-RU"/>
        </w:rPr>
        <w:t>секретаря міської ради</w:t>
      </w:r>
      <w:r w:rsidR="00E845A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E845A9" w:rsidRPr="00E845A9">
        <w:rPr>
          <w:rFonts w:ascii="Times New Roman" w:hAnsi="Times New Roman"/>
          <w:sz w:val="24"/>
          <w:szCs w:val="24"/>
          <w:u w:val="single"/>
          <w:lang w:val="uk-UA" w:eastAsia="ru-RU"/>
        </w:rPr>
        <w:t>відпустка 05.02.2018р</w:t>
      </w:r>
      <w:r w:rsidR="00E845A9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 w:rsidR="00E845A9" w:rsidRPr="007B0FD2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7B0FD2">
        <w:rPr>
          <w:rFonts w:ascii="Times New Roman" w:hAnsi="Times New Roman"/>
          <w:b/>
          <w:sz w:val="24"/>
          <w:szCs w:val="24"/>
          <w:lang w:val="uk-UA" w:eastAsia="ru-RU"/>
        </w:rPr>
        <w:t>(Клименко Н.М.).</w:t>
      </w:r>
    </w:p>
    <w:p w:rsidR="009E3F8C" w:rsidRPr="007B0FD2" w:rsidRDefault="009E3F8C" w:rsidP="009E3F8C">
      <w:pPr>
        <w:rPr>
          <w:rFonts w:ascii="Times New Roman" w:eastAsia="Batang" w:hAnsi="Times New Roman" w:cs="Times New Roman"/>
          <w:b/>
          <w:bCs/>
          <w:sz w:val="24"/>
          <w:szCs w:val="24"/>
          <w:lang w:val="uk-UA"/>
        </w:rPr>
      </w:pPr>
    </w:p>
    <w:p w:rsidR="009E3F8C" w:rsidRDefault="009E3F8C" w:rsidP="009E3F8C">
      <w:pPr>
        <w:rPr>
          <w:rFonts w:ascii="Times New Roman" w:eastAsia="Batang" w:hAnsi="Times New Roman" w:cs="Times New Roman"/>
          <w:b/>
          <w:bCs/>
          <w:sz w:val="24"/>
          <w:szCs w:val="24"/>
          <w:lang w:val="uk-UA"/>
        </w:rPr>
      </w:pPr>
    </w:p>
    <w:p w:rsidR="009E3F8C" w:rsidRDefault="009E3F8C" w:rsidP="009E3F8C">
      <w:pPr>
        <w:rPr>
          <w:rFonts w:ascii="Times New Roman" w:eastAsia="Batang" w:hAnsi="Times New Roman" w:cs="Times New Roman"/>
          <w:b/>
          <w:bCs/>
          <w:sz w:val="24"/>
          <w:szCs w:val="24"/>
          <w:lang w:val="uk-UA"/>
        </w:rPr>
      </w:pPr>
    </w:p>
    <w:p w:rsidR="0055725D" w:rsidRDefault="0055725D" w:rsidP="009E3F8C">
      <w:pPr>
        <w:rPr>
          <w:rFonts w:ascii="Times New Roman" w:eastAsia="Batang" w:hAnsi="Times New Roman" w:cs="Times New Roman"/>
          <w:b/>
          <w:bCs/>
          <w:sz w:val="24"/>
          <w:szCs w:val="24"/>
          <w:lang w:val="uk-UA"/>
        </w:rPr>
      </w:pPr>
    </w:p>
    <w:p w:rsidR="0055725D" w:rsidRDefault="0055725D" w:rsidP="009E3F8C">
      <w:pPr>
        <w:rPr>
          <w:rFonts w:ascii="Times New Roman" w:eastAsia="Batang" w:hAnsi="Times New Roman" w:cs="Times New Roman"/>
          <w:b/>
          <w:bCs/>
          <w:sz w:val="24"/>
          <w:szCs w:val="24"/>
          <w:lang w:val="uk-UA"/>
        </w:rPr>
      </w:pPr>
    </w:p>
    <w:p w:rsidR="00E845A9" w:rsidRDefault="00E845A9" w:rsidP="009E3F8C">
      <w:pPr>
        <w:rPr>
          <w:rFonts w:ascii="Times New Roman" w:eastAsia="Batang" w:hAnsi="Times New Roman" w:cs="Times New Roman"/>
          <w:b/>
          <w:bCs/>
          <w:sz w:val="24"/>
          <w:szCs w:val="24"/>
          <w:lang w:val="uk-UA"/>
        </w:rPr>
      </w:pPr>
    </w:p>
    <w:p w:rsidR="0055725D" w:rsidRPr="007B0FD2" w:rsidRDefault="0055725D" w:rsidP="009E3F8C">
      <w:pPr>
        <w:rPr>
          <w:rFonts w:ascii="Times New Roman" w:eastAsia="Batang" w:hAnsi="Times New Roman" w:cs="Times New Roman"/>
          <w:b/>
          <w:bCs/>
          <w:sz w:val="24"/>
          <w:szCs w:val="24"/>
          <w:lang w:val="uk-UA"/>
        </w:rPr>
      </w:pPr>
    </w:p>
    <w:p w:rsidR="009E3F8C" w:rsidRPr="007B0FD2" w:rsidRDefault="009E3F8C" w:rsidP="009E3F8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E3F8C" w:rsidRPr="007B0FD2" w:rsidRDefault="009E3F8C" w:rsidP="009E3F8C">
      <w:pPr>
        <w:pStyle w:val="3"/>
        <w:rPr>
          <w:b/>
          <w:bCs/>
          <w:sz w:val="24"/>
          <w:szCs w:val="24"/>
        </w:rPr>
      </w:pPr>
      <w:r w:rsidRPr="007B0FD2">
        <w:rPr>
          <w:b/>
          <w:bCs/>
          <w:sz w:val="24"/>
          <w:szCs w:val="24"/>
        </w:rPr>
        <w:lastRenderedPageBreak/>
        <w:t xml:space="preserve">________________ сесія </w:t>
      </w:r>
      <w:proofErr w:type="spellStart"/>
      <w:r w:rsidRPr="007B0FD2">
        <w:rPr>
          <w:b/>
          <w:bCs/>
          <w:sz w:val="24"/>
          <w:szCs w:val="24"/>
        </w:rPr>
        <w:t>Знам’янської</w:t>
      </w:r>
      <w:proofErr w:type="spellEnd"/>
      <w:r w:rsidRPr="007B0FD2">
        <w:rPr>
          <w:b/>
          <w:bCs/>
          <w:sz w:val="24"/>
          <w:szCs w:val="24"/>
        </w:rPr>
        <w:t xml:space="preserve"> міської ради</w:t>
      </w:r>
    </w:p>
    <w:p w:rsidR="009E3F8C" w:rsidRPr="007B0FD2" w:rsidRDefault="009E3F8C" w:rsidP="009E3F8C">
      <w:pPr>
        <w:pStyle w:val="3"/>
        <w:rPr>
          <w:b/>
          <w:bCs/>
          <w:sz w:val="24"/>
          <w:szCs w:val="24"/>
        </w:rPr>
      </w:pPr>
      <w:r w:rsidRPr="007B0FD2">
        <w:rPr>
          <w:b/>
          <w:bCs/>
          <w:sz w:val="24"/>
          <w:szCs w:val="24"/>
        </w:rPr>
        <w:t>сьомого скликання</w:t>
      </w:r>
    </w:p>
    <w:p w:rsidR="009E3F8C" w:rsidRPr="007B0FD2" w:rsidRDefault="009E3F8C" w:rsidP="009E3F8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E3F8C" w:rsidRPr="007B0FD2" w:rsidRDefault="009E3F8C" w:rsidP="009E3F8C">
      <w:pPr>
        <w:pStyle w:val="3"/>
        <w:rPr>
          <w:b/>
          <w:bCs/>
          <w:sz w:val="24"/>
          <w:szCs w:val="24"/>
        </w:rPr>
      </w:pPr>
      <w:r w:rsidRPr="007B0FD2">
        <w:rPr>
          <w:b/>
          <w:bCs/>
          <w:sz w:val="24"/>
          <w:szCs w:val="24"/>
        </w:rPr>
        <w:t xml:space="preserve">Р І Ш Е Н </w:t>
      </w:r>
      <w:proofErr w:type="spellStart"/>
      <w:r w:rsidRPr="007B0FD2">
        <w:rPr>
          <w:b/>
          <w:bCs/>
          <w:sz w:val="24"/>
          <w:szCs w:val="24"/>
        </w:rPr>
        <w:t>Н</w:t>
      </w:r>
      <w:proofErr w:type="spellEnd"/>
      <w:r w:rsidRPr="007B0FD2">
        <w:rPr>
          <w:b/>
          <w:bCs/>
          <w:sz w:val="24"/>
          <w:szCs w:val="24"/>
        </w:rPr>
        <w:t xml:space="preserve"> Я</w:t>
      </w:r>
    </w:p>
    <w:p w:rsidR="009E3F8C" w:rsidRPr="007B0FD2" w:rsidRDefault="009E3F8C" w:rsidP="009E3F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3F8C" w:rsidRPr="007B0FD2" w:rsidRDefault="009E3F8C" w:rsidP="009E3F8C">
      <w:pPr>
        <w:tabs>
          <w:tab w:val="left" w:pos="4114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0FD2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Pr="007B0F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0F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0F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0F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0F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0F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0F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0F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0FD2">
        <w:rPr>
          <w:rFonts w:ascii="Times New Roman" w:hAnsi="Times New Roman" w:cs="Times New Roman"/>
          <w:b/>
          <w:bCs/>
          <w:sz w:val="24"/>
          <w:szCs w:val="24"/>
          <w:lang w:val="uk-UA"/>
        </w:rPr>
        <w:t>№</w:t>
      </w:r>
    </w:p>
    <w:p w:rsidR="009E3F8C" w:rsidRPr="007B0FD2" w:rsidRDefault="009E3F8C" w:rsidP="009E3F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0FD2">
        <w:rPr>
          <w:rFonts w:ascii="Times New Roman" w:hAnsi="Times New Roman" w:cs="Times New Roman"/>
          <w:sz w:val="24"/>
          <w:szCs w:val="24"/>
          <w:lang w:val="uk-UA"/>
        </w:rPr>
        <w:t>м. Знам`янка</w:t>
      </w:r>
    </w:p>
    <w:p w:rsidR="009E3F8C" w:rsidRPr="009E3F8C" w:rsidRDefault="009E3F8C" w:rsidP="009E3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9E3F8C" w:rsidRPr="009E3F8C" w:rsidRDefault="009E3F8C" w:rsidP="009E3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9E3F8C" w:rsidRPr="009E3F8C" w:rsidRDefault="009E3F8C" w:rsidP="009E3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E3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хід виконання Міської комплексної </w:t>
      </w:r>
    </w:p>
    <w:p w:rsidR="009E3F8C" w:rsidRPr="009E3F8C" w:rsidRDefault="009E3F8C" w:rsidP="009E3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E3F8C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програми розвитку автомобільного транспорту</w:t>
      </w:r>
    </w:p>
    <w:p w:rsidR="009E3F8C" w:rsidRPr="009E3F8C" w:rsidRDefault="009E3F8C" w:rsidP="009E3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E3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забезпечення безпеки дорожнього руху </w:t>
      </w:r>
    </w:p>
    <w:p w:rsidR="009E3F8C" w:rsidRPr="009E3F8C" w:rsidRDefault="009E3F8C" w:rsidP="009E3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E3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м. Знам’янка на 2014-2016 роки  та </w:t>
      </w:r>
    </w:p>
    <w:p w:rsidR="009E3F8C" w:rsidRPr="009E3F8C" w:rsidRDefault="009E3F8C" w:rsidP="009E3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E3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період </w:t>
      </w:r>
      <w:r w:rsidR="00E845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Pr="009E3F8C">
        <w:rPr>
          <w:rFonts w:ascii="Times New Roman" w:eastAsia="Times New Roman" w:hAnsi="Times New Roman" w:cs="Times New Roman"/>
          <w:sz w:val="24"/>
          <w:szCs w:val="24"/>
          <w:lang w:val="uk-UA"/>
        </w:rPr>
        <w:t>2020 року за 2017 рік</w:t>
      </w:r>
    </w:p>
    <w:p w:rsidR="009E3F8C" w:rsidRPr="009E3F8C" w:rsidRDefault="009E3F8C" w:rsidP="009E3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3F8C" w:rsidRPr="009E3F8C" w:rsidRDefault="009E3F8C" w:rsidP="009E3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3F8C" w:rsidRPr="009E3F8C" w:rsidRDefault="009E3F8C" w:rsidP="009E3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E3F8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Заслухавши та обговоривши інформацію начальника управління містобудування, архітектури та житлово-комунального господарства </w:t>
      </w:r>
      <w:proofErr w:type="spellStart"/>
      <w:r w:rsidRPr="009E3F8C">
        <w:rPr>
          <w:rFonts w:ascii="Times New Roman" w:eastAsia="Times New Roman" w:hAnsi="Times New Roman" w:cs="Times New Roman"/>
          <w:sz w:val="24"/>
          <w:szCs w:val="24"/>
          <w:lang w:val="uk-UA"/>
        </w:rPr>
        <w:t>Знам’янської</w:t>
      </w:r>
      <w:proofErr w:type="spellEnd"/>
      <w:r w:rsidRPr="009E3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Нікітіна М.М. про хід виконання Міської комплексної програми розвитку автомобільного транспорту та забезпечення безпеки дорожнього руху у м. Знам’янка на 2014-2016 роки та на період</w:t>
      </w:r>
      <w:r w:rsidR="00B217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</w:t>
      </w:r>
      <w:r w:rsidRPr="009E3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2020 року за 2017 рік, 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еруючись ст.26</w:t>
      </w:r>
      <w:r w:rsidRPr="009E3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Знам’янська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</w:t>
      </w:r>
      <w:r w:rsidRPr="009E3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ради:</w:t>
      </w:r>
    </w:p>
    <w:p w:rsidR="0055725D" w:rsidRDefault="0055725D" w:rsidP="009E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9E3F8C" w:rsidRPr="009E3F8C" w:rsidRDefault="009E3F8C" w:rsidP="009E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В И Р І Ш И Л А</w:t>
      </w:r>
      <w:r w:rsidRPr="009E3F8C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:</w:t>
      </w:r>
    </w:p>
    <w:p w:rsidR="009E3F8C" w:rsidRPr="009E3F8C" w:rsidRDefault="009E3F8C" w:rsidP="009E3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9E3F8C" w:rsidRPr="009E3F8C" w:rsidRDefault="009E3F8C" w:rsidP="009E3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9E3F8C" w:rsidRDefault="009E3F8C" w:rsidP="009E3F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E3F8C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Інформацію</w:t>
      </w:r>
      <w:r w:rsidR="00B217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начальника</w:t>
      </w:r>
      <w:r w:rsidRPr="009E3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управління містобудування архітектури та житлово-комунального господарства</w:t>
      </w:r>
      <w:r w:rsidR="00B217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21787">
        <w:rPr>
          <w:rFonts w:ascii="Times New Roman" w:eastAsia="Times New Roman" w:hAnsi="Times New Roman" w:cs="Times New Roman"/>
          <w:sz w:val="24"/>
          <w:szCs w:val="24"/>
          <w:lang w:val="uk-UA"/>
        </w:rPr>
        <w:t>Знам’янської</w:t>
      </w:r>
      <w:proofErr w:type="spellEnd"/>
      <w:r w:rsidR="00B217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Нікітіна М.М.</w:t>
      </w:r>
      <w:r w:rsidRPr="009E3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хід виконання Міської комплексної програми розвитку автомобільного транспорту та забезпечення безпеки дорожнього руху у м. Знам’янка на 2014-2016 роки та на період</w:t>
      </w:r>
      <w:r w:rsidR="00B217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</w:t>
      </w:r>
      <w:r w:rsidRPr="009E3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2020 року за 2017 рік взяти до відома (додається).</w:t>
      </w:r>
    </w:p>
    <w:p w:rsidR="009E3F8C" w:rsidRPr="009E3F8C" w:rsidRDefault="009E3F8C" w:rsidP="009E3F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3F8C" w:rsidRPr="009E3F8C" w:rsidRDefault="009E3F8C" w:rsidP="009E3F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F8C">
        <w:rPr>
          <w:rFonts w:ascii="Times New Roman" w:hAnsi="Times New Roman" w:cs="Times New Roman"/>
          <w:sz w:val="24"/>
          <w:szCs w:val="24"/>
          <w:lang w:val="uk-UA"/>
        </w:rPr>
        <w:t>Організацію виконання даного рішення покласти на заступник міського голови з</w:t>
      </w:r>
    </w:p>
    <w:p w:rsidR="009E3F8C" w:rsidRPr="009E3F8C" w:rsidRDefault="009E3F8C" w:rsidP="009E3F8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F8C">
        <w:rPr>
          <w:rFonts w:ascii="Times New Roman" w:hAnsi="Times New Roman" w:cs="Times New Roman"/>
          <w:sz w:val="24"/>
          <w:szCs w:val="24"/>
          <w:lang w:val="uk-UA"/>
        </w:rPr>
        <w:t>питань діяльності виконавчих органів С. Гребенюка.</w:t>
      </w:r>
    </w:p>
    <w:p w:rsidR="009E3F8C" w:rsidRPr="009E3F8C" w:rsidRDefault="009E3F8C" w:rsidP="009E3F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F8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з питань житлово-комунального господарства та охорони навколишнього природн</w:t>
      </w:r>
      <w:r w:rsidR="00B21787">
        <w:rPr>
          <w:rFonts w:ascii="Times New Roman" w:hAnsi="Times New Roman" w:cs="Times New Roman"/>
          <w:sz w:val="24"/>
          <w:szCs w:val="24"/>
          <w:lang w:val="uk-UA"/>
        </w:rPr>
        <w:t>ого середовища (гол. А. Тесленко</w:t>
      </w:r>
      <w:r w:rsidRPr="009E3F8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E3F8C" w:rsidRPr="009E3F8C" w:rsidRDefault="009E3F8C" w:rsidP="009E3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3F8C" w:rsidRPr="009E3F8C" w:rsidRDefault="009E3F8C" w:rsidP="009E3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3F8C" w:rsidRPr="009E3F8C" w:rsidRDefault="009E3F8C" w:rsidP="009E3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3F8C" w:rsidRPr="009E3F8C" w:rsidRDefault="009E3F8C" w:rsidP="009E3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9E3F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Міський голова                                   С. </w:t>
      </w:r>
      <w:proofErr w:type="spellStart"/>
      <w:r w:rsidRPr="009E3F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Філіпенко</w:t>
      </w:r>
      <w:proofErr w:type="spellEnd"/>
    </w:p>
    <w:p w:rsidR="009E3F8C" w:rsidRPr="009E3F8C" w:rsidRDefault="009E3F8C" w:rsidP="009E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3F8C" w:rsidRDefault="009E3F8C" w:rsidP="009E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3F8C" w:rsidRDefault="009E3F8C" w:rsidP="009E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3F8C" w:rsidRDefault="009E3F8C" w:rsidP="009E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3F8C" w:rsidRDefault="009E3F8C" w:rsidP="009E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3F8C" w:rsidRDefault="009E3F8C" w:rsidP="009E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725D" w:rsidRDefault="0055725D" w:rsidP="009E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3F8C" w:rsidRPr="009E3F8C" w:rsidRDefault="009E3F8C" w:rsidP="009E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3F8C" w:rsidRPr="009E3F8C" w:rsidRDefault="009E3F8C" w:rsidP="009E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3F8C" w:rsidRPr="009E3F8C" w:rsidRDefault="009E3F8C" w:rsidP="009E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3F8C" w:rsidRPr="009E3F8C" w:rsidRDefault="00B21787" w:rsidP="009E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9E3F8C" w:rsidRPr="009E3F8C" w:rsidRDefault="009E3F8C" w:rsidP="009E3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E3F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9E3F8C" w:rsidRPr="009E3F8C" w:rsidRDefault="009E3F8C" w:rsidP="009E3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E3F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хід виконання Міської комплексної програми розвитку автомобільного </w:t>
      </w:r>
    </w:p>
    <w:p w:rsidR="00B21787" w:rsidRDefault="009E3F8C" w:rsidP="009E3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E3F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транспорту та забезпечення безпеки дорожнього руху у м. </w:t>
      </w:r>
      <w:r w:rsidR="00B217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Знам’янка </w:t>
      </w:r>
      <w:r w:rsidRPr="009E3F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E3F8C" w:rsidRPr="009E3F8C" w:rsidRDefault="009E3F8C" w:rsidP="009E3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E3F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2014-2016 роки та на період</w:t>
      </w:r>
      <w:r w:rsidR="00B217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</w:t>
      </w:r>
      <w:r w:rsidRPr="009E3F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2020 року за 2017 рік </w:t>
      </w:r>
    </w:p>
    <w:p w:rsidR="009E3F8C" w:rsidRPr="009E3F8C" w:rsidRDefault="009E3F8C" w:rsidP="009E3F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pPr w:leftFromText="180" w:rightFromText="180" w:vertAnchor="text" w:horzAnchor="margin" w:tblpY="67"/>
        <w:tblW w:w="12157" w:type="dxa"/>
        <w:tblLayout w:type="fixed"/>
        <w:tblLook w:val="04A0"/>
      </w:tblPr>
      <w:tblGrid>
        <w:gridCol w:w="555"/>
        <w:gridCol w:w="6"/>
        <w:gridCol w:w="3233"/>
        <w:gridCol w:w="1257"/>
        <w:gridCol w:w="19"/>
        <w:gridCol w:w="1134"/>
        <w:gridCol w:w="1417"/>
        <w:gridCol w:w="70"/>
        <w:gridCol w:w="412"/>
        <w:gridCol w:w="2211"/>
        <w:gridCol w:w="1843"/>
      </w:tblGrid>
      <w:tr w:rsidR="009E3F8C" w:rsidRPr="00B21787" w:rsidTr="00D65BBE">
        <w:trPr>
          <w:gridBefore w:val="5"/>
          <w:gridAfter w:val="1"/>
          <w:wBefore w:w="5070" w:type="dxa"/>
          <w:wAfter w:w="1843" w:type="dxa"/>
          <w:trHeight w:val="330"/>
        </w:trPr>
        <w:tc>
          <w:tcPr>
            <w:tcW w:w="2621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9E3F8C" w:rsidRPr="00B21787" w:rsidTr="00D65BBE">
        <w:trPr>
          <w:gridAfter w:val="1"/>
          <w:wAfter w:w="1843" w:type="dxa"/>
          <w:trHeight w:val="31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D65BBE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65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D65BBE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65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F8C" w:rsidRPr="00D65BBE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65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D65BBE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65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</w:t>
            </w:r>
            <w:r w:rsidR="00D65BBE" w:rsidRPr="00D65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F8C" w:rsidRPr="00D65BBE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65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Виконано, сума</w:t>
            </w:r>
            <w:r w:rsidR="00B21787" w:rsidRPr="00D65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21787" w:rsidRPr="00D65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D65BBE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65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Виконавець робіт</w:t>
            </w:r>
          </w:p>
        </w:tc>
      </w:tr>
      <w:tr w:rsidR="009E3F8C" w:rsidRPr="00B21787" w:rsidTr="00D65BBE">
        <w:trPr>
          <w:gridAfter w:val="1"/>
          <w:wAfter w:w="1843" w:type="dxa"/>
          <w:trHeight w:val="31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9E3F8C" w:rsidRPr="00B21787" w:rsidTr="009E3F8C">
        <w:trPr>
          <w:gridAfter w:val="1"/>
          <w:wAfter w:w="1843" w:type="dxa"/>
          <w:trHeight w:val="315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Поточний ремонт асфальтобетонного покриття автомобільних</w:t>
            </w:r>
          </w:p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доріг комунальної власності міста</w:t>
            </w:r>
          </w:p>
        </w:tc>
      </w:tr>
      <w:tr w:rsidR="009E3F8C" w:rsidRPr="00B21787" w:rsidTr="00D65BBE">
        <w:trPr>
          <w:trHeight w:val="27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Коцюбинського (від вул. Партизанської до вул.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Скирди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50000,00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vAlign w:val="center"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3F8C" w:rsidRPr="00B21787" w:rsidTr="00D65BBE">
        <w:trPr>
          <w:trHeight w:val="27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199000,00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vAlign w:val="center"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3F8C" w:rsidRPr="00B21787" w:rsidTr="00D65BBE">
        <w:trPr>
          <w:trHeight w:val="2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Віктора Голого (від вул.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Дмитрівської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</w:t>
            </w:r>
            <w:r w:rsidR="00B21787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вул.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В’ячеслава Чорновола)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196626,85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  <w:tc>
          <w:tcPr>
            <w:tcW w:w="1843" w:type="dxa"/>
            <w:vAlign w:val="center"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3F8C" w:rsidRPr="00B21787" w:rsidTr="00D65BBE">
        <w:trPr>
          <w:trHeight w:val="27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Чорноліська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49790,00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vAlign w:val="center"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3F8C" w:rsidRPr="00B21787" w:rsidTr="00D65BBE">
        <w:trPr>
          <w:trHeight w:val="26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Михайла  Грушевського (від вул. Гагаріна до вул.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Чорноліської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156324,67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  <w:tc>
          <w:tcPr>
            <w:tcW w:w="1843" w:type="dxa"/>
            <w:vAlign w:val="center"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3F8C" w:rsidRPr="00B21787" w:rsidTr="00D65BBE">
        <w:trPr>
          <w:trHeight w:val="26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Соборна (від вул. В’ячеслава Чорновола до вул. Ярослава Мудрого)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110207,16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«Кроква»</w:t>
            </w:r>
          </w:p>
        </w:tc>
        <w:tc>
          <w:tcPr>
            <w:tcW w:w="1843" w:type="dxa"/>
            <w:vAlign w:val="center"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3F8C" w:rsidRPr="00B21787" w:rsidTr="00D65BBE">
        <w:trPr>
          <w:trHeight w:val="24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Героїв  Чорнобиля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95150,00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vAlign w:val="center"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3F8C" w:rsidRPr="00B21787" w:rsidTr="00D65BBE">
        <w:trPr>
          <w:trHeight w:val="24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Олега  Антонова (від вул. Ярослава Мудрого до вул. Олени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Теліги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80101,69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«Кроква»</w:t>
            </w:r>
          </w:p>
        </w:tc>
        <w:tc>
          <w:tcPr>
            <w:tcW w:w="1843" w:type="dxa"/>
            <w:vAlign w:val="center"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3F8C" w:rsidRPr="00B21787" w:rsidTr="00D65BBE">
        <w:trPr>
          <w:gridAfter w:val="1"/>
          <w:wAfter w:w="1843" w:type="dxa"/>
          <w:trHeight w:val="25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Осадчого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199000,00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4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Олени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Теліги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(від вул. Ярослава Мудрого до вул. Олега Антонова)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34045,84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«Кроква»</w:t>
            </w:r>
          </w:p>
        </w:tc>
      </w:tr>
      <w:tr w:rsidR="009E3F8C" w:rsidRPr="00B21787" w:rsidTr="00D65BBE">
        <w:trPr>
          <w:gridAfter w:val="1"/>
          <w:wAfter w:w="1843" w:type="dxa"/>
          <w:trHeight w:val="24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Гагаріна (від вул. Михайла Грушевського до вул. Партизанської)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49986,00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3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вул. В’ячеслава Чорновола (від вул. Вік</w:t>
            </w:r>
            <w:r w:rsidR="00B21787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тора Голого до вул. Калинової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34017,02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«Кроква»</w:t>
            </w:r>
          </w:p>
        </w:tc>
      </w:tr>
      <w:tr w:rsidR="009E3F8C" w:rsidRPr="00B21787" w:rsidTr="00D65BBE">
        <w:trPr>
          <w:gridAfter w:val="1"/>
          <w:wAfter w:w="1843" w:type="dxa"/>
          <w:trHeight w:val="24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Привокзальна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119922,00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4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Переможців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116832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3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Ярослава Мудрого (від вул. Соборної до вул. Олени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Теліги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36203,91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«Кроква»</w:t>
            </w:r>
          </w:p>
        </w:tc>
      </w:tr>
      <w:tr w:rsidR="009E3F8C" w:rsidRPr="00B21787" w:rsidTr="00D65BBE">
        <w:trPr>
          <w:gridAfter w:val="1"/>
          <w:wAfter w:w="1843" w:type="dxa"/>
          <w:trHeight w:val="23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Трудова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107099,71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«Кроква»</w:t>
            </w:r>
          </w:p>
        </w:tc>
      </w:tr>
      <w:tr w:rsidR="009E3F8C" w:rsidRPr="00B21787" w:rsidTr="00D65BBE">
        <w:trPr>
          <w:gridAfter w:val="1"/>
          <w:wAfter w:w="1843" w:type="dxa"/>
          <w:trHeight w:val="22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Дмитрівська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59462,00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37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Чайковського (від вул.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Дмитрівської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вул. В’ячеслава </w:t>
            </w:r>
            <w:r w:rsidR="00B21787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Чорновола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49686,00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66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біля буд. № 11 по вул. Гагаріна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55138,27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2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B21787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вул.Глібка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(від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вул.Михайла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Грушевського до </w:t>
            </w:r>
            <w:proofErr w:type="spellStart"/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вул.Глібка</w:t>
            </w:r>
            <w:proofErr w:type="spellEnd"/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,28)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41897,03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«Кроква»</w:t>
            </w:r>
          </w:p>
        </w:tc>
      </w:tr>
      <w:tr w:rsidR="009E3F8C" w:rsidRPr="00B21787" w:rsidTr="00D65BBE">
        <w:trPr>
          <w:gridAfter w:val="1"/>
          <w:wAfter w:w="1843" w:type="dxa"/>
          <w:trHeight w:val="30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пров.1-й Парковий (від.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вул.Осадчого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вул.Свободи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20000,00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3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B21787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аїзд до житлового будинку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19 по вул. Енергетиків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58693,82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28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вул.Михайла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Грушевського (від вул. Гагаріна до вул. Федора Горбунова)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25115,33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23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вул.Дмитрівська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 на перехресті з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вул.Віктора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Голого)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14777,75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вул.Енергетиків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85634,00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6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заїзд до буд.</w:t>
            </w:r>
            <w:r w:rsid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 по вул.</w:t>
            </w:r>
            <w:r w:rsid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Матросова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39990,49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28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вул.Калино</w:t>
            </w:r>
            <w:r w:rsid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31975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8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стик автомобільних доріг на вулицях Привокзальній, Калиновій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97256,00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6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з'їздів з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вул.Віктора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Голого на пров. Левка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Мацієвича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Олекси Гірника, І Поперечний та ІІ Поперечний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77386,00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заїзд до буд. №7 по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вул.Станційній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75992,88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2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заїзд до буд.№5 по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вул.Станційній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53826,57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26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Михайла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Лінника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198881,0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вул.Галочкіна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(від вул. Олени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Теліги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вул. Героїв Чорнобиля)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85663,00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заїзд до буд.№11 по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вул.Привокзальній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52289,58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26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заїзд до буд.</w:t>
            </w:r>
            <w:r w:rsidR="00D65B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95 по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вул.Віктора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Голого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19188,65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25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заїзд до буд. №22 по вул. Михайла Грушевського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31398,16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аїзд до буд. № 17 по  </w:t>
            </w:r>
            <w:proofErr w:type="spellStart"/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вул.Чайковського</w:t>
            </w:r>
            <w:proofErr w:type="spellEnd"/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24971,00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аїзд до буд. № 1 по вул. Некрасова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49525,00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їзд між буд. № 57, 58 по вул. Михайла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Лінника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№ 46, 48 по вул. Федора 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Горбунова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84521,00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D65B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їзд між буд. № 55,57  по вул. Михайла </w:t>
            </w:r>
            <w:proofErr w:type="spellStart"/>
            <w:r w:rsidR="00D65B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Лінника</w:t>
            </w:r>
            <w:proofErr w:type="spellEnd"/>
            <w:r w:rsidR="00D65B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№ 44,46 по вул. Федора 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Горбунова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93590,00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Назарова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198966,00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Переможців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80958,00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Шмідта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84551,00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9E3F8C">
        <w:trPr>
          <w:gridAfter w:val="1"/>
          <w:wAfter w:w="1843" w:type="dxa"/>
          <w:trHeight w:val="254"/>
        </w:trPr>
        <w:tc>
          <w:tcPr>
            <w:tcW w:w="103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Виправлення профілю основ (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грейдерування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9E3F8C" w:rsidRPr="00B21787" w:rsidTr="00D65BBE">
        <w:trPr>
          <w:gridAfter w:val="1"/>
          <w:wAfter w:w="1843" w:type="dxa"/>
          <w:trHeight w:val="270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Виправлення профілю основ (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грейдерування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вулично-дорожньої мережі міста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646595,00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67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81466,42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ККП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9E3F8C">
        <w:trPr>
          <w:gridAfter w:val="1"/>
          <w:wAfter w:w="1843" w:type="dxa"/>
          <w:trHeight w:val="254"/>
        </w:trPr>
        <w:tc>
          <w:tcPr>
            <w:tcW w:w="103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Капітальний ремонт асфальтобетонного покриття автомобільних </w:t>
            </w:r>
          </w:p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доріг комунальної власності міста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Партизанська</w:t>
            </w:r>
            <w:r w:rsidR="009E3F8C" w:rsidRPr="00B2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на ділянці км 1+946 – км 2+216 м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вул. Партизанська</w:t>
            </w:r>
            <w:r w:rsidR="009E3F8C" w:rsidRPr="00B2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на ділянці км 2+216 – км 2+317 м</w:t>
            </w:r>
          </w:p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2004648,60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вул. Шмідта, Назарова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916723,20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Селянська (</w:t>
            </w:r>
            <w:r w:rsidR="009E3F8C" w:rsidRPr="00B2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вул. Олени </w:t>
            </w:r>
            <w:proofErr w:type="spellStart"/>
            <w:r w:rsidR="009E3F8C" w:rsidRPr="00B2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Теліги</w:t>
            </w:r>
            <w:proofErr w:type="spellEnd"/>
            <w:r w:rsidR="009E3F8C" w:rsidRPr="00B2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вул. Дмитра Яворницького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="009E3F8C" w:rsidRPr="00B2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588015,12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пров. Толстого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686051,55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Віктора Голого від вул.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Дмитрівської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вул. Федора Горбунова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1010758,93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Дмитрівська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перехресті з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вул.Партизанська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954958,40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вул.Партизанська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ділянці км 1+648 – км 1+946 </w:t>
            </w:r>
            <w:r w:rsidRPr="00B217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(закінчення робіт)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49164,00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Віктора Голого від вул.</w:t>
            </w:r>
            <w:r w:rsidR="00D65B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В’ячеслава</w:t>
            </w:r>
            <w:r w:rsidR="00D65B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Чорновола до будинку №87 по вул. Віктора Голого </w:t>
            </w:r>
            <w:r w:rsidRPr="00B217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(закінчення робіт)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16787,96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9E3F8C">
        <w:trPr>
          <w:gridAfter w:val="1"/>
          <w:wAfter w:w="1843" w:type="dxa"/>
          <w:trHeight w:val="254"/>
        </w:trPr>
        <w:tc>
          <w:tcPr>
            <w:tcW w:w="103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Поточний ремонт тротуарів та пішохідних доріжок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вул. Михайла Грушевського від буд. № 3 до буд. № 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95200,00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Калинова від буд. № 111 до Привокзальної площі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138235,00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росп. Шкільний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84157,00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вул. Зоряна на вул. Південна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199040,00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Міському парку відпочинку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108946.00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Михайла Грушевського (від пл. Героїв Майдану до вул. Федора Горбунова)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5281,00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Енергетиків (перехрестя з вул. Віктора Голого)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7516,00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Віктора Голого (від вул. В’ячеслава Чорновола до маг. «АТБ»)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852156,84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Віктора Голого (біля буд. 95)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18814,03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9E3F8C">
        <w:trPr>
          <w:gridAfter w:val="1"/>
          <w:wAfter w:w="1843" w:type="dxa"/>
          <w:trHeight w:val="254"/>
        </w:trPr>
        <w:tc>
          <w:tcPr>
            <w:tcW w:w="103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Капітальний ремонт тротуарів та пішохідних доріжок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Героїв Чорнобиля (від вул. </w:t>
            </w:r>
            <w:r w:rsidR="00D65BBE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Ярослава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Мудрого до вул. Тополиної)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613047,85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Віктора Голого (від вул.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Дмитрівської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вул. В’ячеслава Чорновола)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1287298,00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Віктора Голого (від вул. В’ячеслава Чорновола до буд. 122-А по вул. Віктора Голого)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640353,00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9E3F8C">
        <w:trPr>
          <w:gridAfter w:val="1"/>
          <w:wAfter w:w="1843" w:type="dxa"/>
          <w:trHeight w:val="254"/>
        </w:trPr>
        <w:tc>
          <w:tcPr>
            <w:tcW w:w="103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Поточний ремонт прибудинкових територій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Михайла Грушевського, 3, 5, 7, 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130000,00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Калинова, 104, 106, 108,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144622,00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пров. Толстого, 12/36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32381,00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Привокзальна, 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69993,00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Церковна, 10/12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49950,00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Віктора Голого, 87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58160,83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Віктора Голого, 85, 83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171472,55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Гагаріна,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65882,00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68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Віктора Голого, 122-А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99759,15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67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Віктора Голого, 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99853,68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69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Привокзальна, 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72861,82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69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Гагаріна, 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85770,64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69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Чайковського, 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53741,95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69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Матросова, 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42885,31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9E3F8C">
        <w:trPr>
          <w:gridAfter w:val="1"/>
          <w:wAfter w:w="1843" w:type="dxa"/>
          <w:trHeight w:val="254"/>
        </w:trPr>
        <w:tc>
          <w:tcPr>
            <w:tcW w:w="103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Капітальний ремонт   </w:t>
            </w:r>
          </w:p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прибудинкових територій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ул. Михайла Грушевського №№ 49-53, вул. </w:t>
            </w:r>
            <w:proofErr w:type="spellStart"/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Дмитрівська</w:t>
            </w:r>
            <w:proofErr w:type="spellEnd"/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,№№29-33, вул. Чайковського №№ 26-34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1478540,55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Привокзальна,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370736,00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9E3F8C">
        <w:trPr>
          <w:gridAfter w:val="1"/>
          <w:wAfter w:w="1843" w:type="dxa"/>
          <w:trHeight w:val="254"/>
        </w:trPr>
        <w:tc>
          <w:tcPr>
            <w:tcW w:w="103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Виготовлення </w:t>
            </w:r>
          </w:p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проектно-кошторисної документації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Привокзальна,7 (прибудинкова територія)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10141,00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Пуриш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Олегович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Привокзальна,11 (прибудинкова територія)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шт.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9976,00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Пуриш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Олегович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Привокзальна,12 (прибудинкова територія)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10247,00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Пуриш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Олегович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Віктора Голого, 116 (прибудинкова територія)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7659,00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Пуриш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Олегович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Маяковського, 40 (прибудинкова територія)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7663,00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Пуриш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Олегович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тротуар по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Дмитрівській</w:t>
            </w:r>
            <w:proofErr w:type="spellEnd"/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(від вул. Віктора Голого до вул. Партизанської)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шт.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18020,00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Пуриш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Олегович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тротуар по вул. Чайковського (від вул. Гагаріна до вул.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Дмитрівської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9967,00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Пуриш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Олегович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тротуар по вул. Осадчого від пров. І Парковий до пров. Прохідного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17300,00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Пуриш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Олегович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тротуар по просп. Шкільному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9244,00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Пуриш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Олегович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тротуар по вул. Гагаріна (від вул. Михайла Грушевського до вул. Мусоргського)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шт.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9080,00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Пуриш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Олегович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просп.Шкільний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8539,00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Пуриш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Олегович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Енергетиків (від вул.</w:t>
            </w:r>
            <w:r w:rsidR="00D65B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Віктора Голого до вул. Калинової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8401,00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Пуриш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Олегович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Гагаріна (від вул. Партизанської до вул. Михайла Грушевського)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9021,00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Пуриш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Олегович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Церковна (від вул. Трудової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буд. № 9 по вул. Гагаріна)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шт.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8685,00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Пуриш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Олегович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Дмитра Яворницького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9619,00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Пуриш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Олегович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6 Робоча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9903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Пуриш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Олегович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Героїв Чорнобиля (від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зуп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«Водолікарня» до межі 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 Знам’янка) та вул. Тополиної (від вул. Героїв Чорнобиля до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вул.Березової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12000.00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Пуриш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Олегович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Гагаріна (від вул. </w:t>
            </w:r>
            <w:r w:rsidR="00D65BBE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Братів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Лисенків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вул. Станційної)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шт.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9762,00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Пуриш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Олегович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Віктора Голого (від вул.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Дмитрівської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вул. В’ячеслава Чорновола)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9880,00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Пуриш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Олегович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8 Березня, пров. Назарова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8088,00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УКРДІПРОДОР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D65BBE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ров. ІІ Парковий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шт.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5724,00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УКРДІПРОДОР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Свободи, вул. Комарова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8088,00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УКРДІПРОДОР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пров. І Парковий (від вул. Свободи до вул. Шмідта)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9579,00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Пуриш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Олегович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667ADD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ідведення стічних і талих вод з вул. Чайковського та вул. </w:t>
            </w:r>
            <w:proofErr w:type="spellStart"/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Дмитрівської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11373,00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Пуриш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Олегович</w:t>
            </w:r>
          </w:p>
        </w:tc>
      </w:tr>
      <w:tr w:rsidR="009E3F8C" w:rsidRPr="00B21787" w:rsidTr="009E3F8C">
        <w:trPr>
          <w:gridAfter w:val="1"/>
          <w:wAfter w:w="1843" w:type="dxa"/>
          <w:trHeight w:val="254"/>
        </w:trPr>
        <w:tc>
          <w:tcPr>
            <w:tcW w:w="103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Інші роботи на </w:t>
            </w:r>
          </w:p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вулично-дорожній мережі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667ADD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становлення автобусних зупинок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192000,00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«Сервіс-Центр-Плюс»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667ADD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оточний ремонт автобусних зупинок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66934,76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ККП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667ADD">
        <w:trPr>
          <w:gridAfter w:val="1"/>
          <w:wAfter w:w="1843" w:type="dxa"/>
          <w:trHeight w:val="176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667ADD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оточний ремонт об’єктів благоустрою (заїзних кишень та посадкових майданчиків) по вул. Михайла Грушевського (біля буд. № 12)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55236,00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667ADD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оточний ремонт об’єктів благоустрою (заїзних кишень та посадкових майданчиків) вул. Осадчого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15384,00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667ADD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оточний ремонт об’єктів благоустрою (заїзних кишень та посадкових майданчиків) по вул. Героїв Чорнобиля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52684,00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667ADD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оточний ремонт об’єктів благоустрою (заїзних кишень та посадкових майданчиків) по вул. Михайла Грушевського(перехрестя з вул. Гагаріна)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19553,39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«АВТОБУДЕКСПРЕС»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667ADD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оточний ремонт об’єктів благоустрою (заїзних кишень та посадкових майданчиків) по вул. Комарова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8348,00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667ADD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оточний ремонт об’єктів благоустрою (майданчик для паркування транспортних засобів) по вул. Героїв 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Чорнобиля (встановлення бортового каменю)</w:t>
            </w:r>
          </w:p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13337,00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667ADD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оточний ремонт об’єктів благоустрою (стоянка для автомобілів) по вул. Михайла Грушевського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43466,00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667ADD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становлення світлофорів та опор для встановлення спеціальних пристроїв освітлення пішохідних переходів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160512,00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ККП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667ADD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анесення дорожньої розмітки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142941,00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«ДОРСЕРВІС УКРАЇНА»</w:t>
            </w:r>
          </w:p>
        </w:tc>
      </w:tr>
      <w:tr w:rsidR="009E3F8C" w:rsidRPr="00B21787" w:rsidTr="00D65BBE">
        <w:trPr>
          <w:gridAfter w:val="1"/>
          <w:wAfter w:w="1843" w:type="dxa"/>
          <w:trHeight w:val="27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667ADD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становлення дорожніх знаків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35458,00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ККП</w:t>
            </w:r>
            <w:proofErr w:type="spellEnd"/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E3F8C" w:rsidRPr="00B21787" w:rsidTr="00D65BBE">
        <w:trPr>
          <w:gridAfter w:val="1"/>
          <w:wAfter w:w="1843" w:type="dxa"/>
          <w:trHeight w:val="27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8C" w:rsidRPr="00B21787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667ADD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E3F8C"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ридбання дорожніх знаків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38272,00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C" w:rsidRPr="00B21787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«ДОРСЕРВІС УКРАЇНА»</w:t>
            </w:r>
          </w:p>
        </w:tc>
      </w:tr>
    </w:tbl>
    <w:p w:rsidR="009E3F8C" w:rsidRPr="009E3F8C" w:rsidRDefault="009E3F8C" w:rsidP="009E3F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9E3F8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E3F8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9E3F8C" w:rsidRPr="009E3F8C" w:rsidRDefault="009E3F8C" w:rsidP="009E3F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9E3F8C" w:rsidRPr="009E3F8C" w:rsidRDefault="009E3F8C">
      <w:pPr>
        <w:rPr>
          <w:lang w:val="uk-UA"/>
        </w:rPr>
      </w:pPr>
    </w:p>
    <w:sectPr w:rsidR="009E3F8C" w:rsidRPr="009E3F8C" w:rsidSect="009E3F8C">
      <w:pgSz w:w="11906" w:h="16838"/>
      <w:pgMar w:top="719" w:right="1106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6393"/>
    <w:multiLevelType w:val="hybridMultilevel"/>
    <w:tmpl w:val="4C32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3C00E2"/>
    <w:multiLevelType w:val="hybridMultilevel"/>
    <w:tmpl w:val="5C4EB094"/>
    <w:lvl w:ilvl="0" w:tplc="DA103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25FD1"/>
    <w:multiLevelType w:val="hybridMultilevel"/>
    <w:tmpl w:val="85E0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F3718D"/>
    <w:multiLevelType w:val="hybridMultilevel"/>
    <w:tmpl w:val="C1BCD630"/>
    <w:lvl w:ilvl="0" w:tplc="60C4D2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E04888"/>
    <w:multiLevelType w:val="hybridMultilevel"/>
    <w:tmpl w:val="A4A6E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F8C"/>
    <w:rsid w:val="00250FD0"/>
    <w:rsid w:val="0055725D"/>
    <w:rsid w:val="00667ADD"/>
    <w:rsid w:val="009E3F8C"/>
    <w:rsid w:val="00B21787"/>
    <w:rsid w:val="00D65BBE"/>
    <w:rsid w:val="00E845A9"/>
    <w:rsid w:val="00FF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D0"/>
  </w:style>
  <w:style w:type="paragraph" w:styleId="3">
    <w:name w:val="heading 3"/>
    <w:basedOn w:val="a"/>
    <w:next w:val="a"/>
    <w:link w:val="30"/>
    <w:uiPriority w:val="99"/>
    <w:qFormat/>
    <w:rsid w:val="009E3F8C"/>
    <w:pPr>
      <w:keepNext/>
      <w:spacing w:after="0" w:line="240" w:lineRule="auto"/>
      <w:jc w:val="center"/>
      <w:outlineLvl w:val="2"/>
    </w:pPr>
    <w:rPr>
      <w:rFonts w:ascii="Times New Roman" w:eastAsia="Batang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E3F8C"/>
    <w:rPr>
      <w:rFonts w:ascii="Times New Roman" w:eastAsia="Batang" w:hAnsi="Times New Roman" w:cs="Times New Roman"/>
      <w:sz w:val="28"/>
      <w:szCs w:val="28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9E3F8C"/>
  </w:style>
  <w:style w:type="paragraph" w:customStyle="1" w:styleId="a3">
    <w:name w:val="Нормальний текст"/>
    <w:basedOn w:val="a"/>
    <w:uiPriority w:val="99"/>
    <w:rsid w:val="009E3F8C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styleId="a4">
    <w:name w:val="List Paragraph"/>
    <w:basedOn w:val="a"/>
    <w:uiPriority w:val="72"/>
    <w:qFormat/>
    <w:rsid w:val="009E3F8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E3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2018-02-05T13:11:00Z</cp:lastPrinted>
  <dcterms:created xsi:type="dcterms:W3CDTF">2018-02-02T14:17:00Z</dcterms:created>
  <dcterms:modified xsi:type="dcterms:W3CDTF">2018-02-05T15:01:00Z</dcterms:modified>
</cp:coreProperties>
</file>