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09" w:rsidRPr="00A22001" w:rsidRDefault="00905709" w:rsidP="00905709">
      <w:pPr>
        <w:spacing w:after="0"/>
        <w:jc w:val="center"/>
        <w:rPr>
          <w:rFonts w:ascii="Times New Roman" w:hAnsi="Times New Roman"/>
          <w:b/>
          <w:sz w:val="24"/>
          <w:lang w:val="uk-UA"/>
        </w:rPr>
      </w:pPr>
      <w:r w:rsidRPr="00A22001">
        <w:rPr>
          <w:rFonts w:ascii="Times New Roman" w:hAnsi="Times New Roman"/>
          <w:b/>
          <w:sz w:val="24"/>
          <w:lang w:val="uk-UA"/>
        </w:rPr>
        <w:t>Двадцять сьома сесія Знам`янської міської ради</w:t>
      </w:r>
    </w:p>
    <w:p w:rsidR="00905709" w:rsidRPr="00A22001" w:rsidRDefault="00905709" w:rsidP="00905709">
      <w:pPr>
        <w:spacing w:after="0"/>
        <w:jc w:val="center"/>
        <w:rPr>
          <w:rFonts w:ascii="Times New Roman" w:hAnsi="Times New Roman"/>
          <w:b/>
          <w:sz w:val="24"/>
          <w:lang w:val="uk-UA"/>
        </w:rPr>
      </w:pPr>
      <w:r w:rsidRPr="00A22001">
        <w:rPr>
          <w:rFonts w:ascii="Times New Roman" w:hAnsi="Times New Roman"/>
          <w:b/>
          <w:sz w:val="24"/>
          <w:lang w:val="uk-UA"/>
        </w:rPr>
        <w:t xml:space="preserve"> сьомого скликання</w:t>
      </w:r>
    </w:p>
    <w:p w:rsidR="00905709" w:rsidRPr="00A22001" w:rsidRDefault="00905709" w:rsidP="00905709">
      <w:pPr>
        <w:spacing w:after="0"/>
        <w:jc w:val="center"/>
        <w:rPr>
          <w:rFonts w:ascii="Times New Roman" w:hAnsi="Times New Roman"/>
          <w:b/>
          <w:sz w:val="24"/>
          <w:lang w:val="uk-UA"/>
        </w:rPr>
      </w:pPr>
    </w:p>
    <w:p w:rsidR="00905709" w:rsidRPr="00A22001" w:rsidRDefault="00905709" w:rsidP="00905709">
      <w:pPr>
        <w:pStyle w:val="3"/>
        <w:rPr>
          <w:szCs w:val="22"/>
        </w:rPr>
      </w:pPr>
      <w:r w:rsidRPr="00A22001">
        <w:rPr>
          <w:szCs w:val="22"/>
        </w:rPr>
        <w:t>Р І Ш Е Н Н Я</w:t>
      </w:r>
    </w:p>
    <w:p w:rsidR="00905709" w:rsidRPr="00A22001" w:rsidRDefault="00905709" w:rsidP="00905709">
      <w:pPr>
        <w:tabs>
          <w:tab w:val="left" w:pos="4114"/>
        </w:tabs>
        <w:spacing w:after="0"/>
        <w:rPr>
          <w:rFonts w:ascii="Times New Roman" w:hAnsi="Times New Roman"/>
          <w:sz w:val="24"/>
          <w:lang w:val="uk-UA"/>
        </w:rPr>
      </w:pPr>
      <w:r w:rsidRPr="00A22001">
        <w:rPr>
          <w:rFonts w:ascii="Times New Roman" w:hAnsi="Times New Roman"/>
          <w:sz w:val="24"/>
          <w:lang w:val="uk-UA"/>
        </w:rPr>
        <w:t xml:space="preserve">від   17 лютого   2017  року </w:t>
      </w:r>
      <w:r w:rsidRPr="00A22001">
        <w:rPr>
          <w:rFonts w:ascii="Times New Roman" w:hAnsi="Times New Roman"/>
          <w:sz w:val="24"/>
          <w:lang w:val="uk-UA"/>
        </w:rPr>
        <w:tab/>
      </w:r>
      <w:r w:rsidRPr="00A22001">
        <w:rPr>
          <w:rFonts w:ascii="Times New Roman" w:hAnsi="Times New Roman"/>
          <w:sz w:val="24"/>
          <w:lang w:val="uk-UA"/>
        </w:rPr>
        <w:tab/>
      </w:r>
      <w:r w:rsidRPr="00A22001">
        <w:rPr>
          <w:rFonts w:ascii="Times New Roman" w:hAnsi="Times New Roman"/>
          <w:sz w:val="24"/>
          <w:lang w:val="uk-UA"/>
        </w:rPr>
        <w:tab/>
      </w:r>
      <w:r w:rsidRPr="00A22001">
        <w:rPr>
          <w:rFonts w:ascii="Times New Roman" w:hAnsi="Times New Roman"/>
          <w:sz w:val="24"/>
          <w:lang w:val="uk-UA"/>
        </w:rPr>
        <w:tab/>
      </w:r>
      <w:r w:rsidRPr="00A22001">
        <w:rPr>
          <w:rFonts w:ascii="Times New Roman" w:hAnsi="Times New Roman"/>
          <w:sz w:val="24"/>
          <w:lang w:val="uk-UA"/>
        </w:rPr>
        <w:tab/>
      </w:r>
      <w:r w:rsidRPr="00A22001">
        <w:rPr>
          <w:rFonts w:ascii="Times New Roman" w:hAnsi="Times New Roman"/>
          <w:sz w:val="24"/>
          <w:lang w:val="uk-UA"/>
        </w:rPr>
        <w:tab/>
      </w:r>
      <w:r>
        <w:rPr>
          <w:rFonts w:ascii="Times New Roman" w:hAnsi="Times New Roman"/>
          <w:sz w:val="24"/>
          <w:lang w:val="uk-UA"/>
        </w:rPr>
        <w:tab/>
      </w:r>
      <w:r w:rsidRPr="00A22001">
        <w:rPr>
          <w:rFonts w:ascii="Times New Roman" w:hAnsi="Times New Roman"/>
          <w:b/>
          <w:sz w:val="24"/>
          <w:lang w:val="uk-UA"/>
        </w:rPr>
        <w:t>№718</w:t>
      </w:r>
    </w:p>
    <w:p w:rsidR="00905709" w:rsidRPr="00A22001" w:rsidRDefault="00905709" w:rsidP="00905709">
      <w:pPr>
        <w:spacing w:after="0"/>
        <w:jc w:val="center"/>
        <w:rPr>
          <w:rFonts w:ascii="Times New Roman" w:hAnsi="Times New Roman"/>
          <w:sz w:val="24"/>
          <w:lang w:val="uk-UA"/>
        </w:rPr>
      </w:pPr>
      <w:r w:rsidRPr="00A22001">
        <w:rPr>
          <w:rFonts w:ascii="Times New Roman" w:hAnsi="Times New Roman"/>
          <w:sz w:val="24"/>
          <w:lang w:val="uk-UA"/>
        </w:rPr>
        <w:t>м. Знам`янка</w:t>
      </w:r>
    </w:p>
    <w:p w:rsidR="00905709" w:rsidRPr="00A22001" w:rsidRDefault="00905709" w:rsidP="00905709">
      <w:pPr>
        <w:spacing w:after="0"/>
        <w:jc w:val="both"/>
        <w:rPr>
          <w:rFonts w:ascii="Times New Roman" w:hAnsi="Times New Roman"/>
          <w:sz w:val="24"/>
          <w:lang w:val="uk-UA"/>
        </w:rPr>
      </w:pPr>
      <w:r w:rsidRPr="00A22001">
        <w:rPr>
          <w:rFonts w:ascii="Times New Roman" w:hAnsi="Times New Roman"/>
          <w:sz w:val="24"/>
          <w:lang w:val="uk-UA"/>
        </w:rPr>
        <w:t>Про стан виконання рішень</w:t>
      </w:r>
    </w:p>
    <w:p w:rsidR="00905709" w:rsidRPr="00A22001" w:rsidRDefault="00905709" w:rsidP="00905709">
      <w:pPr>
        <w:spacing w:after="0"/>
        <w:jc w:val="both"/>
        <w:rPr>
          <w:rFonts w:ascii="Times New Roman" w:hAnsi="Times New Roman"/>
          <w:sz w:val="24"/>
          <w:lang w:val="uk-UA"/>
        </w:rPr>
      </w:pPr>
      <w:r w:rsidRPr="00A22001">
        <w:rPr>
          <w:rFonts w:ascii="Times New Roman" w:hAnsi="Times New Roman"/>
          <w:sz w:val="24"/>
          <w:lang w:val="uk-UA"/>
        </w:rPr>
        <w:t>Знам’янської міської ради</w:t>
      </w:r>
    </w:p>
    <w:p w:rsidR="00905709" w:rsidRPr="00A22001" w:rsidRDefault="00905709" w:rsidP="00905709">
      <w:pPr>
        <w:spacing w:after="0"/>
        <w:jc w:val="both"/>
        <w:rPr>
          <w:rFonts w:ascii="Times New Roman" w:hAnsi="Times New Roman"/>
          <w:sz w:val="24"/>
          <w:lang w:val="uk-UA"/>
        </w:rPr>
      </w:pPr>
      <w:r w:rsidRPr="00A22001">
        <w:rPr>
          <w:rFonts w:ascii="Times New Roman" w:hAnsi="Times New Roman"/>
          <w:sz w:val="24"/>
          <w:lang w:val="uk-UA"/>
        </w:rPr>
        <w:t>сьомого скликання  за 2016 рік</w:t>
      </w:r>
    </w:p>
    <w:p w:rsidR="00905709" w:rsidRPr="00A22001" w:rsidRDefault="00905709" w:rsidP="00905709">
      <w:pPr>
        <w:spacing w:after="0"/>
        <w:jc w:val="both"/>
        <w:rPr>
          <w:rFonts w:ascii="Times New Roman" w:hAnsi="Times New Roman"/>
          <w:sz w:val="24"/>
          <w:lang w:val="uk-UA"/>
        </w:rPr>
      </w:pPr>
    </w:p>
    <w:p w:rsidR="00905709" w:rsidRPr="00A22001" w:rsidRDefault="00905709" w:rsidP="00905709">
      <w:pPr>
        <w:spacing w:after="0"/>
        <w:ind w:firstLine="708"/>
        <w:jc w:val="both"/>
        <w:rPr>
          <w:rFonts w:ascii="Times New Roman" w:hAnsi="Times New Roman"/>
          <w:sz w:val="24"/>
          <w:lang w:val="uk-UA"/>
        </w:rPr>
      </w:pPr>
      <w:r w:rsidRPr="00A22001">
        <w:rPr>
          <w:rFonts w:ascii="Times New Roman" w:hAnsi="Times New Roman"/>
          <w:sz w:val="24"/>
          <w:lang w:val="uk-UA"/>
        </w:rPr>
        <w:t>Розглянувши інформацію секретаря міської ради Н.Клименко про стан виконання рішень міської ради станом на 01.01.2017 року, аналізуючи стан їх виконання та враховуючи висновки постійних комісій, керуючись ст.25, 26 Закону України «Про місцеве самоврядування в Україні», міська рада</w:t>
      </w:r>
    </w:p>
    <w:p w:rsidR="00905709" w:rsidRPr="00A22001" w:rsidRDefault="00905709" w:rsidP="00905709">
      <w:pPr>
        <w:spacing w:after="0"/>
        <w:jc w:val="center"/>
        <w:rPr>
          <w:rFonts w:ascii="Times New Roman" w:hAnsi="Times New Roman"/>
          <w:b/>
          <w:bCs/>
          <w:sz w:val="24"/>
          <w:lang w:val="uk-UA"/>
        </w:rPr>
      </w:pPr>
      <w:r w:rsidRPr="00A22001">
        <w:rPr>
          <w:rFonts w:ascii="Times New Roman" w:hAnsi="Times New Roman"/>
          <w:b/>
          <w:bCs/>
          <w:sz w:val="24"/>
          <w:lang w:val="uk-UA"/>
        </w:rPr>
        <w:t>В и р і ш и л а:</w:t>
      </w:r>
    </w:p>
    <w:p w:rsidR="00905709" w:rsidRPr="00A22001" w:rsidRDefault="00905709" w:rsidP="00905709">
      <w:pPr>
        <w:pStyle w:val="a3"/>
        <w:numPr>
          <w:ilvl w:val="0"/>
          <w:numId w:val="2"/>
        </w:numPr>
        <w:spacing w:after="0" w:line="240" w:lineRule="auto"/>
        <w:jc w:val="both"/>
        <w:rPr>
          <w:rFonts w:ascii="Times New Roman" w:hAnsi="Times New Roman"/>
          <w:sz w:val="24"/>
        </w:rPr>
      </w:pPr>
      <w:r w:rsidRPr="00A22001">
        <w:rPr>
          <w:rFonts w:ascii="Times New Roman" w:hAnsi="Times New Roman"/>
          <w:sz w:val="24"/>
          <w:lang w:val="uk-UA"/>
        </w:rPr>
        <w:t xml:space="preserve">Інформацію </w:t>
      </w:r>
      <w:r w:rsidRPr="00A22001">
        <w:rPr>
          <w:rFonts w:ascii="Times New Roman" w:hAnsi="Times New Roman"/>
          <w:sz w:val="24"/>
        </w:rPr>
        <w:t xml:space="preserve">про стан виконання рішень  міської ради </w:t>
      </w:r>
      <w:r w:rsidRPr="00A22001">
        <w:rPr>
          <w:rFonts w:ascii="Times New Roman" w:hAnsi="Times New Roman"/>
          <w:sz w:val="24"/>
          <w:lang w:val="uk-UA"/>
        </w:rPr>
        <w:t>за 2016 рік взяти до відома (додається).</w:t>
      </w:r>
    </w:p>
    <w:p w:rsidR="00905709" w:rsidRPr="00A22001" w:rsidRDefault="00905709" w:rsidP="00905709">
      <w:pPr>
        <w:numPr>
          <w:ilvl w:val="0"/>
          <w:numId w:val="2"/>
        </w:numPr>
        <w:spacing w:after="0" w:line="240" w:lineRule="auto"/>
        <w:jc w:val="both"/>
        <w:rPr>
          <w:rFonts w:ascii="Times New Roman" w:hAnsi="Times New Roman"/>
          <w:sz w:val="24"/>
          <w:lang w:val="uk-UA"/>
        </w:rPr>
      </w:pPr>
      <w:r w:rsidRPr="00A22001">
        <w:rPr>
          <w:rFonts w:ascii="Times New Roman" w:hAnsi="Times New Roman"/>
          <w:sz w:val="24"/>
          <w:lang w:val="uk-UA"/>
        </w:rPr>
        <w:t>Зняти з контролю, як такі, що виконані або термін виконання яких закінчився, рішення міської ради контроль за виконанням яких покладений на постійні комісії міської ради та посадових осіб згідно додатку 1.</w:t>
      </w:r>
    </w:p>
    <w:p w:rsidR="00905709" w:rsidRPr="00A22001" w:rsidRDefault="00905709" w:rsidP="00905709">
      <w:pPr>
        <w:numPr>
          <w:ilvl w:val="0"/>
          <w:numId w:val="2"/>
        </w:numPr>
        <w:spacing w:after="0" w:line="240" w:lineRule="auto"/>
        <w:jc w:val="both"/>
        <w:rPr>
          <w:rFonts w:ascii="Times New Roman" w:hAnsi="Times New Roman"/>
          <w:sz w:val="24"/>
          <w:lang w:val="uk-UA"/>
        </w:rPr>
      </w:pPr>
      <w:r w:rsidRPr="00A22001">
        <w:rPr>
          <w:rFonts w:ascii="Times New Roman" w:hAnsi="Times New Roman"/>
          <w:sz w:val="24"/>
          <w:lang w:val="uk-UA"/>
        </w:rPr>
        <w:t>Зняти з контролю, як такі, що виконані, рішення міської ради стосовно депутатських запитів, згідно додатку 2.</w:t>
      </w:r>
    </w:p>
    <w:p w:rsidR="00905709" w:rsidRPr="00A22001" w:rsidRDefault="00905709" w:rsidP="00905709">
      <w:pPr>
        <w:numPr>
          <w:ilvl w:val="0"/>
          <w:numId w:val="2"/>
        </w:numPr>
        <w:spacing w:after="0" w:line="240" w:lineRule="auto"/>
        <w:jc w:val="both"/>
        <w:rPr>
          <w:rFonts w:ascii="Times New Roman" w:hAnsi="Times New Roman"/>
          <w:sz w:val="24"/>
          <w:lang w:val="uk-UA"/>
        </w:rPr>
      </w:pPr>
      <w:r w:rsidRPr="00A22001">
        <w:rPr>
          <w:rFonts w:ascii="Times New Roman" w:hAnsi="Times New Roman"/>
          <w:sz w:val="24"/>
          <w:lang w:val="uk-UA"/>
        </w:rPr>
        <w:t>Зняти з контролю, як такі, що виконані, рішення міської ради організація виконання яких покладена на структурні підрозділи та посадових осіб виконавчого комітету, згідно додатку 3.</w:t>
      </w:r>
    </w:p>
    <w:p w:rsidR="00905709" w:rsidRPr="00A22001" w:rsidRDefault="00905709" w:rsidP="00905709">
      <w:pPr>
        <w:pStyle w:val="a3"/>
        <w:numPr>
          <w:ilvl w:val="0"/>
          <w:numId w:val="2"/>
        </w:numPr>
        <w:spacing w:after="0" w:line="240" w:lineRule="auto"/>
        <w:jc w:val="both"/>
        <w:rPr>
          <w:rFonts w:ascii="Times New Roman" w:hAnsi="Times New Roman"/>
          <w:sz w:val="24"/>
          <w:lang w:val="uk-UA"/>
        </w:rPr>
      </w:pPr>
      <w:r w:rsidRPr="00A22001">
        <w:rPr>
          <w:rFonts w:ascii="Times New Roman" w:hAnsi="Times New Roman"/>
          <w:sz w:val="24"/>
          <w:lang w:val="uk-UA"/>
        </w:rPr>
        <w:t>Зобов’язати начальників управлінь та відділів структурних підрозділів апарату управління забезпечувати організацію виконання рішень, прийнятих міською радою, відповідно до вимог чинного законодавства.</w:t>
      </w:r>
    </w:p>
    <w:p w:rsidR="00905709" w:rsidRPr="00A22001" w:rsidRDefault="00905709" w:rsidP="00905709">
      <w:pPr>
        <w:numPr>
          <w:ilvl w:val="0"/>
          <w:numId w:val="2"/>
        </w:numPr>
        <w:spacing w:after="0" w:line="240" w:lineRule="auto"/>
        <w:jc w:val="both"/>
        <w:rPr>
          <w:rFonts w:ascii="Times New Roman" w:hAnsi="Times New Roman"/>
          <w:sz w:val="24"/>
          <w:lang w:val="uk-UA"/>
        </w:rPr>
      </w:pPr>
      <w:r w:rsidRPr="00A22001">
        <w:rPr>
          <w:rFonts w:ascii="Times New Roman" w:hAnsi="Times New Roman"/>
          <w:sz w:val="24"/>
          <w:lang w:val="uk-UA"/>
        </w:rPr>
        <w:t>Рекомендувати головам постійних комісій міської ради на своїх засіданнях розглядати питання про виконання рішень міської ради, що перебувають у них на контролі, надавати пропозиції щодо зняття з контролю виконаних рішень для розгляду на засіданнях міської ради.</w:t>
      </w:r>
    </w:p>
    <w:p w:rsidR="00905709" w:rsidRPr="00A22001" w:rsidRDefault="00905709" w:rsidP="00905709">
      <w:pPr>
        <w:numPr>
          <w:ilvl w:val="0"/>
          <w:numId w:val="2"/>
        </w:numPr>
        <w:spacing w:after="0" w:line="240" w:lineRule="auto"/>
        <w:jc w:val="both"/>
        <w:rPr>
          <w:rFonts w:ascii="Times New Roman" w:hAnsi="Times New Roman"/>
          <w:sz w:val="24"/>
          <w:lang w:val="uk-UA"/>
        </w:rPr>
      </w:pPr>
      <w:r w:rsidRPr="00A22001">
        <w:rPr>
          <w:rFonts w:ascii="Times New Roman" w:hAnsi="Times New Roman"/>
          <w:sz w:val="24"/>
          <w:lang w:val="uk-UA"/>
        </w:rPr>
        <w:t>Контроль за виконанням даного рішення покласти на секретаря міської ради Н.Клименко</w:t>
      </w:r>
      <w:r>
        <w:rPr>
          <w:rFonts w:ascii="Times New Roman" w:hAnsi="Times New Roman"/>
          <w:sz w:val="24"/>
          <w:lang w:val="uk-UA"/>
        </w:rPr>
        <w:t>.</w:t>
      </w:r>
    </w:p>
    <w:p w:rsidR="00905709" w:rsidRDefault="00905709" w:rsidP="00905709">
      <w:pPr>
        <w:spacing w:after="0"/>
        <w:ind w:left="2124"/>
        <w:jc w:val="both"/>
        <w:rPr>
          <w:rFonts w:ascii="Times New Roman" w:hAnsi="Times New Roman"/>
          <w:b/>
          <w:bCs/>
          <w:sz w:val="24"/>
          <w:lang w:val="uk-UA"/>
        </w:rPr>
      </w:pPr>
    </w:p>
    <w:p w:rsidR="00905709" w:rsidRPr="00A22001" w:rsidRDefault="00905709" w:rsidP="00905709">
      <w:pPr>
        <w:ind w:left="2124"/>
        <w:jc w:val="both"/>
        <w:rPr>
          <w:rFonts w:ascii="Times New Roman" w:hAnsi="Times New Roman"/>
          <w:b/>
          <w:bCs/>
          <w:sz w:val="24"/>
          <w:lang w:val="uk-UA"/>
        </w:rPr>
      </w:pPr>
      <w:r>
        <w:rPr>
          <w:rFonts w:ascii="Times New Roman" w:hAnsi="Times New Roman"/>
          <w:b/>
          <w:bCs/>
          <w:sz w:val="24"/>
          <w:lang w:val="uk-UA"/>
        </w:rPr>
        <w:t>Міський голова</w:t>
      </w:r>
      <w:r>
        <w:rPr>
          <w:rFonts w:ascii="Times New Roman" w:hAnsi="Times New Roman"/>
          <w:b/>
          <w:bCs/>
          <w:sz w:val="24"/>
          <w:lang w:val="uk-UA"/>
        </w:rPr>
        <w:tab/>
      </w:r>
      <w:r>
        <w:rPr>
          <w:rFonts w:ascii="Times New Roman" w:hAnsi="Times New Roman"/>
          <w:b/>
          <w:bCs/>
          <w:sz w:val="24"/>
          <w:lang w:val="uk-UA"/>
        </w:rPr>
        <w:tab/>
      </w:r>
      <w:r>
        <w:rPr>
          <w:rFonts w:ascii="Times New Roman" w:hAnsi="Times New Roman"/>
          <w:b/>
          <w:bCs/>
          <w:sz w:val="24"/>
          <w:lang w:val="uk-UA"/>
        </w:rPr>
        <w:tab/>
      </w:r>
      <w:r>
        <w:rPr>
          <w:rFonts w:ascii="Times New Roman" w:hAnsi="Times New Roman"/>
          <w:b/>
          <w:bCs/>
          <w:sz w:val="24"/>
          <w:lang w:val="uk-UA"/>
        </w:rPr>
        <w:tab/>
      </w:r>
      <w:r w:rsidRPr="00A22001">
        <w:rPr>
          <w:rFonts w:ascii="Times New Roman" w:hAnsi="Times New Roman"/>
          <w:b/>
          <w:bCs/>
          <w:sz w:val="24"/>
          <w:lang w:val="uk-UA"/>
        </w:rPr>
        <w:t>С.Філіпенко</w:t>
      </w:r>
    </w:p>
    <w:p w:rsidR="00905709" w:rsidRDefault="00905709" w:rsidP="00905709">
      <w:pPr>
        <w:keepNext/>
        <w:spacing w:after="0"/>
        <w:jc w:val="center"/>
        <w:outlineLvl w:val="2"/>
        <w:rPr>
          <w:rFonts w:ascii="Times New Roman" w:hAnsi="Times New Roman"/>
          <w:b/>
          <w:sz w:val="24"/>
          <w:szCs w:val="24"/>
          <w:lang w:val="uk-UA"/>
        </w:rPr>
      </w:pPr>
    </w:p>
    <w:p w:rsidR="00905709" w:rsidRPr="007A71E6" w:rsidRDefault="00905709" w:rsidP="00905709">
      <w:pPr>
        <w:keepNext/>
        <w:spacing w:after="0"/>
        <w:jc w:val="center"/>
        <w:outlineLvl w:val="2"/>
        <w:rPr>
          <w:rFonts w:ascii="Times New Roman" w:hAnsi="Times New Roman"/>
          <w:b/>
          <w:sz w:val="24"/>
          <w:szCs w:val="24"/>
        </w:rPr>
      </w:pPr>
      <w:r w:rsidRPr="007A71E6">
        <w:rPr>
          <w:rFonts w:ascii="Times New Roman" w:hAnsi="Times New Roman"/>
          <w:b/>
          <w:sz w:val="24"/>
          <w:szCs w:val="24"/>
        </w:rPr>
        <w:t>Інформація</w:t>
      </w:r>
    </w:p>
    <w:p w:rsidR="00905709" w:rsidRPr="007A71E6" w:rsidRDefault="00905709" w:rsidP="00905709">
      <w:pPr>
        <w:keepNext/>
        <w:spacing w:after="0"/>
        <w:jc w:val="center"/>
        <w:outlineLvl w:val="2"/>
        <w:rPr>
          <w:rFonts w:ascii="Times New Roman" w:hAnsi="Times New Roman"/>
          <w:b/>
          <w:sz w:val="24"/>
          <w:szCs w:val="24"/>
          <w:lang w:val="uk-UA"/>
        </w:rPr>
      </w:pPr>
      <w:r w:rsidRPr="007A71E6">
        <w:rPr>
          <w:rFonts w:ascii="Times New Roman" w:hAnsi="Times New Roman"/>
          <w:b/>
          <w:sz w:val="24"/>
          <w:szCs w:val="24"/>
        </w:rPr>
        <w:t xml:space="preserve">про стан виконання рішень міської ради </w:t>
      </w:r>
      <w:r w:rsidRPr="007A71E6">
        <w:rPr>
          <w:rFonts w:ascii="Times New Roman" w:hAnsi="Times New Roman"/>
          <w:b/>
          <w:sz w:val="24"/>
          <w:szCs w:val="24"/>
          <w:lang w:val="uk-UA"/>
        </w:rPr>
        <w:t>за 2016 рік</w:t>
      </w:r>
    </w:p>
    <w:p w:rsidR="00905709" w:rsidRPr="007A71E6" w:rsidRDefault="00905709" w:rsidP="00905709">
      <w:pPr>
        <w:spacing w:after="0"/>
        <w:rPr>
          <w:rFonts w:ascii="Times New Roman" w:hAnsi="Times New Roman"/>
          <w:sz w:val="24"/>
          <w:szCs w:val="24"/>
          <w:lang w:val="uk-UA"/>
        </w:rPr>
      </w:pPr>
    </w:p>
    <w:p w:rsidR="00905709" w:rsidRPr="007A71E6" w:rsidRDefault="00905709" w:rsidP="00905709">
      <w:pPr>
        <w:spacing w:after="0"/>
        <w:ind w:firstLine="720"/>
        <w:jc w:val="both"/>
        <w:rPr>
          <w:rFonts w:ascii="Times New Roman" w:hAnsi="Times New Roman"/>
          <w:sz w:val="24"/>
          <w:szCs w:val="24"/>
          <w:lang w:val="uk-UA"/>
        </w:rPr>
      </w:pPr>
      <w:r w:rsidRPr="007A71E6">
        <w:rPr>
          <w:rFonts w:ascii="Times New Roman" w:hAnsi="Times New Roman"/>
          <w:sz w:val="24"/>
          <w:szCs w:val="24"/>
          <w:lang w:val="uk-UA"/>
        </w:rPr>
        <w:t xml:space="preserve">За період з грудня 2015 року по грудень 2016 року включно, діяльність Знам’янської міської ради була спрямована на подальший розвиток основних засад місцевого самоврядування, виконання першочергових завдань з формування й наповнення бюджету міста, пошуку ефективних шляхів соціально-економічного та культурного розвитку міста і проводилась відповідно до плану роботи, затвердженого рішенням міської ради від 22 січня 2016 року №90. Основною формою роботи ради були і залишаються сесії. За звітний період відбулося </w:t>
      </w:r>
      <w:r w:rsidRPr="007A71E6">
        <w:rPr>
          <w:rFonts w:ascii="Times New Roman" w:hAnsi="Times New Roman"/>
          <w:b/>
          <w:sz w:val="24"/>
          <w:szCs w:val="24"/>
          <w:lang w:val="uk-UA"/>
        </w:rPr>
        <w:t>25</w:t>
      </w:r>
      <w:r w:rsidRPr="007A71E6">
        <w:rPr>
          <w:rFonts w:ascii="Times New Roman" w:hAnsi="Times New Roman"/>
          <w:sz w:val="24"/>
          <w:szCs w:val="24"/>
          <w:lang w:val="uk-UA"/>
        </w:rPr>
        <w:t xml:space="preserve"> пленарних засідань міської ради, на яких вирішувалися важливі питання </w:t>
      </w:r>
      <w:r w:rsidRPr="007A71E6">
        <w:rPr>
          <w:rFonts w:ascii="Times New Roman" w:hAnsi="Times New Roman"/>
          <w:sz w:val="24"/>
          <w:szCs w:val="24"/>
          <w:lang w:val="uk-UA"/>
        </w:rPr>
        <w:lastRenderedPageBreak/>
        <w:t xml:space="preserve">життєдіяльності територіальної громади міста. Свої повноваження рада реалізовувала значною мірою шляхом прийняття рішень, яких за звітний період ухвалено </w:t>
      </w:r>
      <w:r w:rsidRPr="007A71E6">
        <w:rPr>
          <w:rFonts w:ascii="Times New Roman" w:hAnsi="Times New Roman"/>
          <w:b/>
          <w:sz w:val="24"/>
          <w:szCs w:val="24"/>
          <w:lang w:val="uk-UA"/>
        </w:rPr>
        <w:t xml:space="preserve">676, </w:t>
      </w:r>
      <w:r w:rsidRPr="007A71E6">
        <w:rPr>
          <w:rFonts w:ascii="Times New Roman" w:hAnsi="Times New Roman"/>
          <w:sz w:val="24"/>
          <w:szCs w:val="24"/>
          <w:lang w:val="uk-UA"/>
        </w:rPr>
        <w:t xml:space="preserve">у тому числі </w:t>
      </w:r>
      <w:r w:rsidRPr="007A71E6">
        <w:rPr>
          <w:rFonts w:ascii="Times New Roman" w:hAnsi="Times New Roman"/>
          <w:b/>
          <w:sz w:val="24"/>
          <w:szCs w:val="24"/>
          <w:lang w:val="uk-UA"/>
        </w:rPr>
        <w:t xml:space="preserve">131 </w:t>
      </w:r>
      <w:r w:rsidRPr="007A71E6">
        <w:rPr>
          <w:rFonts w:ascii="Times New Roman" w:hAnsi="Times New Roman"/>
          <w:sz w:val="24"/>
          <w:szCs w:val="24"/>
          <w:lang w:val="uk-UA"/>
        </w:rPr>
        <w:t xml:space="preserve">депутатський запит з яких </w:t>
      </w:r>
      <w:r w:rsidRPr="007A71E6">
        <w:rPr>
          <w:rFonts w:ascii="Times New Roman" w:hAnsi="Times New Roman"/>
          <w:b/>
          <w:sz w:val="24"/>
          <w:szCs w:val="24"/>
          <w:lang w:val="uk-UA"/>
        </w:rPr>
        <w:t xml:space="preserve">1 </w:t>
      </w:r>
      <w:r w:rsidRPr="007A71E6">
        <w:rPr>
          <w:rFonts w:ascii="Times New Roman" w:hAnsi="Times New Roman"/>
          <w:sz w:val="24"/>
          <w:szCs w:val="24"/>
          <w:lang w:val="uk-UA"/>
        </w:rPr>
        <w:t xml:space="preserve">не підтриманий сесією, </w:t>
      </w:r>
      <w:r w:rsidRPr="007A71E6">
        <w:rPr>
          <w:rFonts w:ascii="Times New Roman" w:hAnsi="Times New Roman"/>
          <w:b/>
          <w:sz w:val="24"/>
          <w:szCs w:val="24"/>
          <w:lang w:val="uk-UA"/>
        </w:rPr>
        <w:t xml:space="preserve">41 </w:t>
      </w:r>
      <w:r w:rsidRPr="007A71E6">
        <w:rPr>
          <w:rFonts w:ascii="Times New Roman" w:hAnsi="Times New Roman"/>
          <w:sz w:val="24"/>
          <w:szCs w:val="24"/>
          <w:lang w:val="uk-UA"/>
        </w:rPr>
        <w:t>знятий з контролю рішеннями міської ради від 22 квітня 2016 року №177 та від  21 жовтня 2016 року №483 «Про стан виконання депутатських запитів», по іншим термін виконання було продовжено.</w:t>
      </w:r>
    </w:p>
    <w:p w:rsidR="00905709" w:rsidRPr="007A71E6" w:rsidRDefault="00905709" w:rsidP="00905709">
      <w:pPr>
        <w:pStyle w:val="aa"/>
        <w:ind w:firstLine="708"/>
        <w:jc w:val="both"/>
        <w:rPr>
          <w:rFonts w:ascii="Times New Roman" w:hAnsi="Times New Roman"/>
          <w:sz w:val="24"/>
          <w:szCs w:val="24"/>
          <w:lang w:val="uk-UA" w:eastAsia="uk-UA"/>
        </w:rPr>
      </w:pPr>
      <w:r w:rsidRPr="007A71E6">
        <w:rPr>
          <w:rFonts w:ascii="Times New Roman" w:hAnsi="Times New Roman"/>
          <w:sz w:val="24"/>
          <w:szCs w:val="24"/>
          <w:lang w:val="uk-UA" w:eastAsia="uk-UA"/>
        </w:rPr>
        <w:t xml:space="preserve">Протягом звітного періоду на контроль постійних комісій міської ради та посадових осіб було поставлено </w:t>
      </w:r>
      <w:r w:rsidRPr="007A71E6">
        <w:rPr>
          <w:rFonts w:ascii="Times New Roman" w:hAnsi="Times New Roman"/>
          <w:b/>
          <w:sz w:val="24"/>
          <w:szCs w:val="24"/>
          <w:lang w:val="uk-UA" w:eastAsia="uk-UA"/>
        </w:rPr>
        <w:t xml:space="preserve">510 </w:t>
      </w:r>
      <w:r w:rsidRPr="007A71E6">
        <w:rPr>
          <w:rFonts w:ascii="Times New Roman" w:hAnsi="Times New Roman"/>
          <w:sz w:val="24"/>
          <w:szCs w:val="24"/>
          <w:lang w:val="uk-UA" w:eastAsia="uk-UA"/>
        </w:rPr>
        <w:t xml:space="preserve">рішень міської ради, у тому числі на контролі: міського голови </w:t>
      </w:r>
      <w:r w:rsidRPr="007A71E6">
        <w:rPr>
          <w:rFonts w:ascii="Times New Roman" w:hAnsi="Times New Roman"/>
          <w:b/>
          <w:sz w:val="24"/>
          <w:szCs w:val="24"/>
          <w:lang w:val="uk-UA" w:eastAsia="uk-UA"/>
        </w:rPr>
        <w:t>2 рішення</w:t>
      </w:r>
      <w:r w:rsidRPr="007A71E6">
        <w:rPr>
          <w:rFonts w:ascii="Times New Roman" w:hAnsi="Times New Roman"/>
          <w:sz w:val="24"/>
          <w:szCs w:val="24"/>
          <w:lang w:val="uk-UA" w:eastAsia="uk-UA"/>
        </w:rPr>
        <w:t xml:space="preserve">; секретаря міської ради </w:t>
      </w:r>
      <w:r w:rsidRPr="007A71E6">
        <w:rPr>
          <w:rFonts w:ascii="Times New Roman" w:hAnsi="Times New Roman"/>
          <w:b/>
          <w:sz w:val="24"/>
          <w:szCs w:val="24"/>
          <w:lang w:val="uk-UA" w:eastAsia="uk-UA"/>
        </w:rPr>
        <w:t>11 рішень;</w:t>
      </w:r>
      <w:r w:rsidRPr="007A71E6">
        <w:rPr>
          <w:rFonts w:ascii="Times New Roman" w:hAnsi="Times New Roman"/>
          <w:sz w:val="24"/>
          <w:szCs w:val="24"/>
          <w:lang w:val="uk-UA" w:eastAsia="uk-UA"/>
        </w:rPr>
        <w:t xml:space="preserve"> постійної комісія з питань бюджету та економічного розвитку міста ( гол. М.Терновий) </w:t>
      </w:r>
      <w:r w:rsidRPr="007A71E6">
        <w:rPr>
          <w:rFonts w:ascii="Times New Roman" w:hAnsi="Times New Roman"/>
          <w:b/>
          <w:sz w:val="24"/>
          <w:szCs w:val="24"/>
          <w:lang w:val="uk-UA" w:eastAsia="uk-UA"/>
        </w:rPr>
        <w:t>78 рішень</w:t>
      </w:r>
      <w:r w:rsidRPr="007A71E6">
        <w:rPr>
          <w:rFonts w:ascii="Times New Roman" w:hAnsi="Times New Roman"/>
          <w:sz w:val="24"/>
          <w:szCs w:val="24"/>
          <w:lang w:val="uk-UA" w:eastAsia="uk-UA"/>
        </w:rPr>
        <w:t xml:space="preserve">;  постійної комісії з питань освіти, культури, молоді та спорту ( гол. Ю. Сопільняк) </w:t>
      </w:r>
      <w:r w:rsidRPr="007A71E6">
        <w:rPr>
          <w:rFonts w:ascii="Times New Roman" w:hAnsi="Times New Roman"/>
          <w:b/>
          <w:sz w:val="24"/>
          <w:szCs w:val="24"/>
          <w:lang w:val="uk-UA" w:eastAsia="uk-UA"/>
        </w:rPr>
        <w:t>25 рішень</w:t>
      </w:r>
      <w:r w:rsidRPr="007A71E6">
        <w:rPr>
          <w:rFonts w:ascii="Times New Roman" w:hAnsi="Times New Roman"/>
          <w:sz w:val="24"/>
          <w:szCs w:val="24"/>
          <w:lang w:val="uk-UA" w:eastAsia="uk-UA"/>
        </w:rPr>
        <w:t xml:space="preserve">; постійної комісії з питань житлово-комунального господарства та охорони </w:t>
      </w:r>
      <w:r w:rsidRPr="007A71E6">
        <w:rPr>
          <w:rFonts w:ascii="Times New Roman" w:hAnsi="Times New Roman"/>
          <w:sz w:val="24"/>
          <w:szCs w:val="24"/>
          <w:lang w:val="uk-UA"/>
        </w:rPr>
        <w:t>навколишнього приро</w:t>
      </w:r>
      <w:r w:rsidRPr="007A71E6">
        <w:rPr>
          <w:rFonts w:ascii="Times New Roman" w:hAnsi="Times New Roman"/>
          <w:sz w:val="24"/>
          <w:szCs w:val="24"/>
          <w:lang w:val="uk-UA" w:eastAsia="uk-UA"/>
        </w:rPr>
        <w:t xml:space="preserve">дного середовища ( гол. А. Тесленко) - </w:t>
      </w:r>
      <w:r w:rsidRPr="007A71E6">
        <w:rPr>
          <w:rFonts w:ascii="Times New Roman" w:hAnsi="Times New Roman"/>
          <w:b/>
          <w:sz w:val="24"/>
          <w:szCs w:val="24"/>
          <w:lang w:val="uk-UA" w:eastAsia="uk-UA"/>
        </w:rPr>
        <w:t>67 рішень</w:t>
      </w:r>
      <w:r w:rsidRPr="007A71E6">
        <w:rPr>
          <w:rFonts w:ascii="Times New Roman" w:hAnsi="Times New Roman"/>
          <w:sz w:val="24"/>
          <w:szCs w:val="24"/>
          <w:lang w:val="uk-UA" w:eastAsia="uk-UA"/>
        </w:rPr>
        <w:t xml:space="preserve">; постійної комісії з питань землекористування та будівництва ( гол. О. Кузін) – </w:t>
      </w:r>
      <w:r w:rsidRPr="007A71E6">
        <w:rPr>
          <w:rFonts w:ascii="Times New Roman" w:hAnsi="Times New Roman"/>
          <w:b/>
          <w:sz w:val="24"/>
          <w:szCs w:val="24"/>
          <w:lang w:val="uk-UA" w:eastAsia="uk-UA"/>
        </w:rPr>
        <w:t>277</w:t>
      </w:r>
      <w:r w:rsidRPr="007A71E6">
        <w:rPr>
          <w:rFonts w:ascii="Times New Roman" w:hAnsi="Times New Roman"/>
          <w:sz w:val="24"/>
          <w:szCs w:val="24"/>
          <w:lang w:val="uk-UA" w:eastAsia="uk-UA"/>
        </w:rPr>
        <w:t xml:space="preserve"> </w:t>
      </w:r>
      <w:r w:rsidRPr="007A71E6">
        <w:rPr>
          <w:rFonts w:ascii="Times New Roman" w:hAnsi="Times New Roman"/>
          <w:b/>
          <w:sz w:val="24"/>
          <w:szCs w:val="24"/>
          <w:lang w:val="uk-UA" w:eastAsia="uk-UA"/>
        </w:rPr>
        <w:t>рішень;</w:t>
      </w:r>
      <w:r w:rsidRPr="007A71E6">
        <w:rPr>
          <w:rFonts w:ascii="Times New Roman" w:hAnsi="Times New Roman"/>
          <w:sz w:val="24"/>
          <w:szCs w:val="24"/>
          <w:lang w:val="uk-UA" w:eastAsia="uk-UA"/>
        </w:rPr>
        <w:t xml:space="preserve"> постійної комісії з питань депутатської діяльності, регламенту, етики та гласності ( гол. (Л.Семиніна) - </w:t>
      </w:r>
      <w:r w:rsidRPr="007A71E6">
        <w:rPr>
          <w:rFonts w:ascii="Times New Roman" w:hAnsi="Times New Roman"/>
          <w:b/>
          <w:sz w:val="24"/>
          <w:szCs w:val="24"/>
          <w:lang w:val="uk-UA" w:eastAsia="uk-UA"/>
        </w:rPr>
        <w:t>20 рішення</w:t>
      </w:r>
      <w:r w:rsidRPr="007A71E6">
        <w:rPr>
          <w:rFonts w:ascii="Times New Roman" w:hAnsi="Times New Roman"/>
          <w:sz w:val="24"/>
          <w:szCs w:val="24"/>
          <w:lang w:val="uk-UA" w:eastAsia="uk-UA"/>
        </w:rPr>
        <w:t xml:space="preserve">; постійної комісія з питань споживчого ринку, підприємництва та правової політики ( гол. С. Кліпацький) - </w:t>
      </w:r>
      <w:r w:rsidRPr="007A71E6">
        <w:rPr>
          <w:rFonts w:ascii="Times New Roman" w:hAnsi="Times New Roman"/>
          <w:b/>
          <w:sz w:val="24"/>
          <w:szCs w:val="24"/>
          <w:lang w:val="uk-UA" w:eastAsia="uk-UA"/>
        </w:rPr>
        <w:t>11 рішень</w:t>
      </w:r>
      <w:r w:rsidRPr="007A71E6">
        <w:rPr>
          <w:rFonts w:ascii="Times New Roman" w:hAnsi="Times New Roman"/>
          <w:sz w:val="24"/>
          <w:szCs w:val="24"/>
          <w:lang w:val="uk-UA" w:eastAsia="uk-UA"/>
        </w:rPr>
        <w:t xml:space="preserve">; постійної комісія з питань охорони здоров’я та соціального захисту населення (гол. В.Мацко) – </w:t>
      </w:r>
      <w:r w:rsidRPr="007A71E6">
        <w:rPr>
          <w:rFonts w:ascii="Times New Roman" w:hAnsi="Times New Roman"/>
          <w:b/>
          <w:sz w:val="24"/>
          <w:szCs w:val="24"/>
          <w:lang w:val="uk-UA" w:eastAsia="uk-UA"/>
        </w:rPr>
        <w:t>19 рішень.</w:t>
      </w:r>
    </w:p>
    <w:p w:rsidR="00905709" w:rsidRPr="007A71E6" w:rsidRDefault="00905709" w:rsidP="00905709">
      <w:pPr>
        <w:spacing w:after="0" w:line="274" w:lineRule="exact"/>
        <w:ind w:left="20" w:firstLine="700"/>
        <w:jc w:val="both"/>
        <w:rPr>
          <w:rFonts w:ascii="Times New Roman" w:hAnsi="Times New Roman"/>
          <w:sz w:val="24"/>
          <w:szCs w:val="24"/>
          <w:lang w:val="uk-UA"/>
        </w:rPr>
      </w:pPr>
      <w:r w:rsidRPr="007A71E6">
        <w:rPr>
          <w:rFonts w:ascii="Times New Roman" w:hAnsi="Times New Roman"/>
          <w:sz w:val="24"/>
          <w:szCs w:val="24"/>
          <w:lang w:val="uk-UA"/>
        </w:rPr>
        <w:t>Зміни до міського бюджету та діючих Міських програм, на розгляд міської ради, вносилися відповідно до листів головних розпорядників бюджетних коштів, керівників підприємств, установ та організацій різних форм власності. Заявники в подальшому забезпечують організацію запланованих заходів.</w:t>
      </w:r>
    </w:p>
    <w:p w:rsidR="00905709" w:rsidRPr="007A71E6" w:rsidRDefault="00905709" w:rsidP="00905709">
      <w:pPr>
        <w:spacing w:after="0" w:line="274" w:lineRule="exact"/>
        <w:ind w:left="20" w:firstLine="700"/>
        <w:jc w:val="both"/>
        <w:rPr>
          <w:rFonts w:ascii="Times New Roman" w:hAnsi="Times New Roman"/>
          <w:sz w:val="24"/>
          <w:szCs w:val="24"/>
          <w:lang w:val="uk-UA"/>
        </w:rPr>
      </w:pPr>
      <w:r w:rsidRPr="007A71E6">
        <w:rPr>
          <w:rFonts w:ascii="Times New Roman" w:hAnsi="Times New Roman"/>
          <w:sz w:val="24"/>
          <w:szCs w:val="24"/>
          <w:lang w:val="uk-UA"/>
        </w:rPr>
        <w:t xml:space="preserve">Станом </w:t>
      </w:r>
      <w:r w:rsidRPr="007A71E6">
        <w:rPr>
          <w:rFonts w:ascii="Times New Roman" w:hAnsi="Times New Roman"/>
          <w:b/>
          <w:sz w:val="24"/>
          <w:szCs w:val="24"/>
          <w:lang w:val="uk-UA"/>
        </w:rPr>
        <w:t>на 01.01.2017 року</w:t>
      </w:r>
      <w:r w:rsidRPr="007A71E6">
        <w:rPr>
          <w:rFonts w:ascii="Times New Roman" w:hAnsi="Times New Roman"/>
          <w:b/>
          <w:sz w:val="24"/>
          <w:szCs w:val="24"/>
        </w:rPr>
        <w:t xml:space="preserve"> </w:t>
      </w:r>
      <w:r w:rsidRPr="007A71E6">
        <w:rPr>
          <w:rFonts w:ascii="Times New Roman" w:hAnsi="Times New Roman"/>
          <w:sz w:val="24"/>
          <w:szCs w:val="24"/>
        </w:rPr>
        <w:t xml:space="preserve">у міській раді залишаються на контролі </w:t>
      </w:r>
      <w:r w:rsidRPr="007A71E6">
        <w:rPr>
          <w:rFonts w:ascii="Times New Roman" w:hAnsi="Times New Roman"/>
          <w:b/>
          <w:bCs/>
          <w:sz w:val="24"/>
          <w:szCs w:val="24"/>
        </w:rPr>
        <w:t xml:space="preserve">36 </w:t>
      </w:r>
      <w:r w:rsidRPr="007A71E6">
        <w:rPr>
          <w:rFonts w:ascii="Times New Roman" w:hAnsi="Times New Roman"/>
          <w:sz w:val="24"/>
          <w:szCs w:val="24"/>
        </w:rPr>
        <w:t>міських цільових програм,</w:t>
      </w:r>
      <w:r w:rsidRPr="007A71E6">
        <w:rPr>
          <w:rFonts w:ascii="Times New Roman" w:hAnsi="Times New Roman"/>
          <w:sz w:val="24"/>
          <w:szCs w:val="24"/>
          <w:lang w:val="uk-UA"/>
        </w:rPr>
        <w:t xml:space="preserve"> у тому числі на контролі: </w:t>
      </w:r>
      <w:r w:rsidRPr="007A71E6">
        <w:rPr>
          <w:rFonts w:ascii="Times New Roman" w:hAnsi="Times New Roman"/>
          <w:sz w:val="24"/>
          <w:szCs w:val="24"/>
          <w:lang w:val="uk-UA" w:eastAsia="uk-UA"/>
        </w:rPr>
        <w:t xml:space="preserve">постійної комісія з питань бюджету та економічного розвитку міста ( гол. М.Терновий) – </w:t>
      </w:r>
      <w:r w:rsidRPr="007A71E6">
        <w:rPr>
          <w:rFonts w:ascii="Times New Roman" w:hAnsi="Times New Roman"/>
          <w:b/>
          <w:sz w:val="24"/>
          <w:szCs w:val="24"/>
          <w:lang w:val="uk-UA" w:eastAsia="uk-UA"/>
        </w:rPr>
        <w:t>3</w:t>
      </w:r>
      <w:r w:rsidRPr="007A71E6">
        <w:rPr>
          <w:rFonts w:ascii="Times New Roman" w:hAnsi="Times New Roman"/>
          <w:sz w:val="24"/>
          <w:szCs w:val="24"/>
          <w:lang w:val="uk-UA" w:eastAsia="uk-UA"/>
        </w:rPr>
        <w:t xml:space="preserve">; постійної комісії з питань освіти, культури, молоді та спорту ( гол. Ю. Сопільняк) – </w:t>
      </w:r>
      <w:r w:rsidRPr="007A71E6">
        <w:rPr>
          <w:rFonts w:ascii="Times New Roman" w:hAnsi="Times New Roman"/>
          <w:b/>
          <w:sz w:val="24"/>
          <w:szCs w:val="24"/>
          <w:lang w:val="uk-UA" w:eastAsia="uk-UA"/>
        </w:rPr>
        <w:t>13</w:t>
      </w:r>
      <w:r w:rsidRPr="007A71E6">
        <w:rPr>
          <w:rFonts w:ascii="Times New Roman" w:hAnsi="Times New Roman"/>
          <w:sz w:val="24"/>
          <w:szCs w:val="24"/>
          <w:lang w:val="uk-UA" w:eastAsia="uk-UA"/>
        </w:rPr>
        <w:t xml:space="preserve">; постійної комісії з питань житлово-комунального господарства та охорони </w:t>
      </w:r>
      <w:r w:rsidRPr="007A71E6">
        <w:rPr>
          <w:rFonts w:ascii="Times New Roman" w:hAnsi="Times New Roman"/>
          <w:sz w:val="24"/>
          <w:szCs w:val="24"/>
          <w:lang w:val="uk-UA"/>
        </w:rPr>
        <w:t>навколишнього приро</w:t>
      </w:r>
      <w:r w:rsidRPr="007A71E6">
        <w:rPr>
          <w:rFonts w:ascii="Times New Roman" w:hAnsi="Times New Roman"/>
          <w:sz w:val="24"/>
          <w:szCs w:val="24"/>
          <w:lang w:val="uk-UA" w:eastAsia="uk-UA"/>
        </w:rPr>
        <w:t xml:space="preserve">дного середовища ( гол. А. Тесленко) - </w:t>
      </w:r>
      <w:r w:rsidRPr="007A71E6">
        <w:rPr>
          <w:rFonts w:ascii="Times New Roman" w:hAnsi="Times New Roman"/>
          <w:b/>
          <w:sz w:val="24"/>
          <w:szCs w:val="24"/>
          <w:lang w:val="uk-UA" w:eastAsia="uk-UA"/>
        </w:rPr>
        <w:t>7</w:t>
      </w:r>
      <w:r w:rsidRPr="007A71E6">
        <w:rPr>
          <w:rFonts w:ascii="Times New Roman" w:hAnsi="Times New Roman"/>
          <w:sz w:val="24"/>
          <w:szCs w:val="24"/>
          <w:lang w:val="uk-UA" w:eastAsia="uk-UA"/>
        </w:rPr>
        <w:t xml:space="preserve">; постійної комісії з питань землекористування та будівництва ( гол. О. Кузін) – </w:t>
      </w:r>
      <w:r w:rsidRPr="007A71E6">
        <w:rPr>
          <w:rFonts w:ascii="Times New Roman" w:hAnsi="Times New Roman"/>
          <w:b/>
          <w:sz w:val="24"/>
          <w:szCs w:val="24"/>
          <w:lang w:val="uk-UA" w:eastAsia="uk-UA"/>
        </w:rPr>
        <w:t>2;</w:t>
      </w:r>
      <w:r w:rsidRPr="007A71E6">
        <w:rPr>
          <w:rFonts w:ascii="Times New Roman" w:hAnsi="Times New Roman"/>
          <w:sz w:val="24"/>
          <w:szCs w:val="24"/>
          <w:lang w:val="uk-UA" w:eastAsia="uk-UA"/>
        </w:rPr>
        <w:t xml:space="preserve"> постійної комісії з питань депутатської діяльності, регламенту</w:t>
      </w:r>
      <w:r>
        <w:rPr>
          <w:rFonts w:ascii="Times New Roman" w:hAnsi="Times New Roman"/>
          <w:sz w:val="24"/>
          <w:szCs w:val="24"/>
          <w:lang w:val="uk-UA" w:eastAsia="uk-UA"/>
        </w:rPr>
        <w:t>, етики та гласності ( гол. (Л.</w:t>
      </w:r>
      <w:r w:rsidRPr="007A71E6">
        <w:rPr>
          <w:rFonts w:ascii="Times New Roman" w:hAnsi="Times New Roman"/>
          <w:sz w:val="24"/>
          <w:szCs w:val="24"/>
          <w:lang w:val="uk-UA" w:eastAsia="uk-UA"/>
        </w:rPr>
        <w:t xml:space="preserve">Семиніна) - </w:t>
      </w:r>
      <w:r w:rsidRPr="007A71E6">
        <w:rPr>
          <w:rFonts w:ascii="Times New Roman" w:hAnsi="Times New Roman"/>
          <w:b/>
          <w:sz w:val="24"/>
          <w:szCs w:val="24"/>
          <w:lang w:val="uk-UA" w:eastAsia="uk-UA"/>
        </w:rPr>
        <w:t>3</w:t>
      </w:r>
      <w:r w:rsidRPr="007A71E6">
        <w:rPr>
          <w:rFonts w:ascii="Times New Roman" w:hAnsi="Times New Roman"/>
          <w:sz w:val="24"/>
          <w:szCs w:val="24"/>
          <w:lang w:val="uk-UA" w:eastAsia="uk-UA"/>
        </w:rPr>
        <w:t xml:space="preserve">; постійної комісія з питань споживчого ринку, підприємництва та правової політики ( гол. С. Кліпацький) - </w:t>
      </w:r>
      <w:r w:rsidRPr="007A71E6">
        <w:rPr>
          <w:rFonts w:ascii="Times New Roman" w:hAnsi="Times New Roman"/>
          <w:b/>
          <w:sz w:val="24"/>
          <w:szCs w:val="24"/>
          <w:lang w:val="uk-UA" w:eastAsia="uk-UA"/>
        </w:rPr>
        <w:t>1</w:t>
      </w:r>
      <w:r w:rsidRPr="007A71E6">
        <w:rPr>
          <w:rFonts w:ascii="Times New Roman" w:hAnsi="Times New Roman"/>
          <w:sz w:val="24"/>
          <w:szCs w:val="24"/>
          <w:lang w:val="uk-UA" w:eastAsia="uk-UA"/>
        </w:rPr>
        <w:t xml:space="preserve">; постійної комісія з питань охорони здоров’я та соціального захисту населення (гол. В.Мацко) – </w:t>
      </w:r>
      <w:r w:rsidRPr="007A71E6">
        <w:rPr>
          <w:rFonts w:ascii="Times New Roman" w:hAnsi="Times New Roman"/>
          <w:b/>
          <w:sz w:val="24"/>
          <w:szCs w:val="24"/>
          <w:lang w:val="uk-UA" w:eastAsia="uk-UA"/>
        </w:rPr>
        <w:t xml:space="preserve">4. </w:t>
      </w:r>
      <w:r w:rsidRPr="007A71E6">
        <w:rPr>
          <w:rFonts w:ascii="Times New Roman" w:hAnsi="Times New Roman"/>
          <w:sz w:val="24"/>
          <w:szCs w:val="24"/>
          <w:lang w:val="uk-UA" w:eastAsia="uk-UA"/>
        </w:rPr>
        <w:t>Також, спільний контроль по</w:t>
      </w:r>
      <w:r w:rsidRPr="007A71E6">
        <w:rPr>
          <w:rFonts w:ascii="Times New Roman" w:hAnsi="Times New Roman"/>
          <w:b/>
          <w:sz w:val="24"/>
          <w:szCs w:val="24"/>
          <w:lang w:val="uk-UA" w:eastAsia="uk-UA"/>
        </w:rPr>
        <w:t xml:space="preserve"> 3 </w:t>
      </w:r>
      <w:r w:rsidRPr="007A71E6">
        <w:rPr>
          <w:rFonts w:ascii="Times New Roman" w:hAnsi="Times New Roman"/>
          <w:sz w:val="24"/>
          <w:szCs w:val="24"/>
          <w:lang w:val="uk-UA" w:eastAsia="uk-UA"/>
        </w:rPr>
        <w:t>Міських програмах покладено на комісії з</w:t>
      </w:r>
      <w:r w:rsidRPr="007A71E6">
        <w:rPr>
          <w:rFonts w:ascii="Times New Roman" w:hAnsi="Times New Roman"/>
          <w:b/>
          <w:sz w:val="24"/>
          <w:szCs w:val="24"/>
          <w:lang w:val="uk-UA" w:eastAsia="uk-UA"/>
        </w:rPr>
        <w:t xml:space="preserve"> </w:t>
      </w:r>
      <w:r w:rsidRPr="007A71E6">
        <w:rPr>
          <w:rFonts w:ascii="Times New Roman" w:hAnsi="Times New Roman"/>
          <w:sz w:val="24"/>
          <w:szCs w:val="24"/>
          <w:lang w:val="uk-UA" w:eastAsia="uk-UA"/>
        </w:rPr>
        <w:t>питань споживчого ринку, підпри</w:t>
      </w:r>
      <w:r>
        <w:rPr>
          <w:rFonts w:ascii="Times New Roman" w:hAnsi="Times New Roman"/>
          <w:sz w:val="24"/>
          <w:szCs w:val="24"/>
          <w:lang w:val="uk-UA" w:eastAsia="uk-UA"/>
        </w:rPr>
        <w:t>ємництва та правової політики (гол.С.</w:t>
      </w:r>
      <w:r w:rsidRPr="007A71E6">
        <w:rPr>
          <w:rFonts w:ascii="Times New Roman" w:hAnsi="Times New Roman"/>
          <w:sz w:val="24"/>
          <w:szCs w:val="24"/>
          <w:lang w:val="uk-UA" w:eastAsia="uk-UA"/>
        </w:rPr>
        <w:t xml:space="preserve">Кліпацький) та з питань охорони здоров’я та соціального захисту населення (гол. В.Мацко). </w:t>
      </w:r>
      <w:r w:rsidRPr="007A71E6">
        <w:rPr>
          <w:rFonts w:ascii="Times New Roman" w:hAnsi="Times New Roman"/>
          <w:sz w:val="24"/>
          <w:szCs w:val="24"/>
          <w:lang w:val="uk-UA"/>
        </w:rPr>
        <w:t>П</w:t>
      </w:r>
      <w:r w:rsidRPr="007A71E6">
        <w:rPr>
          <w:rFonts w:ascii="Times New Roman" w:hAnsi="Times New Roman"/>
          <w:sz w:val="24"/>
          <w:szCs w:val="24"/>
        </w:rPr>
        <w:t xml:space="preserve">ротягом звітного періоду затверджено </w:t>
      </w:r>
      <w:r w:rsidRPr="007A71E6">
        <w:rPr>
          <w:rFonts w:ascii="Times New Roman" w:hAnsi="Times New Roman"/>
          <w:b/>
          <w:bCs/>
          <w:sz w:val="24"/>
          <w:szCs w:val="24"/>
        </w:rPr>
        <w:t xml:space="preserve"> </w:t>
      </w:r>
      <w:r w:rsidRPr="007A71E6">
        <w:rPr>
          <w:rFonts w:ascii="Times New Roman" w:hAnsi="Times New Roman"/>
          <w:b/>
          <w:bCs/>
          <w:sz w:val="24"/>
          <w:szCs w:val="24"/>
          <w:lang w:val="uk-UA"/>
        </w:rPr>
        <w:t xml:space="preserve">23 </w:t>
      </w:r>
      <w:r w:rsidRPr="007A71E6">
        <w:rPr>
          <w:rFonts w:ascii="Times New Roman" w:hAnsi="Times New Roman"/>
          <w:sz w:val="24"/>
          <w:szCs w:val="24"/>
        </w:rPr>
        <w:t>нов</w:t>
      </w:r>
      <w:r w:rsidRPr="007A71E6">
        <w:rPr>
          <w:rFonts w:ascii="Times New Roman" w:hAnsi="Times New Roman"/>
          <w:sz w:val="24"/>
          <w:szCs w:val="24"/>
          <w:lang w:val="uk-UA"/>
        </w:rPr>
        <w:t>і</w:t>
      </w:r>
      <w:r w:rsidRPr="007A71E6">
        <w:rPr>
          <w:rFonts w:ascii="Times New Roman" w:hAnsi="Times New Roman"/>
          <w:sz w:val="24"/>
          <w:szCs w:val="24"/>
        </w:rPr>
        <w:t xml:space="preserve"> програм</w:t>
      </w:r>
      <w:r w:rsidRPr="007A71E6">
        <w:rPr>
          <w:rFonts w:ascii="Times New Roman" w:hAnsi="Times New Roman"/>
          <w:sz w:val="24"/>
          <w:szCs w:val="24"/>
          <w:lang w:val="uk-UA"/>
        </w:rPr>
        <w:t>и</w:t>
      </w:r>
      <w:r w:rsidRPr="007A71E6">
        <w:rPr>
          <w:rFonts w:ascii="Times New Roman" w:hAnsi="Times New Roman"/>
          <w:sz w:val="24"/>
          <w:szCs w:val="24"/>
        </w:rPr>
        <w:t>.</w:t>
      </w:r>
      <w:r w:rsidRPr="007A71E6">
        <w:rPr>
          <w:rFonts w:ascii="Times New Roman" w:hAnsi="Times New Roman"/>
          <w:sz w:val="24"/>
          <w:szCs w:val="24"/>
          <w:lang w:val="uk-UA"/>
        </w:rPr>
        <w:t xml:space="preserve"> </w:t>
      </w:r>
      <w:r w:rsidRPr="007A71E6">
        <w:rPr>
          <w:rFonts w:ascii="Times New Roman" w:hAnsi="Times New Roman"/>
          <w:sz w:val="24"/>
          <w:szCs w:val="24"/>
        </w:rPr>
        <w:t xml:space="preserve">За звітний період заслухано </w:t>
      </w:r>
      <w:r w:rsidRPr="007A71E6">
        <w:rPr>
          <w:rFonts w:ascii="Times New Roman" w:hAnsi="Times New Roman"/>
          <w:b/>
          <w:sz w:val="24"/>
          <w:szCs w:val="24"/>
          <w:lang w:val="uk-UA"/>
        </w:rPr>
        <w:t xml:space="preserve">20 </w:t>
      </w:r>
      <w:r w:rsidRPr="007A71E6">
        <w:rPr>
          <w:rFonts w:ascii="Times New Roman" w:hAnsi="Times New Roman"/>
          <w:b/>
          <w:sz w:val="24"/>
          <w:szCs w:val="24"/>
        </w:rPr>
        <w:t>звітів</w:t>
      </w:r>
      <w:r w:rsidRPr="007A71E6">
        <w:rPr>
          <w:rFonts w:ascii="Times New Roman" w:hAnsi="Times New Roman"/>
          <w:sz w:val="24"/>
          <w:szCs w:val="24"/>
        </w:rPr>
        <w:t xml:space="preserve"> про хід виконання програм, прийнято </w:t>
      </w:r>
      <w:r w:rsidRPr="007A71E6">
        <w:rPr>
          <w:rFonts w:ascii="Times New Roman" w:hAnsi="Times New Roman"/>
          <w:b/>
          <w:sz w:val="24"/>
          <w:szCs w:val="24"/>
          <w:lang w:val="uk-UA"/>
        </w:rPr>
        <w:t xml:space="preserve">28 </w:t>
      </w:r>
      <w:r w:rsidRPr="007A71E6">
        <w:rPr>
          <w:rFonts w:ascii="Times New Roman" w:hAnsi="Times New Roman"/>
          <w:b/>
          <w:sz w:val="24"/>
          <w:szCs w:val="24"/>
        </w:rPr>
        <w:t>рішень</w:t>
      </w:r>
      <w:r w:rsidRPr="007A71E6">
        <w:rPr>
          <w:rFonts w:ascii="Times New Roman" w:hAnsi="Times New Roman"/>
          <w:sz w:val="24"/>
          <w:szCs w:val="24"/>
        </w:rPr>
        <w:t xml:space="preserve"> </w:t>
      </w:r>
      <w:r w:rsidRPr="007A71E6">
        <w:rPr>
          <w:rFonts w:ascii="Times New Roman" w:hAnsi="Times New Roman"/>
          <w:sz w:val="24"/>
          <w:szCs w:val="24"/>
          <w:lang w:val="uk-UA"/>
        </w:rPr>
        <w:t xml:space="preserve">про </w:t>
      </w:r>
      <w:r w:rsidRPr="007A71E6">
        <w:rPr>
          <w:rFonts w:ascii="Times New Roman" w:hAnsi="Times New Roman"/>
          <w:sz w:val="24"/>
          <w:szCs w:val="24"/>
        </w:rPr>
        <w:t>внесення змін і доповнень до міських програм.</w:t>
      </w:r>
    </w:p>
    <w:p w:rsidR="00905709" w:rsidRPr="007A71E6" w:rsidRDefault="00905709" w:rsidP="00905709">
      <w:pPr>
        <w:spacing w:after="0"/>
        <w:ind w:firstLine="708"/>
        <w:jc w:val="both"/>
        <w:rPr>
          <w:rFonts w:ascii="Times New Roman" w:hAnsi="Times New Roman"/>
          <w:sz w:val="24"/>
          <w:szCs w:val="24"/>
          <w:lang w:val="uk-UA"/>
        </w:rPr>
      </w:pPr>
      <w:r w:rsidRPr="007A71E6">
        <w:rPr>
          <w:rFonts w:ascii="Times New Roman" w:hAnsi="Times New Roman"/>
          <w:color w:val="000000"/>
          <w:sz w:val="24"/>
          <w:szCs w:val="24"/>
          <w:lang w:val="uk-UA" w:eastAsia="uk-UA"/>
        </w:rPr>
        <w:t xml:space="preserve">На виконання Плану роботи міської ради, проведено  Дні депутата під час яких були розглянуті питання щодо: подання депутатами міської ради декларацій про майно, доходи, витрати зобов’язання фінансового характеру за 2015 рік; вимоги та основні засади реалізації законів України «Про доступ до публічної інформації» та «Про запобігання корупції»; питання регулювань </w:t>
      </w:r>
      <w:r w:rsidRPr="007A71E6">
        <w:rPr>
          <w:rFonts w:ascii="Times New Roman" w:hAnsi="Times New Roman"/>
          <w:color w:val="000000"/>
          <w:sz w:val="24"/>
          <w:szCs w:val="24"/>
          <w:lang w:val="uk-UA"/>
        </w:rPr>
        <w:t>кон</w:t>
      </w:r>
      <w:r w:rsidRPr="007A71E6">
        <w:rPr>
          <w:rFonts w:ascii="Times New Roman" w:hAnsi="Times New Roman"/>
          <w:color w:val="000000"/>
          <w:sz w:val="24"/>
          <w:szCs w:val="24"/>
          <w:lang w:val="uk-UA" w:eastAsia="uk-UA"/>
        </w:rPr>
        <w:t xml:space="preserve">флікту інтересів під час здійснення депутатами своїх повноважень; </w:t>
      </w:r>
      <w:r w:rsidRPr="007A71E6">
        <w:rPr>
          <w:rFonts w:ascii="Times New Roman" w:hAnsi="Times New Roman"/>
          <w:sz w:val="24"/>
          <w:szCs w:val="24"/>
          <w:lang w:val="uk-UA"/>
        </w:rPr>
        <w:t>основних вимог Закону України «Про внесення змін до деяких законодавчих України щодо особливостей подання службовими особами декларацій, доходи, витрати і зобов’язання фінансового характеру»; впровадження процесів децентралізації влади та реалізації закону України «Про добровільне об’єднання територіальних громад». У другому кварталі 2016 року проведено два семінари для жінок-депутатів «Жінки – це 50% успіху України», «Жінка у політиці».</w:t>
      </w:r>
    </w:p>
    <w:p w:rsidR="00905709" w:rsidRPr="007A71E6" w:rsidRDefault="00905709" w:rsidP="00905709">
      <w:pPr>
        <w:spacing w:after="0"/>
        <w:ind w:left="80" w:firstLine="708"/>
        <w:jc w:val="both"/>
        <w:rPr>
          <w:rFonts w:ascii="Times New Roman" w:hAnsi="Times New Roman"/>
          <w:sz w:val="24"/>
          <w:szCs w:val="24"/>
          <w:lang w:val="uk-UA"/>
        </w:rPr>
      </w:pPr>
      <w:r w:rsidRPr="007A71E6">
        <w:rPr>
          <w:rFonts w:ascii="Times New Roman" w:hAnsi="Times New Roman"/>
          <w:sz w:val="24"/>
          <w:szCs w:val="24"/>
          <w:lang w:val="uk-UA"/>
        </w:rPr>
        <w:lastRenderedPageBreak/>
        <w:t>Відповідно до планів роботи постійних комісій, під час засіданнях профільних комісій депутатами заслуховується інформація про стан виконання рішень, прийнятих на сесіях міської ради.</w:t>
      </w:r>
    </w:p>
    <w:p w:rsidR="00905709" w:rsidRPr="007A71E6" w:rsidRDefault="00905709" w:rsidP="00905709">
      <w:pPr>
        <w:widowControl w:val="0"/>
        <w:spacing w:after="0" w:line="269" w:lineRule="exact"/>
        <w:ind w:left="80" w:right="20" w:firstLine="640"/>
        <w:jc w:val="both"/>
        <w:rPr>
          <w:rFonts w:ascii="Times New Roman" w:hAnsi="Times New Roman"/>
          <w:color w:val="000000"/>
          <w:sz w:val="24"/>
          <w:szCs w:val="24"/>
          <w:lang w:val="uk-UA" w:eastAsia="uk-UA"/>
        </w:rPr>
      </w:pPr>
      <w:r w:rsidRPr="007A71E6">
        <w:rPr>
          <w:rFonts w:ascii="Times New Roman" w:hAnsi="Times New Roman"/>
          <w:sz w:val="24"/>
          <w:szCs w:val="24"/>
          <w:lang w:val="uk-UA" w:eastAsia="uk-UA"/>
        </w:rPr>
        <w:t>Враховуючи вимоги законодавства щодо прийняття рішень органів місцевого самоврядування в особі міських рад (ч.1 ст. 37 Закону України «Про місцеве самоврядування в Україні») з питань щодо найменування (перейменування) вулиць, провулків, проспектів, площ, парків, скверів та вимоги про включення до словника Єдиних та Державних реєстрів нерухомого майна котрі розташовані на даних вулицях, провулках, прийнято рішення: від 22 квітня 2016 року №195 «Про затвердження розпорядження міського голови від 18 лютого 2016 року №8 «Про перейменування вулиць та провулків м. Знам’янка», від 23 вересня 2016 року №441 та від 21 жовтня 2016 року №492 «Про перейменування об’єктів топоніміки м. Знам’янка» . Дані направлені до</w:t>
      </w:r>
      <w:r w:rsidRPr="007A71E6">
        <w:rPr>
          <w:rFonts w:ascii="Times New Roman" w:hAnsi="Times New Roman"/>
          <w:i/>
          <w:iCs/>
          <w:color w:val="000000"/>
          <w:sz w:val="24"/>
          <w:szCs w:val="24"/>
          <w:lang w:val="uk-UA" w:eastAsia="uk-UA"/>
        </w:rPr>
        <w:t xml:space="preserve"> </w:t>
      </w:r>
      <w:r w:rsidRPr="007A71E6">
        <w:rPr>
          <w:rFonts w:ascii="Times New Roman" w:hAnsi="Times New Roman"/>
          <w:color w:val="000000"/>
          <w:sz w:val="24"/>
          <w:szCs w:val="24"/>
          <w:lang w:val="uk-UA" w:eastAsia="uk-UA"/>
        </w:rPr>
        <w:t xml:space="preserve">Інформаційного центру Міністерства юстиції України щодо внесення до словника Єдиного та Державного реєстру інформаційної мережі Міністерства юстиції України перейменованих вулиць та провулків. </w:t>
      </w:r>
      <w:r w:rsidRPr="007A71E6">
        <w:rPr>
          <w:rFonts w:ascii="Times New Roman" w:hAnsi="Times New Roman"/>
          <w:sz w:val="24"/>
          <w:szCs w:val="24"/>
          <w:lang w:val="uk-UA" w:eastAsia="uk-UA"/>
        </w:rPr>
        <w:t>Рішення також направлені відповідним структурам для використання в роботі. Загалом, протягом 2016 року, перейменовано 59 об’єктів топоніміки міста.</w:t>
      </w:r>
    </w:p>
    <w:p w:rsidR="00905709" w:rsidRPr="007A71E6" w:rsidRDefault="00905709" w:rsidP="00905709">
      <w:pPr>
        <w:widowControl w:val="0"/>
        <w:spacing w:after="0" w:line="274" w:lineRule="exact"/>
        <w:ind w:left="20" w:firstLine="688"/>
        <w:jc w:val="both"/>
        <w:rPr>
          <w:rFonts w:ascii="Times New Roman" w:hAnsi="Times New Roman"/>
          <w:sz w:val="24"/>
          <w:szCs w:val="24"/>
          <w:lang w:val="uk-UA"/>
        </w:rPr>
      </w:pPr>
      <w:r w:rsidRPr="007A71E6">
        <w:rPr>
          <w:rFonts w:ascii="Times New Roman" w:hAnsi="Times New Roman"/>
          <w:iCs/>
          <w:sz w:val="24"/>
          <w:szCs w:val="24"/>
          <w:lang w:val="uk-UA"/>
        </w:rPr>
        <w:t>17.06.2016 року прийнято рішення міської ради</w:t>
      </w:r>
      <w:r w:rsidRPr="007A71E6">
        <w:rPr>
          <w:rFonts w:ascii="Times New Roman" w:hAnsi="Times New Roman"/>
          <w:sz w:val="24"/>
          <w:szCs w:val="24"/>
          <w:lang w:val="uk-UA"/>
        </w:rPr>
        <w:t xml:space="preserve"> </w:t>
      </w:r>
      <w:r w:rsidRPr="007A71E6">
        <w:rPr>
          <w:rFonts w:ascii="Times New Roman" w:hAnsi="Times New Roman"/>
          <w:iCs/>
          <w:sz w:val="24"/>
          <w:szCs w:val="24"/>
          <w:lang w:val="uk-UA"/>
        </w:rPr>
        <w:t xml:space="preserve">№244 </w:t>
      </w:r>
      <w:r w:rsidRPr="007A71E6">
        <w:rPr>
          <w:rFonts w:ascii="Times New Roman" w:hAnsi="Times New Roman"/>
          <w:sz w:val="24"/>
          <w:szCs w:val="24"/>
          <w:lang w:val="uk-UA"/>
        </w:rPr>
        <w:t>«Про створення тимчасової контрольної комісії по перевірці якості та об‘єму виконаних робіт по заміні вікон». Контроль за виконанням даного рішення покладено на постійну комісію з питань житлово-комунального господарства та охорони навколишнього природного середовища ( гол. А.Тесленко). До складу комісії увійшли 5 депутатів міської ради від різних політичних партій. На даний час звіт комісії не підтриманий депутатами.</w:t>
      </w:r>
    </w:p>
    <w:p w:rsidR="00905709" w:rsidRPr="007A71E6" w:rsidRDefault="00905709" w:rsidP="00905709">
      <w:pPr>
        <w:widowControl w:val="0"/>
        <w:spacing w:after="0" w:line="274" w:lineRule="exact"/>
        <w:ind w:left="20" w:firstLine="688"/>
        <w:jc w:val="both"/>
        <w:rPr>
          <w:rFonts w:ascii="Times New Roman" w:hAnsi="Times New Roman"/>
          <w:color w:val="000000"/>
          <w:sz w:val="24"/>
          <w:szCs w:val="24"/>
          <w:lang w:val="uk-UA" w:eastAsia="uk-UA"/>
        </w:rPr>
      </w:pPr>
      <w:r w:rsidRPr="007A71E6">
        <w:rPr>
          <w:rStyle w:val="af5"/>
          <w:rFonts w:ascii="Times New Roman" w:hAnsi="Times New Roman"/>
          <w:sz w:val="24"/>
          <w:szCs w:val="24"/>
          <w:lang w:val="uk-UA"/>
        </w:rPr>
        <w:t xml:space="preserve"> </w:t>
      </w:r>
      <w:r w:rsidRPr="007A71E6">
        <w:rPr>
          <w:rFonts w:ascii="Times New Roman" w:hAnsi="Times New Roman"/>
          <w:color w:val="000000"/>
          <w:sz w:val="24"/>
          <w:szCs w:val="24"/>
          <w:lang w:val="uk-UA" w:eastAsia="uk-UA"/>
        </w:rPr>
        <w:t xml:space="preserve">19.08.2016 року прийнято рішення міської ради №404 «Про створення тимчасової контрольної комісії по вивченню питання конфігурації земельної ділянки наданої ТОВ «Акватек-М». </w:t>
      </w:r>
      <w:r w:rsidRPr="007A71E6">
        <w:rPr>
          <w:rFonts w:ascii="Times New Roman" w:hAnsi="Times New Roman"/>
          <w:sz w:val="24"/>
          <w:szCs w:val="24"/>
          <w:lang w:val="uk-UA"/>
        </w:rPr>
        <w:t>Контроль за виконанням даного рішення покладено на постійну комісію з питань землекористування та будівництва ( гол. О.Кузін). До складу комісії увійшли 7 депутатів міської ради від різних політичних партій. За результатами роботи прийнято рішення міської ради від 21.10.2016 року №572 відповідно до якого зобов’язано ТОВ «Акватек-М» в термін до 01.12.2016р. провести державну реєстрацію договору оренди. Також, враховуючи результати роботи тимчасової контрольної комісії міської ради, з метою визначення правомірності руйнації берегових уклонів біля водойм №№3,6 в м. Знам’янка, надано протокольне доручення щодо направлення листа  Державній екологічній інспекції у Кіровоградській області про проведення перевірки. За результатами відповіді, отриманої виконавчим комітетом щодо відсутності підстав для проведення позапланової перевірки ТОВ «Акватек-М» відповідно до Закону України «Про основні засади державного нагляду ( контролю) у сфері господарської діяльності», ознайомлено депутатів у різному на сесії міської ради 16.12.16 р.</w:t>
      </w:r>
    </w:p>
    <w:p w:rsidR="00905709" w:rsidRPr="007A71E6" w:rsidRDefault="00905709" w:rsidP="00905709">
      <w:pPr>
        <w:pStyle w:val="aa"/>
        <w:ind w:firstLine="708"/>
        <w:jc w:val="both"/>
        <w:rPr>
          <w:rFonts w:ascii="Times New Roman" w:hAnsi="Times New Roman"/>
          <w:sz w:val="24"/>
          <w:szCs w:val="24"/>
          <w:lang w:val="uk-UA"/>
        </w:rPr>
      </w:pPr>
      <w:r w:rsidRPr="007A71E6">
        <w:rPr>
          <w:rFonts w:ascii="Times New Roman" w:hAnsi="Times New Roman"/>
          <w:sz w:val="24"/>
          <w:szCs w:val="24"/>
          <w:lang w:val="uk-UA"/>
        </w:rPr>
        <w:t>На виконання відповідних рішень міської ради: запроваджено систему он-лайн трансляції засідань сесії міської ради; прийнято одне рішення, внесене на розгляд ради в порядку місцевої ініціативи; працює пункт меню сайту міської ради «Електронні петиції».</w:t>
      </w:r>
    </w:p>
    <w:p w:rsidR="00905709" w:rsidRPr="007A71E6" w:rsidRDefault="00905709" w:rsidP="00905709">
      <w:pPr>
        <w:spacing w:after="53" w:line="269" w:lineRule="exact"/>
        <w:ind w:left="80" w:right="20" w:firstLine="640"/>
        <w:jc w:val="both"/>
        <w:rPr>
          <w:rFonts w:ascii="Times New Roman" w:hAnsi="Times New Roman"/>
          <w:sz w:val="24"/>
          <w:szCs w:val="24"/>
          <w:lang w:val="uk-UA" w:eastAsia="uk-UA"/>
        </w:rPr>
      </w:pPr>
      <w:r w:rsidRPr="007A71E6">
        <w:rPr>
          <w:rFonts w:ascii="Times New Roman" w:hAnsi="Times New Roman"/>
          <w:sz w:val="24"/>
          <w:szCs w:val="24"/>
          <w:lang w:val="uk-UA"/>
        </w:rPr>
        <w:t xml:space="preserve">Міською радою сьомого скликання, протягом 2016 року, загалом прийнято 7 звернень до Верховної Ради України, Кабінету Міністрів України, центральних органів виконавчої влади та територіальних органів міністерств та відомств України. У тому числі, були прийняті звернення </w:t>
      </w:r>
      <w:r w:rsidRPr="007A71E6">
        <w:rPr>
          <w:rFonts w:ascii="Times New Roman" w:hAnsi="Times New Roman"/>
          <w:color w:val="000000"/>
          <w:sz w:val="24"/>
          <w:szCs w:val="24"/>
          <w:lang w:val="uk-UA" w:eastAsia="uk-UA"/>
        </w:rPr>
        <w:t xml:space="preserve">до Верховної Ради України та </w:t>
      </w:r>
      <w:r w:rsidRPr="007A71E6">
        <w:rPr>
          <w:rFonts w:ascii="Times New Roman" w:hAnsi="Times New Roman"/>
          <w:color w:val="000000"/>
          <w:sz w:val="24"/>
          <w:szCs w:val="24"/>
        </w:rPr>
        <w:t>Ка</w:t>
      </w:r>
      <w:r w:rsidRPr="007A71E6">
        <w:rPr>
          <w:rFonts w:ascii="Times New Roman" w:hAnsi="Times New Roman"/>
          <w:color w:val="000000"/>
          <w:sz w:val="24"/>
          <w:szCs w:val="24"/>
          <w:lang w:val="uk-UA" w:eastAsia="uk-UA"/>
        </w:rPr>
        <w:t xml:space="preserve">бінету Міністрів України щодо: необхідності перегляду Державного бюджету на 2016 рік у частині змін у джерелах фінансування професійно-технічних закладів; заперечення внесення змін до Конституції України, якими передбачається особливий порядок місцевого самоврядування на окремих територіях Луганської і Донецької областей; відставки Кабінету Міністрів України на чолі з А.Яценюком; вимоги зняти з розгляду запропонований законопроект 4563а, яким передбачено нарахування пені у розмірі 0,1% суми простроченого платежу за комунальні послуги, яка нараховується за кожний день прострочення, але не більше 100% загальної суми боргу; </w:t>
      </w:r>
      <w:r w:rsidRPr="007A71E6">
        <w:rPr>
          <w:rFonts w:ascii="Times New Roman" w:hAnsi="Times New Roman"/>
          <w:sz w:val="24"/>
          <w:szCs w:val="24"/>
          <w:lang w:val="uk-UA"/>
        </w:rPr>
        <w:t xml:space="preserve">щодо неприпустимості виборів на окупованій частині Донецької та Луганської </w:t>
      </w:r>
      <w:r w:rsidRPr="007A71E6">
        <w:rPr>
          <w:rFonts w:ascii="Times New Roman" w:hAnsi="Times New Roman"/>
          <w:sz w:val="24"/>
          <w:szCs w:val="24"/>
          <w:lang w:val="uk-UA"/>
        </w:rPr>
        <w:lastRenderedPageBreak/>
        <w:t>областей.</w:t>
      </w:r>
      <w:r w:rsidRPr="007A71E6">
        <w:rPr>
          <w:rFonts w:ascii="Times New Roman" w:hAnsi="Times New Roman"/>
          <w:sz w:val="24"/>
          <w:szCs w:val="24"/>
          <w:lang w:val="uk-UA" w:eastAsia="uk-UA"/>
        </w:rPr>
        <w:t xml:space="preserve"> </w:t>
      </w:r>
      <w:r w:rsidRPr="007A71E6">
        <w:rPr>
          <w:rFonts w:ascii="Times New Roman" w:hAnsi="Times New Roman"/>
          <w:color w:val="000000"/>
          <w:sz w:val="24"/>
          <w:szCs w:val="24"/>
          <w:lang w:val="uk-UA" w:eastAsia="uk-UA"/>
        </w:rPr>
        <w:t xml:space="preserve">Також, було затверджено та направлено звернення до </w:t>
      </w:r>
      <w:r w:rsidRPr="007A71E6">
        <w:rPr>
          <w:rFonts w:ascii="Times New Roman" w:hAnsi="Times New Roman"/>
          <w:color w:val="000000"/>
          <w:sz w:val="24"/>
          <w:szCs w:val="24"/>
          <w:lang w:val="uk-UA"/>
        </w:rPr>
        <w:t xml:space="preserve">ГУ </w:t>
      </w:r>
      <w:r w:rsidRPr="007A71E6">
        <w:rPr>
          <w:rFonts w:ascii="Times New Roman" w:hAnsi="Times New Roman"/>
          <w:color w:val="000000"/>
          <w:sz w:val="24"/>
          <w:szCs w:val="24"/>
          <w:lang w:val="uk-UA" w:eastAsia="uk-UA"/>
        </w:rPr>
        <w:t>Національної поліції в Кіровоградській області щодо реєстрації Знам’янського міського відділу поліції за фактичним місцем розташування на території міста Знам’янка.</w:t>
      </w:r>
    </w:p>
    <w:p w:rsidR="00905709" w:rsidRPr="007A71E6" w:rsidRDefault="00905709" w:rsidP="00905709">
      <w:pPr>
        <w:spacing w:after="0"/>
        <w:ind w:left="4956" w:firstLine="708"/>
        <w:jc w:val="center"/>
        <w:rPr>
          <w:rFonts w:ascii="Times New Roman" w:hAnsi="Times New Roman"/>
          <w:sz w:val="20"/>
          <w:szCs w:val="24"/>
          <w:lang w:val="uk-UA"/>
        </w:rPr>
      </w:pPr>
      <w:r>
        <w:rPr>
          <w:rFonts w:ascii="Times New Roman" w:hAnsi="Times New Roman"/>
          <w:sz w:val="20"/>
          <w:szCs w:val="24"/>
          <w:lang w:val="uk-UA"/>
        </w:rPr>
        <w:t xml:space="preserve">                            </w:t>
      </w:r>
      <w:r w:rsidRPr="007A71E6">
        <w:rPr>
          <w:rFonts w:ascii="Times New Roman" w:hAnsi="Times New Roman"/>
          <w:sz w:val="20"/>
          <w:szCs w:val="24"/>
          <w:lang w:val="uk-UA"/>
        </w:rPr>
        <w:t xml:space="preserve">Додаток 1 </w:t>
      </w:r>
    </w:p>
    <w:p w:rsidR="00905709" w:rsidRPr="007A71E6" w:rsidRDefault="00905709" w:rsidP="00905709">
      <w:pPr>
        <w:spacing w:after="0"/>
        <w:ind w:left="4956" w:firstLine="708"/>
        <w:jc w:val="center"/>
        <w:rPr>
          <w:rFonts w:ascii="Times New Roman" w:hAnsi="Times New Roman"/>
          <w:sz w:val="20"/>
          <w:szCs w:val="24"/>
          <w:lang w:val="uk-UA"/>
        </w:rPr>
      </w:pPr>
      <w:r>
        <w:rPr>
          <w:rFonts w:ascii="Times New Roman" w:hAnsi="Times New Roman"/>
          <w:sz w:val="20"/>
          <w:szCs w:val="24"/>
          <w:lang w:val="uk-UA"/>
        </w:rPr>
        <w:t xml:space="preserve">                        </w:t>
      </w:r>
      <w:r w:rsidRPr="007A71E6">
        <w:rPr>
          <w:rFonts w:ascii="Times New Roman" w:hAnsi="Times New Roman"/>
          <w:sz w:val="20"/>
          <w:szCs w:val="24"/>
          <w:lang w:val="uk-UA"/>
        </w:rPr>
        <w:t>до рішення міської ради</w:t>
      </w:r>
    </w:p>
    <w:p w:rsidR="00905709" w:rsidRPr="007A71E6" w:rsidRDefault="00905709" w:rsidP="00905709">
      <w:pPr>
        <w:spacing w:after="0"/>
        <w:jc w:val="right"/>
        <w:rPr>
          <w:rFonts w:ascii="Times New Roman" w:hAnsi="Times New Roman"/>
          <w:sz w:val="20"/>
          <w:szCs w:val="24"/>
          <w:lang w:val="uk-UA"/>
        </w:rPr>
      </w:pPr>
      <w:r>
        <w:rPr>
          <w:rFonts w:ascii="Times New Roman" w:hAnsi="Times New Roman"/>
          <w:sz w:val="20"/>
          <w:szCs w:val="24"/>
          <w:lang w:val="uk-UA"/>
        </w:rPr>
        <w:t xml:space="preserve">   від 17 лютого 2016 року №718</w:t>
      </w:r>
    </w:p>
    <w:p w:rsidR="00905709" w:rsidRDefault="00905709" w:rsidP="00905709">
      <w:pPr>
        <w:spacing w:after="0"/>
        <w:jc w:val="center"/>
        <w:rPr>
          <w:rFonts w:ascii="Times New Roman" w:hAnsi="Times New Roman"/>
          <w:b/>
          <w:sz w:val="24"/>
          <w:szCs w:val="24"/>
          <w:lang w:val="uk-UA"/>
        </w:rPr>
      </w:pPr>
    </w:p>
    <w:p w:rsidR="00905709" w:rsidRPr="007A71E6" w:rsidRDefault="00905709" w:rsidP="00905709">
      <w:pPr>
        <w:jc w:val="center"/>
        <w:rPr>
          <w:rFonts w:ascii="Times New Roman" w:hAnsi="Times New Roman"/>
          <w:b/>
          <w:sz w:val="24"/>
          <w:szCs w:val="24"/>
          <w:lang w:val="uk-UA"/>
        </w:rPr>
      </w:pPr>
      <w:r w:rsidRPr="007A71E6">
        <w:rPr>
          <w:rFonts w:ascii="Times New Roman" w:hAnsi="Times New Roman"/>
          <w:b/>
          <w:sz w:val="24"/>
          <w:szCs w:val="24"/>
          <w:lang w:val="uk-UA"/>
        </w:rPr>
        <w:t>Рішення міської ради, контроль за виконанням яких покладений на постійні комісії міської ради та посадових осіб, зняті з контролю у зв’язку із закінчення терміну виконання чи реалізації</w:t>
      </w:r>
    </w:p>
    <w:p w:rsidR="00905709" w:rsidRPr="007A71E6" w:rsidRDefault="00905709" w:rsidP="00905709">
      <w:pPr>
        <w:tabs>
          <w:tab w:val="left" w:pos="3900"/>
        </w:tabs>
        <w:spacing w:after="0"/>
        <w:jc w:val="center"/>
        <w:rPr>
          <w:rFonts w:ascii="Times New Roman" w:hAnsi="Times New Roman"/>
          <w:b/>
          <w:sz w:val="24"/>
          <w:szCs w:val="24"/>
          <w:lang w:val="uk-UA"/>
        </w:rPr>
      </w:pPr>
      <w:r w:rsidRPr="007A71E6">
        <w:rPr>
          <w:rFonts w:ascii="Times New Roman" w:hAnsi="Times New Roman"/>
          <w:b/>
          <w:sz w:val="24"/>
          <w:szCs w:val="24"/>
          <w:lang w:val="uk-UA"/>
        </w:rPr>
        <w:t>Міський голова С. Філіпенко</w:t>
      </w:r>
    </w:p>
    <w:p w:rsidR="00905709" w:rsidRPr="007A71E6" w:rsidRDefault="00905709" w:rsidP="00905709">
      <w:pPr>
        <w:pStyle w:val="a3"/>
        <w:numPr>
          <w:ilvl w:val="0"/>
          <w:numId w:val="9"/>
        </w:numPr>
        <w:jc w:val="both"/>
        <w:rPr>
          <w:rFonts w:ascii="Times New Roman" w:hAnsi="Times New Roman"/>
          <w:sz w:val="24"/>
          <w:szCs w:val="24"/>
          <w:lang w:val="uk-UA"/>
        </w:rPr>
      </w:pPr>
      <w:r w:rsidRPr="007A71E6">
        <w:rPr>
          <w:rFonts w:ascii="Times New Roman" w:hAnsi="Times New Roman"/>
          <w:bCs/>
          <w:sz w:val="24"/>
          <w:szCs w:val="24"/>
          <w:lang w:val="uk-UA"/>
        </w:rPr>
        <w:t>від 19.02.2016 року №141 «Про звернення депутатів Знам’янської міської ради сьомого скликання Кіровоградської області до Верховної Ради України із закликом не ухвалювати змін до Конституції, які передбачають особливий порядок місцевого самоврядування на окремих територіях Луганської і Донецької областей».</w:t>
      </w:r>
    </w:p>
    <w:p w:rsidR="00905709" w:rsidRPr="007A71E6" w:rsidRDefault="00905709" w:rsidP="00905709">
      <w:pPr>
        <w:pStyle w:val="a3"/>
        <w:numPr>
          <w:ilvl w:val="0"/>
          <w:numId w:val="9"/>
        </w:numPr>
        <w:jc w:val="both"/>
        <w:rPr>
          <w:rFonts w:ascii="Times New Roman" w:hAnsi="Times New Roman"/>
          <w:sz w:val="24"/>
          <w:szCs w:val="24"/>
          <w:lang w:val="uk-UA"/>
        </w:rPr>
      </w:pPr>
      <w:r w:rsidRPr="007A71E6">
        <w:rPr>
          <w:rFonts w:ascii="Times New Roman" w:hAnsi="Times New Roman"/>
          <w:bCs/>
          <w:sz w:val="24"/>
          <w:szCs w:val="24"/>
          <w:lang w:val="uk-UA"/>
        </w:rPr>
        <w:t>від 19.02.2016 року №142 «</w:t>
      </w:r>
      <w:r w:rsidRPr="007A71E6">
        <w:rPr>
          <w:rFonts w:ascii="Times New Roman" w:hAnsi="Times New Roman"/>
          <w:sz w:val="24"/>
          <w:szCs w:val="24"/>
          <w:lang w:val="uk-UA"/>
        </w:rPr>
        <w:t>Про звернення депутатів Знам’янської міської ради сьомого скликання Кіровоградської області до Верховної Ради України (про не нарахування пені за послуги ЖКГ)».</w:t>
      </w:r>
    </w:p>
    <w:p w:rsidR="00905709" w:rsidRPr="007A71E6" w:rsidRDefault="00905709" w:rsidP="00905709">
      <w:pPr>
        <w:spacing w:after="0"/>
        <w:jc w:val="center"/>
        <w:rPr>
          <w:rFonts w:ascii="Times New Roman" w:hAnsi="Times New Roman"/>
          <w:b/>
          <w:sz w:val="24"/>
          <w:szCs w:val="24"/>
          <w:lang w:val="uk-UA"/>
        </w:rPr>
      </w:pPr>
      <w:r w:rsidRPr="007A71E6">
        <w:rPr>
          <w:rFonts w:ascii="Times New Roman" w:hAnsi="Times New Roman"/>
          <w:b/>
          <w:sz w:val="24"/>
          <w:szCs w:val="24"/>
          <w:lang w:val="uk-UA"/>
        </w:rPr>
        <w:t>Секретар міської ради Н.Клименко</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sz w:val="24"/>
          <w:szCs w:val="24"/>
          <w:lang w:val="uk-UA"/>
        </w:rPr>
        <w:t>від 22 січня 2016 року №90 «</w:t>
      </w:r>
      <w:r w:rsidRPr="007A71E6">
        <w:rPr>
          <w:rFonts w:ascii="Times New Roman" w:hAnsi="Times New Roman"/>
          <w:bCs/>
          <w:sz w:val="24"/>
          <w:szCs w:val="24"/>
          <w:lang w:val="uk-UA"/>
        </w:rPr>
        <w:t>Про затвердження плану роботи Знам’янської міської ради сьомого скликання на 2016 рік».</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sz w:val="24"/>
          <w:szCs w:val="24"/>
          <w:lang w:val="uk-UA"/>
        </w:rPr>
        <w:t>від 22.04.2016р. №177 «</w:t>
      </w:r>
      <w:r w:rsidRPr="007A71E6">
        <w:rPr>
          <w:rFonts w:ascii="Times New Roman" w:hAnsi="Times New Roman"/>
          <w:bCs/>
          <w:sz w:val="24"/>
          <w:szCs w:val="24"/>
          <w:lang w:val="uk-UA"/>
        </w:rPr>
        <w:t>Про стан виконання депутатських запитів».</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bCs/>
          <w:sz w:val="24"/>
          <w:szCs w:val="24"/>
          <w:lang w:val="uk-UA"/>
        </w:rPr>
        <w:t>від 17.06.2016р. №238 «</w:t>
      </w:r>
      <w:r w:rsidRPr="007A71E6">
        <w:rPr>
          <w:rFonts w:ascii="Times New Roman" w:hAnsi="Times New Roman"/>
          <w:sz w:val="24"/>
          <w:szCs w:val="24"/>
          <w:lang w:val="uk-UA"/>
        </w:rPr>
        <w:t>Про стан виконання депутатських звернень, що надійшли до міської ради протягом грудня 2015 року – квітня 2016 року».</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bCs/>
          <w:sz w:val="24"/>
          <w:szCs w:val="24"/>
          <w:lang w:val="uk-UA"/>
        </w:rPr>
        <w:t>від 22.07.2016р. №271 «</w:t>
      </w:r>
      <w:r w:rsidRPr="007A71E6">
        <w:rPr>
          <w:rFonts w:ascii="Times New Roman" w:hAnsi="Times New Roman"/>
          <w:sz w:val="24"/>
          <w:szCs w:val="24"/>
          <w:lang w:val="uk-UA"/>
        </w:rPr>
        <w:t xml:space="preserve">Про внесення змін до текстів рішень міської ради». </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bCs/>
          <w:sz w:val="24"/>
          <w:szCs w:val="24"/>
          <w:lang w:val="uk-UA"/>
        </w:rPr>
        <w:t xml:space="preserve">від 22.07.16 №273 </w:t>
      </w:r>
      <w:r w:rsidRPr="007A71E6">
        <w:rPr>
          <w:rFonts w:ascii="Times New Roman" w:hAnsi="Times New Roman"/>
          <w:sz w:val="24"/>
          <w:szCs w:val="24"/>
          <w:lang w:val="uk-UA"/>
        </w:rPr>
        <w:t>Про стан виконання рішень Знам’янської міської ради сьомого скликання за період з грудня 2015 року по червень 2016 року</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sz w:val="24"/>
          <w:szCs w:val="24"/>
          <w:lang w:val="uk-UA"/>
        </w:rPr>
        <w:t>від 23.09.2016 р. №446 «Про внесення змін до рішення Міської ради від 22.01.2016 № 99 «Про затвердження Положення  про місцеві ініціативи в м. Знам’янка”.</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bCs/>
          <w:sz w:val="24"/>
          <w:szCs w:val="24"/>
          <w:lang w:val="uk-UA"/>
        </w:rPr>
        <w:t>від 21.10.16 р. №483 «</w:t>
      </w:r>
      <w:r w:rsidRPr="007A71E6">
        <w:rPr>
          <w:rFonts w:ascii="Times New Roman" w:hAnsi="Times New Roman"/>
          <w:sz w:val="24"/>
          <w:szCs w:val="24"/>
          <w:lang w:val="uk-UA"/>
        </w:rPr>
        <w:t>Про стан виконання депутатських запитів за період з квітня по серпень 2016 року.</w:t>
      </w:r>
    </w:p>
    <w:p w:rsidR="00905709" w:rsidRPr="007A71E6" w:rsidRDefault="00905709" w:rsidP="00905709">
      <w:pPr>
        <w:numPr>
          <w:ilvl w:val="0"/>
          <w:numId w:val="10"/>
        </w:numPr>
        <w:contextualSpacing/>
        <w:jc w:val="both"/>
        <w:rPr>
          <w:rFonts w:ascii="Times New Roman" w:hAnsi="Times New Roman"/>
          <w:sz w:val="24"/>
          <w:szCs w:val="24"/>
          <w:lang w:val="uk-UA"/>
        </w:rPr>
      </w:pPr>
      <w:r w:rsidRPr="007A71E6">
        <w:rPr>
          <w:rFonts w:ascii="Times New Roman" w:hAnsi="Times New Roman"/>
          <w:bCs/>
          <w:sz w:val="24"/>
          <w:szCs w:val="24"/>
          <w:lang w:val="uk-UA"/>
        </w:rPr>
        <w:t>від 16.12.2016 р. №671 «</w:t>
      </w:r>
      <w:r w:rsidRPr="007A71E6">
        <w:rPr>
          <w:rFonts w:ascii="Times New Roman" w:hAnsi="Times New Roman"/>
          <w:sz w:val="24"/>
          <w:szCs w:val="24"/>
          <w:lang w:val="uk-UA"/>
        </w:rPr>
        <w:t>Про заяву депутатського корпусу Знам’янської  міської ради сьомого скликання щодо неприпустимості виборів на окупованій частині Донецької та Луганської областей».</w:t>
      </w:r>
    </w:p>
    <w:p w:rsidR="00905709" w:rsidRPr="007A71E6" w:rsidRDefault="00905709" w:rsidP="00905709">
      <w:pPr>
        <w:pStyle w:val="aa"/>
        <w:ind w:left="360"/>
        <w:jc w:val="center"/>
        <w:rPr>
          <w:rFonts w:ascii="Times New Roman" w:hAnsi="Times New Roman"/>
          <w:b/>
          <w:sz w:val="24"/>
          <w:szCs w:val="24"/>
          <w:lang w:val="uk-UA"/>
        </w:rPr>
      </w:pPr>
      <w:r w:rsidRPr="007A71E6">
        <w:rPr>
          <w:rFonts w:ascii="Times New Roman" w:hAnsi="Times New Roman"/>
          <w:b/>
          <w:sz w:val="24"/>
          <w:szCs w:val="24"/>
          <w:lang w:val="uk-UA"/>
        </w:rPr>
        <w:t xml:space="preserve">Постійна комісія з питань бюджету та економічного розвитку міста, </w:t>
      </w:r>
    </w:p>
    <w:p w:rsidR="00905709" w:rsidRPr="007A71E6" w:rsidRDefault="00905709" w:rsidP="00905709">
      <w:pPr>
        <w:pStyle w:val="aa"/>
        <w:ind w:left="360"/>
        <w:jc w:val="center"/>
        <w:rPr>
          <w:rFonts w:ascii="Times New Roman" w:hAnsi="Times New Roman"/>
          <w:b/>
          <w:sz w:val="24"/>
          <w:szCs w:val="24"/>
          <w:lang w:val="uk-UA"/>
        </w:rPr>
      </w:pPr>
      <w:r w:rsidRPr="007A71E6">
        <w:rPr>
          <w:rFonts w:ascii="Times New Roman" w:hAnsi="Times New Roman"/>
          <w:b/>
          <w:sz w:val="24"/>
          <w:szCs w:val="24"/>
          <w:lang w:val="uk-UA"/>
        </w:rPr>
        <w:t>гол. М. Терновий</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08.12.2015 року №42 Про внесення змін до рішення міської ради від 05.02.2015 року №1626 «Про міський бюджет на 2015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25.12.2015 року №46 Про внесення змін до рішення міської ради від 05 лютого 2015р. №1626 «Про міський бюджет на 2015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25.12.2015 року №47 Про затвердження Програми економічного і соціального розвитку міста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25.12.2015 року №54 Про затвердження Програми фінансового забезпечення відзначення визначних подій у місті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lastRenderedPageBreak/>
        <w:t xml:space="preserve">від 25.12.2015 року №60 Про умови оплати праці міського голови, секретаря міської ради, заступників міського голови та керуючого справами виконавчого комітету Знам`янської міської ради.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25.12.2015 року №72 Про внесення змін до складу постійної комісії з питань бюджету та економічного розвитку міста Знам’янської міської ради сього скликання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14.01.2016 року №75 Про надання згоди на прийняття у комунальну власність міста державних навчальних закладів</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14.01.2016 року №76 Про внесення змін до рішення міської ради від 25.12.2015р.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22.01.2016 року №89 Про затвердження Положення про порядок преміювання міського голови, секретаря міської ради, заступників міського голови та керуючого справами виконавчого комітету Знам’янської міської ради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22.01.2016 року №92 Про надання погодження комунальному закладу «Знам’янська міська лікарня імені А.В.Лисенка» на укладання договорів оренди нежитлових вбудованих приміщень під розміщення аптек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22.01.2016 року №107 Про умови оплати праці міського голови, секретаря міської ради, заступників міського голови та керуючого справами виконавчого комітету Знам`янської міської ради у І-му кварталі 2016 року.</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19.02.2016 року №122 Про внесення змін до складу постійної комісії з питань бюджету та економічного розвитку міста Знам’янської міської ради сьомого скликання</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19.02.2016 року №123 Звіт про виконання міського бюджету за 2015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19.02.2016 року №124 Про звернення депутатів Знам’янської міської ради Кіровоградської області сьомого скликання до Верховної Ради України та Кабінету Міністрів України щодо необхідності перегляду Державного бюджету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19.02.2016 року №125 Про передачу повноважень виконавчому комітету щодо передачі в оренду об’єктів нерухомості комунальної власності.</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19.02.2016 року №126 Про встановлення податку на нерухоме майно, відмінне від земельної ділянки, на території м. Знам’янка</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19.02.2016 року №139 Про умови оплати праці міського голови, секретаря міської ради, заступників міського голови та керуючого справами виконавчого комітету Знам’янської міської ради на І квартал 2016 року</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18.03.2016 року №161 Про хід виконання Програми зайнятості населення м. Знам’янки Кіровоградської області на період до 2017 року за 2015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№179 Про впровадження системи електронних закупівель в інтересах територіальної громади м. Знам’янка.</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№181 Про внесення змін до рішення міської ради 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№182 Звіт про виконання міського бюджету за 1 квартал 2016 року</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№183 Про звернення депутатів Знам’янської міської ради Кіровоградської області сьомого скликання до Верховної Ради України та Кабінету Міністрів України щодо необхідності перегляду Державного бюджету на 2016 рік у частині змін у джерелах фінансування професійно-технічних закладів</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№184 Про внесення доповнення до Програми економічного і соціального розвитку м.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№191 Про реформування друкованого засобу масової інформації, редакції газети «Знам’янські вісті», засновником якої є Знам’янська міська рада</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22.04.2016 року №192 Про внесення змін до рішення міської ради від 24 січня 2014 року №1204 «Про затвердження «Міської комплексної програми розвитку засобів масової інформації – редакції газети «Знам’янські вісті» у м. Знам’янці на 2014-2017 роки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lastRenderedPageBreak/>
        <w:t>від 22.04.2016 року №193 Про умови оплати праці міського голови, секретаря міської ради, заступників міського голови та керуючого справами виконавчого комітету Знам’янської міської ради на 2 квартал 2016 року</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20.05.2016 року №203 Про внесення доповнення до Програми економічного і соціального розвитку м. Знам’янка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20.05.2016 року №204 Про продовження договорів оренди нерухомого майна комунальної власності територіальної громади м. Знам’янка.</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20.05.2016 року №205 Про внесення змін до рішення міської ради від 25.12.2015 р.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17.06.2016 року №232 Про внесення змін до рішення міської ради 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29.06.2016 року №253 Про внесення змін до рішення міської ради 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22.07.2016 року №264 Про внесення доповнення до Програми економічного і соціального розвитку м.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22.07.2016 року №268 Про внесення змін до рішення міської ради 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22.07.2016 року №274 Про прийняття в комунальну власність міста об’єкта «Будівництво котельні на твердому паливі для заміщення споживання газу, до будівель підпорядкованих відділу освіти за адресою: м. Знам’янка, вул. Калініна,113, 115 Кіровоградської області»</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№372 Про внесення доповнення до Програми економічного і соціального розвитку м.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№373 Про внесення змін до рішення міської ради від 24 січня 2014 року №1204 «Про затвердження Міської комплексної програми розвитку засобів масової інформації – редакції газети «Знам’янські вісті» у м. Знам’янці на 2014-2017 роки»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№374 Про внесення доповнення до рішення міської ради від 25.12.2015 року №54 «Про затвердження Програми фінансового забезпечення відзначення визначних подій у місті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№375 Про внесення змін до рішення міської ради 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№378 Про внесення змін до додатку 3 рішення міської ради від 22 квітня 2016 року №194 «Про затвердження структури та загальної чисельності апарату Знам’янської міської ради та її виконавчого комітету, виконавчих органів міської ради»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№384 Про надання дозволу на безоплатну передачу основного засобу</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№423 Про внесення доповнення до Програми економічного і соціального розвитку м.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19.08.2016 року №424 Про внесення змін до рішення міської ради від 25.12.2015 року №56 «Про міський бюджет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30.08.2016 року №425 «Про внесення змін до рішення міської ради від 22.04.2016р. №179 «Про впровадження системи електронних закупівель в інтересах територіальної громади м. Знам’янка»</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23.09.2016 року №436 Про внесення змін до Програми економічного і соціального розвитку м. Знам’янка на 2016 рік.</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23.09.2016 року №438 Про внесення змін до рішення міської ради від 25.12.2015 року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23.09.2016 року №471 Про встановлення на 3 квартал 2016 року розміру щомісячного преміювання міського голови, секретаря міської ради, першого заступника </w:t>
      </w:r>
      <w:r w:rsidRPr="007A71E6">
        <w:rPr>
          <w:rFonts w:ascii="Times New Roman" w:hAnsi="Times New Roman"/>
          <w:sz w:val="24"/>
          <w:szCs w:val="24"/>
          <w:lang w:val="uk-UA"/>
        </w:rPr>
        <w:lastRenderedPageBreak/>
        <w:t>міського голови, заступника міського голови та керуючого справами (секретаря) виконавчого комітету.</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21.10.2016 року №478 Про внесення змін до рішення міської ради від 25.12.2015 року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№480 Про внесення змін до рішення міської ради від 22.04.2016 року №194 «Про затвердження структури та загальної чисельності апарату Знам’янської міської ради та її виконавчого комітету, виконавчих органів міської ради».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№481 Про внесення змін до рішення міської ради від 22.04.2016р. №194 «Про затвердження структури та загальної чисельності апарату Знам’янської міської ради та її виконавчого комітету, виконавчих органів міської ради».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№493 Про внесення змін та доповнень до рішення міської ради від 22.01.2016 року №89 «Про затвердження Положення про порядок преміювання міського голови, секретаря міської ради, заступників міського голови та керуючого справами виконавчого комітету Знам’янської міської ради».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№494 Про встановлення на 4 квартал 2016 року розміру щомісячного преміювання міському голові.</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№495 Про встановлення на 4 квартал 2016 року розміру щомісячного преміювання першому заступнику міського голови.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№496 Про встановлення на 4 квартал 2016 року розміру щомісячного преміювання заступнику міського голови з питань діяльності виконавчих органів.</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21.10.2016 року №497 Про встановлення на 4 квартал 2016 року розміру щомісячного преміювання секретарю міської ради.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21.10.2016 року №498 Про встановлення на 4 квартал 2016 року розміру щомісячного преміювання керуючого справами виконавчого комітету Знам’янської міської ради.</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04.11.2016 року №575 Про внесення доповнення та змін до Програми економічного і соціального розвитку міста Знам’янка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04.11.2016 року №576 Про внесення змін до рішення міської ради від 25.12.2015 року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18.11.2016 року №585 Звіт про виконання міського бюджету за 9 місяців 2016 року.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18.11.2016 року №586  Про внесення змін до рішення міської ради від 25 грудня 2015р.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29.11.2016 року №620 Про внесення доповнення та змін до Програми економічного і соціального розвитку міста Знам’янка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29.11.2016 року №621 Про внесення змін до рішення міської ради від 25.12.2015 року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16.12.2016 року №629 Про внесення змін до Програми економічного і соціального розвитку м. Знам’янка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16.12.2016 року №630 Про внесення змін до рішення міської ради від 25 грудня 2015р.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від 16.12.2016 року №637 Про передачу складових частин для організації фотовиставки «Будні АТО» ГО «Знам’янському об’єднанню «Майдан».</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 від 16.12.2016 року №638 Про затвердження Положення про фінансове управління Знам’янського міськвиконкому.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20.12.2016 року №673 Про внесення змін до рішення міської ради від 25 грудня 2015р. № 56 «Про міський бюджет на 2016 рік». </w:t>
      </w:r>
    </w:p>
    <w:p w:rsidR="00905709" w:rsidRPr="007A71E6" w:rsidRDefault="00905709" w:rsidP="00905709">
      <w:pPr>
        <w:pStyle w:val="aa"/>
        <w:numPr>
          <w:ilvl w:val="0"/>
          <w:numId w:val="3"/>
        </w:numPr>
        <w:jc w:val="both"/>
        <w:rPr>
          <w:rFonts w:ascii="Times New Roman" w:hAnsi="Times New Roman"/>
          <w:sz w:val="24"/>
          <w:szCs w:val="24"/>
          <w:lang w:val="uk-UA"/>
        </w:rPr>
      </w:pPr>
      <w:r w:rsidRPr="007A71E6">
        <w:rPr>
          <w:rFonts w:ascii="Times New Roman" w:hAnsi="Times New Roman"/>
          <w:sz w:val="24"/>
          <w:szCs w:val="24"/>
          <w:lang w:val="uk-UA"/>
        </w:rPr>
        <w:t xml:space="preserve">від 23.12.2016 року № 674 Про внесення змін до рішення міської ради від 25 грудня 2015р. № 56 «Про міський бюджет на 2016 рік». </w:t>
      </w:r>
    </w:p>
    <w:p w:rsidR="00905709" w:rsidRDefault="00905709" w:rsidP="00905709">
      <w:pPr>
        <w:pStyle w:val="aa"/>
        <w:ind w:left="720"/>
        <w:jc w:val="center"/>
        <w:rPr>
          <w:rFonts w:ascii="Times New Roman" w:hAnsi="Times New Roman"/>
          <w:b/>
          <w:sz w:val="24"/>
          <w:szCs w:val="24"/>
          <w:lang w:val="uk-UA"/>
        </w:rPr>
      </w:pPr>
    </w:p>
    <w:p w:rsidR="00905709" w:rsidRPr="007A71E6" w:rsidRDefault="00905709" w:rsidP="00905709">
      <w:pPr>
        <w:pStyle w:val="aa"/>
        <w:ind w:left="720"/>
        <w:jc w:val="center"/>
        <w:rPr>
          <w:rFonts w:ascii="Times New Roman" w:hAnsi="Times New Roman"/>
          <w:b/>
          <w:sz w:val="24"/>
          <w:szCs w:val="24"/>
          <w:lang w:val="uk-UA"/>
        </w:rPr>
      </w:pPr>
      <w:r w:rsidRPr="007A71E6">
        <w:rPr>
          <w:rFonts w:ascii="Times New Roman" w:hAnsi="Times New Roman"/>
          <w:b/>
          <w:sz w:val="24"/>
          <w:szCs w:val="24"/>
          <w:lang w:val="uk-UA"/>
        </w:rPr>
        <w:lastRenderedPageBreak/>
        <w:t>Постійна комісія  з питань споживчого ринку, підприємництва та правової політики, гол. С. Кліпацький</w:t>
      </w:r>
    </w:p>
    <w:p w:rsidR="00905709" w:rsidRPr="007A71E6" w:rsidRDefault="00905709" w:rsidP="00905709">
      <w:pPr>
        <w:pStyle w:val="aa"/>
        <w:numPr>
          <w:ilvl w:val="0"/>
          <w:numId w:val="4"/>
        </w:numPr>
        <w:jc w:val="both"/>
        <w:rPr>
          <w:rFonts w:ascii="Times New Roman" w:hAnsi="Times New Roman"/>
          <w:sz w:val="24"/>
          <w:szCs w:val="24"/>
          <w:lang w:val="uk-UA"/>
        </w:rPr>
      </w:pPr>
      <w:r w:rsidRPr="007A71E6">
        <w:rPr>
          <w:rFonts w:ascii="Times New Roman" w:hAnsi="Times New Roman"/>
          <w:sz w:val="24"/>
          <w:szCs w:val="24"/>
          <w:lang w:val="uk-UA"/>
        </w:rPr>
        <w:t xml:space="preserve">від 25.12.2015 року №71 </w:t>
      </w:r>
      <w:r w:rsidRPr="007A71E6">
        <w:rPr>
          <w:rFonts w:ascii="Times New Roman" w:hAnsi="Times New Roman"/>
          <w:bCs/>
          <w:sz w:val="24"/>
          <w:szCs w:val="24"/>
          <w:lang w:val="uk-UA"/>
        </w:rPr>
        <w:t>Про внесення змін до структури апарату управління Знам’янської міської ради  щодо загальної чисельності  працівників Центру надання адміністративних послуг.</w:t>
      </w:r>
    </w:p>
    <w:p w:rsidR="00905709" w:rsidRPr="007A71E6" w:rsidRDefault="00905709" w:rsidP="00905709">
      <w:pPr>
        <w:pStyle w:val="aa"/>
        <w:numPr>
          <w:ilvl w:val="0"/>
          <w:numId w:val="4"/>
        </w:numPr>
        <w:jc w:val="both"/>
        <w:rPr>
          <w:rFonts w:ascii="Times New Roman" w:hAnsi="Times New Roman"/>
          <w:sz w:val="24"/>
          <w:szCs w:val="24"/>
          <w:lang w:val="uk-UA"/>
        </w:rPr>
      </w:pPr>
      <w:r w:rsidRPr="007A71E6">
        <w:rPr>
          <w:rFonts w:ascii="Times New Roman" w:hAnsi="Times New Roman"/>
          <w:sz w:val="24"/>
          <w:szCs w:val="24"/>
          <w:lang w:val="uk-UA"/>
        </w:rPr>
        <w:t>від 29.02.2016 року №118 Про внесення змін до структури апарату управління Знам’янської міської ради щодо складу загальної чисельності працівників Центру надання адміністративних послуг.</w:t>
      </w:r>
    </w:p>
    <w:p w:rsidR="00905709" w:rsidRPr="007A71E6" w:rsidRDefault="00905709" w:rsidP="00905709">
      <w:pPr>
        <w:pStyle w:val="aa"/>
        <w:numPr>
          <w:ilvl w:val="0"/>
          <w:numId w:val="4"/>
        </w:numPr>
        <w:jc w:val="both"/>
        <w:rPr>
          <w:rFonts w:ascii="Times New Roman" w:hAnsi="Times New Roman"/>
          <w:sz w:val="24"/>
          <w:szCs w:val="24"/>
          <w:lang w:val="uk-UA"/>
        </w:rPr>
      </w:pPr>
      <w:r w:rsidRPr="007A71E6">
        <w:rPr>
          <w:rFonts w:ascii="Times New Roman" w:hAnsi="Times New Roman"/>
          <w:sz w:val="24"/>
          <w:szCs w:val="24"/>
          <w:lang w:val="uk-UA"/>
        </w:rPr>
        <w:t xml:space="preserve">від 22.04.2016 року №179 </w:t>
      </w:r>
      <w:r w:rsidRPr="007A71E6">
        <w:rPr>
          <w:rFonts w:ascii="Times New Roman" w:hAnsi="Times New Roman"/>
          <w:sz w:val="24"/>
          <w:szCs w:val="24"/>
        </w:rPr>
        <w:t>Про впровадження системи електронних закупівель в інтересах територіальної громади м.Знам’янка</w:t>
      </w:r>
      <w:r w:rsidRPr="007A71E6">
        <w:rPr>
          <w:rFonts w:ascii="Times New Roman" w:hAnsi="Times New Roman"/>
          <w:sz w:val="24"/>
          <w:szCs w:val="24"/>
          <w:lang w:val="uk-UA"/>
        </w:rPr>
        <w:t>.</w:t>
      </w:r>
    </w:p>
    <w:p w:rsidR="00905709" w:rsidRPr="007A71E6" w:rsidRDefault="00905709" w:rsidP="00905709">
      <w:pPr>
        <w:pStyle w:val="aa"/>
        <w:numPr>
          <w:ilvl w:val="0"/>
          <w:numId w:val="4"/>
        </w:numPr>
        <w:jc w:val="both"/>
        <w:rPr>
          <w:rFonts w:ascii="Times New Roman" w:hAnsi="Times New Roman"/>
          <w:sz w:val="24"/>
          <w:szCs w:val="24"/>
          <w:lang w:val="uk-UA"/>
        </w:rPr>
      </w:pPr>
      <w:r w:rsidRPr="007A71E6">
        <w:rPr>
          <w:rFonts w:ascii="Times New Roman" w:hAnsi="Times New Roman"/>
          <w:sz w:val="24"/>
          <w:szCs w:val="24"/>
          <w:lang w:val="uk-UA"/>
        </w:rPr>
        <w:t>від 17.06.2016 року №235 Про внесення змін до складу постійних комісій Знам’янської міської ради сьомого скликання, затверджений рішенням міської ради від 27.11.2015 року №5.</w:t>
      </w:r>
    </w:p>
    <w:p w:rsidR="00905709" w:rsidRPr="007A71E6" w:rsidRDefault="00905709" w:rsidP="00905709">
      <w:pPr>
        <w:pStyle w:val="aa"/>
        <w:numPr>
          <w:ilvl w:val="0"/>
          <w:numId w:val="4"/>
        </w:numPr>
        <w:jc w:val="both"/>
        <w:rPr>
          <w:rFonts w:ascii="Times New Roman" w:hAnsi="Times New Roman"/>
          <w:sz w:val="24"/>
          <w:szCs w:val="24"/>
          <w:lang w:val="uk-UA"/>
        </w:rPr>
      </w:pPr>
      <w:r w:rsidRPr="007A71E6">
        <w:rPr>
          <w:rFonts w:ascii="Times New Roman" w:hAnsi="Times New Roman"/>
          <w:sz w:val="24"/>
          <w:szCs w:val="24"/>
          <w:lang w:val="uk-UA"/>
        </w:rPr>
        <w:t xml:space="preserve">від 22.04.2016 року №242 </w:t>
      </w:r>
      <w:r w:rsidRPr="007A71E6">
        <w:rPr>
          <w:rFonts w:ascii="Times New Roman" w:hAnsi="Times New Roman"/>
          <w:sz w:val="24"/>
          <w:szCs w:val="24"/>
        </w:rPr>
        <w:t>Про стан виконання Міської програми «Призовник» на 2013-2014 роки</w:t>
      </w:r>
      <w:r w:rsidRPr="007A71E6">
        <w:rPr>
          <w:rFonts w:ascii="Times New Roman" w:hAnsi="Times New Roman"/>
          <w:sz w:val="24"/>
          <w:szCs w:val="24"/>
          <w:lang w:val="uk-UA"/>
        </w:rPr>
        <w:t>.</w:t>
      </w:r>
    </w:p>
    <w:p w:rsidR="00905709" w:rsidRPr="007A71E6" w:rsidRDefault="00905709" w:rsidP="00905709">
      <w:pPr>
        <w:pStyle w:val="aa"/>
        <w:numPr>
          <w:ilvl w:val="0"/>
          <w:numId w:val="4"/>
        </w:numPr>
        <w:jc w:val="both"/>
        <w:rPr>
          <w:rFonts w:ascii="Times New Roman" w:hAnsi="Times New Roman"/>
          <w:sz w:val="24"/>
          <w:szCs w:val="24"/>
          <w:lang w:val="uk-UA"/>
        </w:rPr>
      </w:pPr>
      <w:r w:rsidRPr="007A71E6">
        <w:rPr>
          <w:rFonts w:ascii="Times New Roman" w:hAnsi="Times New Roman"/>
          <w:sz w:val="24"/>
          <w:szCs w:val="24"/>
          <w:lang w:val="uk-UA"/>
        </w:rPr>
        <w:t>від 22.07.2016 року №282 Про звернення депутатів Знам’янської міської ради 7 скликання до Прем’єр-Міністра України, Міністра внутрішніх справ України, Регіонального Сервісного Центру МВС в Кіровоградській області.</w:t>
      </w:r>
    </w:p>
    <w:p w:rsidR="00905709" w:rsidRPr="007A71E6" w:rsidRDefault="00905709" w:rsidP="00905709">
      <w:pPr>
        <w:pStyle w:val="aa"/>
        <w:ind w:left="720"/>
        <w:jc w:val="both"/>
        <w:rPr>
          <w:rFonts w:ascii="Times New Roman" w:hAnsi="Times New Roman"/>
          <w:sz w:val="24"/>
          <w:szCs w:val="24"/>
          <w:lang w:val="uk-UA"/>
        </w:rPr>
      </w:pPr>
    </w:p>
    <w:p w:rsidR="00905709" w:rsidRPr="007A71E6" w:rsidRDefault="00905709" w:rsidP="00905709">
      <w:pPr>
        <w:spacing w:after="0"/>
        <w:jc w:val="center"/>
        <w:rPr>
          <w:rFonts w:ascii="Times New Roman" w:hAnsi="Times New Roman"/>
          <w:b/>
          <w:sz w:val="24"/>
          <w:szCs w:val="24"/>
          <w:lang w:val="uk-UA"/>
        </w:rPr>
      </w:pPr>
      <w:r w:rsidRPr="007A71E6">
        <w:rPr>
          <w:rFonts w:ascii="Times New Roman" w:hAnsi="Times New Roman"/>
          <w:sz w:val="24"/>
          <w:szCs w:val="24"/>
          <w:lang w:val="uk-UA"/>
        </w:rPr>
        <w:tab/>
      </w:r>
      <w:r w:rsidRPr="007A71E6">
        <w:rPr>
          <w:rFonts w:ascii="Times New Roman" w:hAnsi="Times New Roman"/>
          <w:b/>
          <w:sz w:val="24"/>
          <w:szCs w:val="24"/>
          <w:lang w:val="uk-UA"/>
        </w:rPr>
        <w:t>Постійна комісія з питань депутатської діяльності, регламенту, етики та гласності, гол. Л. Семиніна</w:t>
      </w:r>
    </w:p>
    <w:p w:rsidR="00905709" w:rsidRPr="007A71E6" w:rsidRDefault="00905709" w:rsidP="00905709">
      <w:pPr>
        <w:pStyle w:val="aa"/>
        <w:numPr>
          <w:ilvl w:val="0"/>
          <w:numId w:val="5"/>
        </w:numPr>
        <w:jc w:val="both"/>
        <w:rPr>
          <w:rFonts w:ascii="Times New Roman" w:hAnsi="Times New Roman"/>
          <w:sz w:val="24"/>
          <w:szCs w:val="24"/>
          <w:lang w:val="uk-UA"/>
        </w:rPr>
      </w:pPr>
      <w:r w:rsidRPr="007A71E6">
        <w:rPr>
          <w:rFonts w:ascii="Times New Roman" w:hAnsi="Times New Roman"/>
          <w:sz w:val="24"/>
          <w:szCs w:val="24"/>
          <w:lang w:val="uk-UA"/>
        </w:rPr>
        <w:t>Від 22.01.2016 року №106 Про внесення доповнень до Програми розвитку місцевого самоврядування м. Знам’янка на 2011-2015 роки та на період до 2017 року</w:t>
      </w:r>
    </w:p>
    <w:p w:rsidR="00905709" w:rsidRPr="007A71E6" w:rsidRDefault="00905709" w:rsidP="00905709">
      <w:pPr>
        <w:pStyle w:val="aa"/>
        <w:numPr>
          <w:ilvl w:val="0"/>
          <w:numId w:val="5"/>
        </w:numPr>
        <w:jc w:val="both"/>
        <w:rPr>
          <w:rFonts w:ascii="Times New Roman" w:hAnsi="Times New Roman"/>
          <w:sz w:val="24"/>
          <w:szCs w:val="24"/>
          <w:lang w:val="uk-UA"/>
        </w:rPr>
      </w:pPr>
      <w:r w:rsidRPr="007A71E6">
        <w:rPr>
          <w:rFonts w:ascii="Times New Roman" w:hAnsi="Times New Roman"/>
          <w:sz w:val="24"/>
          <w:szCs w:val="24"/>
          <w:lang w:val="uk-UA"/>
        </w:rPr>
        <w:t>від 22.04.2016 року №190 Про встановлення пам’ятного знаку на честь увічнення пам’яті Капелюхи С.В.</w:t>
      </w:r>
    </w:p>
    <w:p w:rsidR="00905709" w:rsidRPr="007A71E6" w:rsidRDefault="00905709" w:rsidP="00905709">
      <w:pPr>
        <w:pStyle w:val="aa"/>
        <w:numPr>
          <w:ilvl w:val="0"/>
          <w:numId w:val="5"/>
        </w:numPr>
        <w:jc w:val="both"/>
        <w:rPr>
          <w:rFonts w:ascii="Times New Roman" w:hAnsi="Times New Roman"/>
          <w:sz w:val="24"/>
          <w:szCs w:val="24"/>
          <w:lang w:val="uk-UA"/>
        </w:rPr>
      </w:pPr>
      <w:r w:rsidRPr="007A71E6">
        <w:rPr>
          <w:rFonts w:ascii="Times New Roman" w:hAnsi="Times New Roman"/>
          <w:sz w:val="24"/>
          <w:szCs w:val="24"/>
          <w:lang w:val="uk-UA"/>
        </w:rPr>
        <w:t>від 22.07.2016 року №270 Про дострокове припинення повноважень депутата Знам’янської міської ради сьомого скликання Щави Олександра Олександровича.</w:t>
      </w:r>
    </w:p>
    <w:p w:rsidR="00905709" w:rsidRPr="007A71E6" w:rsidRDefault="00905709" w:rsidP="00905709">
      <w:pPr>
        <w:pStyle w:val="aa"/>
        <w:numPr>
          <w:ilvl w:val="0"/>
          <w:numId w:val="5"/>
        </w:numPr>
        <w:jc w:val="both"/>
        <w:rPr>
          <w:rFonts w:ascii="Times New Roman" w:hAnsi="Times New Roman"/>
          <w:sz w:val="24"/>
          <w:szCs w:val="24"/>
          <w:lang w:val="uk-UA"/>
        </w:rPr>
      </w:pPr>
      <w:r w:rsidRPr="007A71E6">
        <w:rPr>
          <w:rFonts w:ascii="Times New Roman" w:hAnsi="Times New Roman"/>
          <w:sz w:val="24"/>
          <w:szCs w:val="24"/>
          <w:lang w:val="uk-UA"/>
        </w:rPr>
        <w:t>від 19.08.2016 року №371 Про внесення доповнень до Програми розвитку місцевого самоврядування м. Знам’янка на 2011-2015 роки та на період до 2017 року.</w:t>
      </w:r>
    </w:p>
    <w:p w:rsidR="00905709" w:rsidRPr="007A71E6" w:rsidRDefault="00905709" w:rsidP="00905709">
      <w:pPr>
        <w:pStyle w:val="aa"/>
        <w:numPr>
          <w:ilvl w:val="0"/>
          <w:numId w:val="5"/>
        </w:numPr>
        <w:jc w:val="both"/>
        <w:rPr>
          <w:rFonts w:ascii="Times New Roman" w:hAnsi="Times New Roman"/>
          <w:sz w:val="24"/>
          <w:szCs w:val="24"/>
          <w:lang w:val="uk-UA"/>
        </w:rPr>
      </w:pPr>
      <w:r w:rsidRPr="007A71E6">
        <w:rPr>
          <w:rFonts w:ascii="Times New Roman" w:hAnsi="Times New Roman"/>
          <w:sz w:val="24"/>
          <w:szCs w:val="24"/>
          <w:lang w:val="uk-UA"/>
        </w:rPr>
        <w:t>від 19.08.2016 року №386 Про звернення депутатів Знам’янської міської ради сьомого скликання до голови правління ПАТ «Укрзалізниця», начальника регіонального відділення «Одеська Залізниця» ПАТ «Укрзалізниця», начальника відокремленого структурного підрозділу «Моторвагонне депо Одеса-Застава 1» Одеської залізниці.</w:t>
      </w:r>
    </w:p>
    <w:p w:rsidR="00905709" w:rsidRDefault="00905709" w:rsidP="00905709">
      <w:pPr>
        <w:spacing w:after="0"/>
        <w:jc w:val="center"/>
        <w:rPr>
          <w:rFonts w:ascii="Times New Roman" w:hAnsi="Times New Roman"/>
          <w:sz w:val="24"/>
          <w:szCs w:val="24"/>
          <w:lang w:val="uk-UA"/>
        </w:rPr>
      </w:pPr>
    </w:p>
    <w:p w:rsidR="00905709" w:rsidRPr="007A71E6" w:rsidRDefault="00905709" w:rsidP="00905709">
      <w:pPr>
        <w:spacing w:after="0"/>
        <w:jc w:val="center"/>
        <w:rPr>
          <w:rFonts w:ascii="Times New Roman" w:hAnsi="Times New Roman"/>
          <w:b/>
          <w:sz w:val="24"/>
          <w:szCs w:val="24"/>
          <w:lang w:val="uk-UA"/>
        </w:rPr>
      </w:pPr>
      <w:r w:rsidRPr="007A71E6">
        <w:rPr>
          <w:rFonts w:ascii="Times New Roman" w:hAnsi="Times New Roman"/>
          <w:sz w:val="24"/>
          <w:szCs w:val="24"/>
          <w:lang w:val="uk-UA"/>
        </w:rPr>
        <w:tab/>
      </w:r>
      <w:r w:rsidRPr="007A71E6">
        <w:rPr>
          <w:rFonts w:ascii="Times New Roman" w:hAnsi="Times New Roman"/>
          <w:b/>
          <w:sz w:val="24"/>
          <w:szCs w:val="24"/>
          <w:lang w:val="uk-UA"/>
        </w:rPr>
        <w:t>Постійна комісія з питань охорони здоров’я та соціального захисту населення гол. В. Мацко</w:t>
      </w:r>
    </w:p>
    <w:p w:rsidR="00905709" w:rsidRPr="007A71E6" w:rsidRDefault="00905709" w:rsidP="00905709">
      <w:pPr>
        <w:pStyle w:val="aa"/>
        <w:numPr>
          <w:ilvl w:val="0"/>
          <w:numId w:val="6"/>
        </w:numPr>
        <w:jc w:val="both"/>
        <w:rPr>
          <w:rFonts w:ascii="Times New Roman" w:hAnsi="Times New Roman"/>
          <w:sz w:val="24"/>
          <w:szCs w:val="24"/>
          <w:lang w:val="uk-UA"/>
        </w:rPr>
      </w:pPr>
      <w:r w:rsidRPr="007A71E6">
        <w:rPr>
          <w:rFonts w:ascii="Times New Roman" w:hAnsi="Times New Roman"/>
          <w:sz w:val="24"/>
          <w:szCs w:val="24"/>
          <w:lang w:val="uk-UA"/>
        </w:rPr>
        <w:t>від 25.12.2015 року №70 Про внесення змін до рішення міської ради від 31 травня 2013 року №943 «Про затвердження Програми зайнятості населення м. Знам’янка Кіровоградської області на період до 2017 року».</w:t>
      </w:r>
    </w:p>
    <w:p w:rsidR="00905709" w:rsidRPr="007A71E6" w:rsidRDefault="00905709" w:rsidP="00905709">
      <w:pPr>
        <w:pStyle w:val="aa"/>
        <w:numPr>
          <w:ilvl w:val="0"/>
          <w:numId w:val="6"/>
        </w:numPr>
        <w:jc w:val="both"/>
        <w:rPr>
          <w:rFonts w:ascii="Times New Roman" w:hAnsi="Times New Roman"/>
          <w:sz w:val="24"/>
          <w:szCs w:val="24"/>
          <w:lang w:val="uk-UA"/>
        </w:rPr>
      </w:pPr>
      <w:r w:rsidRPr="007A71E6">
        <w:rPr>
          <w:rFonts w:ascii="Times New Roman" w:hAnsi="Times New Roman"/>
          <w:sz w:val="24"/>
          <w:szCs w:val="24"/>
          <w:lang w:val="uk-UA"/>
        </w:rPr>
        <w:t>від 18.03.2016 року №161 Про хід виконання Програми зайнятості населення м. Знам’янки Кіровоградської області на період до 2017 року за 2015 рік.</w:t>
      </w:r>
    </w:p>
    <w:p w:rsidR="00905709" w:rsidRPr="007A71E6" w:rsidRDefault="00905709" w:rsidP="00905709">
      <w:pPr>
        <w:pStyle w:val="aa"/>
        <w:numPr>
          <w:ilvl w:val="0"/>
          <w:numId w:val="6"/>
        </w:numPr>
        <w:jc w:val="both"/>
        <w:rPr>
          <w:rFonts w:ascii="Times New Roman" w:hAnsi="Times New Roman"/>
          <w:sz w:val="24"/>
          <w:szCs w:val="24"/>
          <w:lang w:val="uk-UA"/>
        </w:rPr>
      </w:pPr>
      <w:r w:rsidRPr="007A71E6">
        <w:rPr>
          <w:rFonts w:ascii="Times New Roman" w:hAnsi="Times New Roman"/>
          <w:sz w:val="24"/>
          <w:szCs w:val="24"/>
          <w:lang w:val="uk-UA"/>
        </w:rPr>
        <w:t>від 22.04.2016 року №185 Про погодження комунальному закладу «Знам’янська міська лікарня імені А.В.Лисенка» на використання частини хірургічного приміщення для партнерської співпраці з ТОВ «Окомедікас».</w:t>
      </w:r>
    </w:p>
    <w:p w:rsidR="00905709" w:rsidRPr="007A71E6" w:rsidRDefault="00905709" w:rsidP="00905709">
      <w:pPr>
        <w:pStyle w:val="aa"/>
        <w:numPr>
          <w:ilvl w:val="0"/>
          <w:numId w:val="6"/>
        </w:numPr>
        <w:jc w:val="both"/>
        <w:rPr>
          <w:rFonts w:ascii="Times New Roman" w:hAnsi="Times New Roman"/>
          <w:sz w:val="24"/>
          <w:szCs w:val="24"/>
          <w:lang w:val="uk-UA"/>
        </w:rPr>
      </w:pPr>
      <w:r w:rsidRPr="007A71E6">
        <w:rPr>
          <w:rFonts w:ascii="Times New Roman" w:hAnsi="Times New Roman"/>
          <w:sz w:val="24"/>
          <w:szCs w:val="24"/>
          <w:lang w:val="uk-UA"/>
        </w:rPr>
        <w:t xml:space="preserve">від 20.05.2016 року №201 Про погодження щодо подальшого використання будівлі ізолятора комунального закладу «Знам’янська міська лікарня імені А.В.Лисенка». </w:t>
      </w:r>
    </w:p>
    <w:p w:rsidR="00905709" w:rsidRPr="007A71E6" w:rsidRDefault="00905709" w:rsidP="00905709">
      <w:pPr>
        <w:pStyle w:val="aa"/>
        <w:numPr>
          <w:ilvl w:val="0"/>
          <w:numId w:val="6"/>
        </w:numPr>
        <w:jc w:val="both"/>
        <w:rPr>
          <w:rFonts w:ascii="Times New Roman" w:hAnsi="Times New Roman"/>
          <w:sz w:val="24"/>
          <w:szCs w:val="24"/>
          <w:lang w:val="uk-UA"/>
        </w:rPr>
      </w:pPr>
      <w:r w:rsidRPr="007A71E6">
        <w:rPr>
          <w:rFonts w:ascii="Times New Roman" w:hAnsi="Times New Roman"/>
          <w:sz w:val="24"/>
          <w:szCs w:val="24"/>
          <w:lang w:val="uk-UA"/>
        </w:rPr>
        <w:t>від 22.07.2016 року №262 Про внесення доповнень до Програми соціального захисту населення міста Знам’янка на 2016 рік.</w:t>
      </w:r>
    </w:p>
    <w:p w:rsidR="00905709" w:rsidRPr="007A71E6" w:rsidRDefault="00905709" w:rsidP="00905709">
      <w:pPr>
        <w:pStyle w:val="aa"/>
        <w:numPr>
          <w:ilvl w:val="0"/>
          <w:numId w:val="6"/>
        </w:numPr>
        <w:jc w:val="both"/>
        <w:rPr>
          <w:rFonts w:ascii="Times New Roman" w:hAnsi="Times New Roman"/>
          <w:sz w:val="24"/>
          <w:szCs w:val="24"/>
          <w:lang w:val="uk-UA"/>
        </w:rPr>
      </w:pPr>
      <w:r w:rsidRPr="007A71E6">
        <w:rPr>
          <w:rFonts w:ascii="Times New Roman" w:hAnsi="Times New Roman"/>
          <w:sz w:val="24"/>
          <w:szCs w:val="24"/>
          <w:lang w:val="uk-UA"/>
        </w:rPr>
        <w:t>від 19.08.2016 року №380 Про передачу приміщень комунальної власності міста.</w:t>
      </w:r>
    </w:p>
    <w:p w:rsidR="00905709" w:rsidRPr="007A71E6" w:rsidRDefault="00905709" w:rsidP="00905709">
      <w:pPr>
        <w:pStyle w:val="aa"/>
        <w:ind w:left="720"/>
        <w:jc w:val="both"/>
        <w:rPr>
          <w:rFonts w:ascii="Times New Roman" w:hAnsi="Times New Roman"/>
          <w:sz w:val="24"/>
          <w:szCs w:val="24"/>
          <w:lang w:val="uk-UA"/>
        </w:rPr>
      </w:pPr>
    </w:p>
    <w:p w:rsidR="00905709" w:rsidRPr="007A71E6" w:rsidRDefault="00905709" w:rsidP="00905709">
      <w:pPr>
        <w:spacing w:after="0"/>
        <w:jc w:val="center"/>
        <w:rPr>
          <w:rFonts w:ascii="Times New Roman" w:hAnsi="Times New Roman"/>
          <w:b/>
          <w:sz w:val="24"/>
          <w:szCs w:val="24"/>
          <w:lang w:val="uk-UA"/>
        </w:rPr>
      </w:pPr>
      <w:r w:rsidRPr="007A71E6">
        <w:rPr>
          <w:rFonts w:ascii="Times New Roman" w:hAnsi="Times New Roman"/>
          <w:b/>
          <w:sz w:val="24"/>
          <w:szCs w:val="24"/>
          <w:lang w:val="uk-UA"/>
        </w:rPr>
        <w:t xml:space="preserve">Постійна комісія з питань освіти, культури, молоді та спорту, </w:t>
      </w:r>
    </w:p>
    <w:p w:rsidR="00905709" w:rsidRPr="007A71E6" w:rsidRDefault="00905709" w:rsidP="00905709">
      <w:pPr>
        <w:spacing w:after="0"/>
        <w:jc w:val="center"/>
        <w:rPr>
          <w:rFonts w:ascii="Times New Roman" w:hAnsi="Times New Roman"/>
          <w:b/>
          <w:sz w:val="24"/>
          <w:szCs w:val="24"/>
          <w:lang w:val="uk-UA"/>
        </w:rPr>
      </w:pPr>
      <w:r w:rsidRPr="007A71E6">
        <w:rPr>
          <w:rFonts w:ascii="Times New Roman" w:hAnsi="Times New Roman"/>
          <w:b/>
          <w:sz w:val="24"/>
          <w:szCs w:val="24"/>
          <w:lang w:val="uk-UA"/>
        </w:rPr>
        <w:lastRenderedPageBreak/>
        <w:t>гол. Ю. Сопільняк</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25.12.2015 року №55 Про стан виконання Міської цільової комплексної програми покращення матеріально-технічної бази закладів культури міста Знам’янка на 2012-2015 роки у 2015 році та затвердження Міської програми розвитку культури на 2016-2020 роки.</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14.01.2016 року №75  Про надання згоди на прийняття у комунальну власність міста державних навчальних закладів.</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22.01.2016 року №95 Про хід виконання Міської цільової програми розвитку фізичної культури та спорту в місті Знам’янка на 2012-2016 роки.</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22.01.2016 року №105 Про внесення змін до Міської цільової комплексної програми розвитку закладів освіти міста на 2016-2018 роки.</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18.03.2016 року №155 Про хід виконання Програми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в м.Знам’янка на 2011-2015 роки в 2015 році.</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22.04.2016 року №189 Про зміну назви Знам’янської ЗШ І-Ш ступенів №3 Знам’янської міської ради Кіровоградської області на НВК «Знам’янська загальноосвітня школа І-Ш ступенів №3 – гімназія» Знам’янської міської ради Кіровоградської області.</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 xml:space="preserve">від 20.05.2016 року №211 Про направлення на навчання керуючої справами (секретаря) виконавчого комітету Знам’янської міської ради Ратушну І.О. </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17.06.2016 року №233 Про затвердження рішення виконавчого комітету Знам’янської міської ради від 14.04.2016 року №97 «Про впорядкування штатного розпису міської ЦБС».</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17.06.2016 року №241 Про стан виконання Міської програми з профілактики дитячої безпритульності та бездоглядності серед неповнолітніх на період до 2015 року.</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22.07.2016 року №265 Про внесення доповнення до Міської цільової програми розвитку фізичної культури і спорту в місті Знам’янка на 2012-2016 року.</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22.07.2016 року №274 Про прийняття в комунальну власність міста об’єкта «Будівництво котельні на твердому паливі для заміщення споживання газу, до будівель підпорядкованих відділу освіти за адресою: м. Знам’янка, вул. Калініна,113, 115 Кіровоградської області».</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від 19.08.2016 року №379 Про утворення групи продовженого дня при Знам’янській загальноосвітній школі І-ІІІ ступенів № 1 ім. Т. Г. Шевченка Знам’янської міської ради Кіровоградської області.</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 xml:space="preserve">від 21.10.2016 року №488 Про встановлення пам’ятного знаку на честь увічнення пам’яті Єфремова Д.С. </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 xml:space="preserve">від 16.12.2016 року №635 Про надання дозволу відділу освіти виконавчого комітету Знам’янської міської ради на укладання договорів оренди частини приміщень навчальних закладів міста. </w:t>
      </w:r>
    </w:p>
    <w:p w:rsidR="00905709" w:rsidRPr="007A71E6" w:rsidRDefault="00905709" w:rsidP="00905709">
      <w:pPr>
        <w:pStyle w:val="aa"/>
        <w:numPr>
          <w:ilvl w:val="0"/>
          <w:numId w:val="7"/>
        </w:numPr>
        <w:jc w:val="both"/>
        <w:rPr>
          <w:rFonts w:ascii="Times New Roman" w:hAnsi="Times New Roman"/>
          <w:sz w:val="24"/>
          <w:szCs w:val="24"/>
          <w:lang w:val="uk-UA"/>
        </w:rPr>
      </w:pPr>
      <w:r w:rsidRPr="007A71E6">
        <w:rPr>
          <w:rFonts w:ascii="Times New Roman" w:hAnsi="Times New Roman"/>
          <w:sz w:val="24"/>
          <w:szCs w:val="24"/>
          <w:lang w:val="uk-UA"/>
        </w:rPr>
        <w:t xml:space="preserve">від 23.12.2016 року №676 Про введення посад сестер медичних до штатних розписів закладів освіти. </w:t>
      </w:r>
    </w:p>
    <w:p w:rsidR="00905709" w:rsidRDefault="00905709" w:rsidP="00905709">
      <w:pPr>
        <w:pStyle w:val="aa"/>
        <w:ind w:left="360"/>
        <w:jc w:val="center"/>
        <w:rPr>
          <w:rFonts w:ascii="Times New Roman" w:hAnsi="Times New Roman"/>
          <w:sz w:val="24"/>
          <w:szCs w:val="24"/>
          <w:lang w:val="uk-UA"/>
        </w:rPr>
      </w:pPr>
    </w:p>
    <w:p w:rsidR="00905709" w:rsidRPr="007A71E6" w:rsidRDefault="00905709" w:rsidP="00905709">
      <w:pPr>
        <w:pStyle w:val="aa"/>
        <w:ind w:left="360"/>
        <w:jc w:val="center"/>
        <w:rPr>
          <w:rFonts w:ascii="Times New Roman" w:hAnsi="Times New Roman"/>
          <w:b/>
          <w:sz w:val="24"/>
          <w:szCs w:val="24"/>
          <w:lang w:val="uk-UA"/>
        </w:rPr>
      </w:pPr>
      <w:r w:rsidRPr="007A71E6">
        <w:rPr>
          <w:rFonts w:ascii="Times New Roman" w:hAnsi="Times New Roman"/>
          <w:sz w:val="24"/>
          <w:szCs w:val="24"/>
          <w:lang w:val="uk-UA"/>
        </w:rPr>
        <w:tab/>
      </w:r>
      <w:r w:rsidRPr="007A71E6">
        <w:rPr>
          <w:rFonts w:ascii="Times New Roman" w:hAnsi="Times New Roman"/>
          <w:b/>
          <w:sz w:val="24"/>
          <w:szCs w:val="24"/>
          <w:lang w:val="uk-UA"/>
        </w:rPr>
        <w:t>Постійна комісія з питань житлово-комунального господарства,</w:t>
      </w:r>
    </w:p>
    <w:p w:rsidR="00905709" w:rsidRPr="007A71E6" w:rsidRDefault="00905709" w:rsidP="00905709">
      <w:pPr>
        <w:pStyle w:val="aa"/>
        <w:ind w:left="360"/>
        <w:jc w:val="center"/>
        <w:rPr>
          <w:rFonts w:ascii="Times New Roman" w:hAnsi="Times New Roman"/>
          <w:b/>
          <w:sz w:val="24"/>
          <w:szCs w:val="24"/>
          <w:lang w:val="uk-UA"/>
        </w:rPr>
      </w:pPr>
      <w:r w:rsidRPr="007A71E6">
        <w:rPr>
          <w:rFonts w:ascii="Times New Roman" w:hAnsi="Times New Roman"/>
          <w:b/>
          <w:sz w:val="24"/>
          <w:szCs w:val="24"/>
          <w:lang w:val="uk-UA"/>
        </w:rPr>
        <w:t xml:space="preserve"> гол. А.Тесленко.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25.12.2015 року №62 Про внесення змін до рішення міської ради від 29 листопада 2013 року №1110 «Про внесення змін до рішення міської ради від 02 серпня 2013 року №990 «Про передачу основних засобів».</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25.12.2015  року №63 Про виключення з переліку об’єктів комунальної власності міста житлового будинку №2 по вул. Павлова.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lastRenderedPageBreak/>
        <w:t>від 22.01.2016 року №93 Про виключення з переліку об’єктів комунальної власності міста житлового будинку №122 по вул. Фрунзе.</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22.01.2016 року №94 Про внесення доповнень до Програми енергоефективності міста Знам’янка на 2014-2018 роки.</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22.01.2016 року №97 Про повноваження щодо приватизації житлової квартири по вулиці Леніна,269 в селі Богданівка.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19.02.2016 року №122 Про внесення змін до складу постійної комісії з питань бюджету та економічного розвитку міста Знам’янської міської ради сьомого скликання.</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19.02.2016 року №140 Про внесення доповнень до Програми підтримки житлового фонду та благоустрою міста Знам</w:t>
      </w:r>
      <w:r w:rsidRPr="007A71E6">
        <w:rPr>
          <w:rFonts w:ascii="Times New Roman" w:hAnsi="Times New Roman"/>
          <w:sz w:val="24"/>
          <w:szCs w:val="24"/>
          <w:lang w:val="uk-UA" w:eastAsia="ko-KR"/>
        </w:rPr>
        <w:t>’янка на 2016-2017 роки.</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18.03.2016 року №150 Про продовження договору оренди нерухомого об’єкту комунальної власності з Центральною філією державного підприємства «Український державний центр радіочастот».</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18.03.2016 року №158 Про внесення змін до схеми дислокації дорожніх знаків по місту Знам’янка, затверджені рішенням міської ради від 31 березня 2009 року №924 «Про організацію дорожнього руху по м. Знам’янка».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18.03.2016 року №159 Про надання дозволу на безоплатну передачу об’єктів завершеного будівництва.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22.04.2016 року №187 Про внесення змін до рішення міської ради від 6 вересня 2013 року №1029 «Про припинення Знам’янського міського комунального підприємства «Шляховик» шляхом ліквідації за рішенням засновника».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22.04.2016 року №188 Про внесення змін до рішення міської ради від 31.05.2013 року №937 «Про внесення змін до рішення міської ради від 31.01.2013 року №833 «Про припинення комунального підприємства «Міська аварійна служба» шляхом ліквідації за рішенням засновника».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 xml:space="preserve">від 20.05.2016 року №188 Про внесення змін до Програми цивільного захисту міста Знам’янки на 2016-2020 роки. </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22.04.2016 року №195 Про затвердження розпорядження міського голови від 18 лютого 2016 року №8 «Про перейменування вулиць та провулків м. Знам’янка».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220 Про виключення з переліку об’єктів комунальної власності міста житлового будинку №16 по вул. Михайла Грушевського.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221 Про виключення з переліку об’єктів комунальної власності міста житлового будинку №20 по вул. Михайла Грушевського.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222 Про виключення з переліку об’єктів комунальної власності міста житлового будинку №33 по вул. Михайла Грушевського.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223 Про виключення з переліку об’єктів комунальної власності міста житлових будинків №1 та №5 по вул. Привокзальній Про виключення з переліку об’єктів комунальної власності міста житлового будинку №3 по вул. Привокзальній.</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224 Про виключення з переліку об’єктів комунальної власності міста житлового будинку №3 по вул. Привокзальній.</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225 Про виключення з переліку об’єктів комунальної власності міста житлового будинку №6 по вул. Привокзальній.</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226 Про виключення з переліку об’єктів комунальної власності міста житлового будинку №34 по вул. Чайковського.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227 Про внесення змін до рішення міської ради від 22 квітня 2016 року №186 «Про виключення з переліку об’єктів комунальної власності міста житлового будинку №15 по вул. Привокзальній».</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229 Про виключення з переліку об’єктів комунальної власності міста житлового будинку №6 по вул. Глібка.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17.06.2016 року № 231 Про виключення з переліку об’єктів комунальної власності міста житлового будинку №122-А по вул. Віктора Голого.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lastRenderedPageBreak/>
        <w:t>від 17.06.2016 року № 237 Про надання дозволу на безоплатну передачу основного засобу.</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22.07.2016 року № 266 Про внесення змін та доповнень до Програми підтримки житлового фонду та благоустрою міста Знам’янки на 2016-2017 роки.</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22.07.2016 року № 267 Про внесення змін та доповнень до Міської комплексної програми розвитку автомобільного транспорту  та забезпечення безпеки дорожнього руху у м. Знам’янка на 2014-2016 роки.</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23.09.2016 року №472 Про внесення змін до складу постійних комісій Знам`янської міської ради сьомого скликання, затверджений рішенням міської ради від 27.11.2015 року №5.</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22.07.2016 року № 275 Про надання дозволу на безоплатну передачу обладнання дитячих майданчиків з балансу управління містобудування, архітектури та житлово-комунального господарства Знам’янської міської ради на баланс комунального підприємства «Знам’янський комбінат комунальних послуг».</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22.07.2016 року № 277 Про виключення з переліку об’єктів комунальної власності міста житлового будинку № 57А по вул. Комарова.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22.07.2016 року № 278 Про виключення з переліку об’єктів комунальної власності міста житлового будинку № 28 по вул. Чайковського.</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22.07.2016 року № 281 Про звернення депутатів Знам’янської міської ради сьомого скликання до Кабінету Міністрів України щодо перегляду коригуючих коефіцієнтів для розрахунку розміру витрат природного газу на потреби опалення.</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19.08.2016 року № 381 Про виключення з переліку об’єктів комунальної власності міста житлового будинку №9 по вул. Гагаріна.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19.08.2016 року № 382 Про виключення з переліку об’єктів комунальної власності міста житлового будинку № 28 по вул. Матросова.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23.09.2016 року № 439 Про затвердження Статуту комунального підприємства «Знам’янській комбінат комунальних послуг» у новій редакції.</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23.09.2016 року № 440 Про надання зеленій зоні по вулиці Героїв Чорнобиля між вул. Галочкіна та Миру м. Знам’янка назви «Південна зона відпочинку ім. Т.Г.Шевченка».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23.09.2016 року № 444 Про надання дозволу на безоплатну передачу основного засобу.</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21.10.2016 року № 484 Про внесення доповнень до рішення міської ради від 22 січня 2016 року №100 «Про Програму регулювання чисельності безпритульних тварин в м. Знам’янка на 2016-2020 р. р.».</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21.10.2016 року № 485 Про затвердження Правил утримання тварин в м. Знам’янка.</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21.10.2016 року № 487 Про внесення змін до п.2 рішення міської ради від 22.04.2016 року №175 «Про припинення комунальних підприємств «Ринокторгсервіс», «Знам’янська міська друкарня», «Знам’янське спеціалізоване міське комунальне підприємство «Ритуал», «Знам’янська житлово-експлуатаційна контора №1» шляхом приєднання до комунального підприємства «Знам’янський комбінат комунальних послуг».</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21.10.2016 року № 490 Про хід виконання у 2016 році Програми цивільного захисту міста Знам’янки на 2016-2020 роки.</w:t>
      </w:r>
    </w:p>
    <w:p w:rsidR="00905709" w:rsidRPr="007A71E6" w:rsidRDefault="00905709" w:rsidP="00905709">
      <w:pPr>
        <w:pStyle w:val="aa"/>
        <w:numPr>
          <w:ilvl w:val="0"/>
          <w:numId w:val="8"/>
        </w:numPr>
        <w:jc w:val="both"/>
        <w:rPr>
          <w:rFonts w:ascii="Times New Roman" w:hAnsi="Times New Roman"/>
          <w:sz w:val="24"/>
          <w:szCs w:val="24"/>
          <w:lang w:val="uk-UA"/>
        </w:rPr>
      </w:pPr>
      <w:r w:rsidRPr="007A71E6">
        <w:rPr>
          <w:rFonts w:ascii="Times New Roman" w:hAnsi="Times New Roman"/>
          <w:sz w:val="24"/>
          <w:szCs w:val="24"/>
          <w:lang w:val="uk-UA"/>
        </w:rPr>
        <w:t>від 18.11.2016 року № 587 Про надання дозволу КП «Знам’янський ККП» на укладання договору оренди вантажного транспортного засобу.</w:t>
      </w:r>
    </w:p>
    <w:p w:rsidR="00905709" w:rsidRDefault="00905709" w:rsidP="00905709">
      <w:pPr>
        <w:pStyle w:val="aa"/>
        <w:jc w:val="center"/>
        <w:rPr>
          <w:rFonts w:ascii="Times New Roman" w:hAnsi="Times New Roman"/>
          <w:b/>
          <w:sz w:val="24"/>
          <w:szCs w:val="24"/>
          <w:lang w:val="uk-UA"/>
        </w:rPr>
      </w:pPr>
    </w:p>
    <w:p w:rsidR="00905709" w:rsidRPr="007A71E6" w:rsidRDefault="00905709" w:rsidP="00905709">
      <w:pPr>
        <w:pStyle w:val="aa"/>
        <w:jc w:val="center"/>
        <w:rPr>
          <w:rFonts w:ascii="Times New Roman" w:hAnsi="Times New Roman"/>
          <w:b/>
          <w:sz w:val="24"/>
          <w:szCs w:val="24"/>
          <w:lang w:val="uk-UA"/>
        </w:rPr>
      </w:pPr>
      <w:r w:rsidRPr="007A71E6">
        <w:rPr>
          <w:rFonts w:ascii="Times New Roman" w:hAnsi="Times New Roman"/>
          <w:b/>
          <w:sz w:val="24"/>
          <w:szCs w:val="24"/>
          <w:lang w:val="uk-UA"/>
        </w:rPr>
        <w:t xml:space="preserve">Постійна комісія з питань землекористування та будівництва, </w:t>
      </w:r>
    </w:p>
    <w:p w:rsidR="00905709" w:rsidRPr="007A71E6" w:rsidRDefault="00905709" w:rsidP="00905709">
      <w:pPr>
        <w:pStyle w:val="aa"/>
        <w:jc w:val="center"/>
        <w:rPr>
          <w:rFonts w:ascii="Times New Roman" w:hAnsi="Times New Roman"/>
          <w:b/>
          <w:sz w:val="24"/>
          <w:szCs w:val="24"/>
          <w:lang w:val="uk-UA"/>
        </w:rPr>
      </w:pPr>
      <w:r w:rsidRPr="007A71E6">
        <w:rPr>
          <w:rFonts w:ascii="Times New Roman" w:hAnsi="Times New Roman"/>
          <w:b/>
          <w:sz w:val="24"/>
          <w:szCs w:val="24"/>
          <w:lang w:val="uk-UA"/>
        </w:rPr>
        <w:t>гол. О.Кузін</w:t>
      </w:r>
    </w:p>
    <w:p w:rsidR="00905709" w:rsidRPr="007A71E6" w:rsidRDefault="00905709" w:rsidP="00905709">
      <w:pPr>
        <w:pStyle w:val="aa"/>
        <w:jc w:val="center"/>
        <w:rPr>
          <w:rFonts w:ascii="Times New Roman" w:hAnsi="Times New Roman"/>
          <w:sz w:val="24"/>
          <w:szCs w:val="24"/>
          <w:lang w:val="uk-UA"/>
        </w:rPr>
      </w:pPr>
      <w:r w:rsidRPr="007A71E6">
        <w:rPr>
          <w:rFonts w:ascii="Times New Roman" w:hAnsi="Times New Roman"/>
          <w:sz w:val="24"/>
          <w:szCs w:val="24"/>
          <w:lang w:val="uk-UA"/>
        </w:rPr>
        <w:t>рішення від 25.12.2015 року №</w:t>
      </w:r>
    </w:p>
    <w:tbl>
      <w:tblPr>
        <w:tblW w:w="10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9396"/>
      </w:tblGrid>
      <w:tr w:rsidR="00905709" w:rsidRPr="007A71E6" w:rsidTr="00B2026B">
        <w:trPr>
          <w:trHeight w:val="231"/>
        </w:trPr>
        <w:tc>
          <w:tcPr>
            <w:tcW w:w="644" w:type="dxa"/>
          </w:tcPr>
          <w:p w:rsidR="00905709" w:rsidRPr="007A71E6" w:rsidRDefault="00905709" w:rsidP="00B2026B">
            <w:pPr>
              <w:suppressAutoHyphens/>
              <w:spacing w:after="0"/>
              <w:jc w:val="both"/>
              <w:rPr>
                <w:rFonts w:ascii="Times New Roman" w:hAnsi="Times New Roman"/>
                <w:sz w:val="24"/>
                <w:szCs w:val="24"/>
                <w:lang w:val="uk-UA"/>
              </w:rPr>
            </w:pPr>
          </w:p>
          <w:p w:rsidR="00905709" w:rsidRPr="007A71E6" w:rsidRDefault="00905709" w:rsidP="00B2026B">
            <w:pPr>
              <w:suppressAutoHyphens/>
              <w:spacing w:after="0"/>
              <w:jc w:val="both"/>
              <w:rPr>
                <w:rFonts w:ascii="Times New Roman" w:hAnsi="Times New Roman"/>
                <w:sz w:val="24"/>
                <w:szCs w:val="24"/>
                <w:lang w:val="uk-UA"/>
              </w:rPr>
            </w:pPr>
            <w:r w:rsidRPr="007A71E6">
              <w:rPr>
                <w:rFonts w:ascii="Times New Roman" w:hAnsi="Times New Roman"/>
                <w:sz w:val="24"/>
                <w:szCs w:val="24"/>
                <w:lang w:val="uk-UA"/>
              </w:rPr>
              <w:lastRenderedPageBreak/>
              <w:t>64</w:t>
            </w:r>
          </w:p>
        </w:tc>
        <w:tc>
          <w:tcPr>
            <w:tcW w:w="9396" w:type="dxa"/>
          </w:tcPr>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lastRenderedPageBreak/>
              <w:t xml:space="preserve">Про затвердження технічної документації із землеустрою (для подальшого заключення </w:t>
            </w:r>
          </w:p>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lastRenderedPageBreak/>
              <w:t>договорів оренди земельних ділянок).</w:t>
            </w:r>
          </w:p>
        </w:tc>
      </w:tr>
      <w:tr w:rsidR="00905709" w:rsidRPr="007A71E6" w:rsidTr="00B2026B">
        <w:trPr>
          <w:trHeight w:val="231"/>
        </w:trPr>
        <w:tc>
          <w:tcPr>
            <w:tcW w:w="644" w:type="dxa"/>
          </w:tcPr>
          <w:p w:rsidR="00905709" w:rsidRPr="007A71E6" w:rsidRDefault="00905709" w:rsidP="00B2026B">
            <w:pPr>
              <w:suppressAutoHyphens/>
              <w:spacing w:after="0"/>
              <w:jc w:val="both"/>
              <w:rPr>
                <w:rFonts w:ascii="Times New Roman" w:hAnsi="Times New Roman"/>
                <w:sz w:val="24"/>
                <w:szCs w:val="24"/>
                <w:lang w:val="uk-UA"/>
              </w:rPr>
            </w:pPr>
            <w:r w:rsidRPr="007A71E6">
              <w:rPr>
                <w:rFonts w:ascii="Times New Roman" w:hAnsi="Times New Roman"/>
                <w:sz w:val="24"/>
                <w:szCs w:val="24"/>
                <w:lang w:val="uk-UA"/>
              </w:rPr>
              <w:lastRenderedPageBreak/>
              <w:t>66</w:t>
            </w:r>
          </w:p>
          <w:p w:rsidR="00905709" w:rsidRPr="007A71E6" w:rsidRDefault="00905709" w:rsidP="00B2026B">
            <w:pPr>
              <w:suppressAutoHyphens/>
              <w:spacing w:after="0"/>
              <w:jc w:val="both"/>
              <w:rPr>
                <w:rFonts w:ascii="Times New Roman" w:hAnsi="Times New Roman"/>
                <w:sz w:val="24"/>
                <w:szCs w:val="24"/>
              </w:rPr>
            </w:pPr>
          </w:p>
        </w:tc>
        <w:tc>
          <w:tcPr>
            <w:tcW w:w="9396" w:type="dxa"/>
          </w:tcPr>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t xml:space="preserve">Про уточнення площ земельних ділянок та видачу документів підтверджуючих право </w:t>
            </w:r>
          </w:p>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t>власності на земельну ділянку.</w:t>
            </w:r>
          </w:p>
        </w:tc>
      </w:tr>
      <w:tr w:rsidR="00905709" w:rsidRPr="007A71E6" w:rsidTr="00B2026B">
        <w:trPr>
          <w:trHeight w:val="231"/>
        </w:trPr>
        <w:tc>
          <w:tcPr>
            <w:tcW w:w="644" w:type="dxa"/>
          </w:tcPr>
          <w:p w:rsidR="00905709" w:rsidRPr="007A71E6" w:rsidRDefault="00905709" w:rsidP="00B2026B">
            <w:pPr>
              <w:suppressAutoHyphens/>
              <w:spacing w:after="0"/>
              <w:jc w:val="both"/>
              <w:rPr>
                <w:rFonts w:ascii="Times New Roman" w:hAnsi="Times New Roman"/>
                <w:sz w:val="24"/>
                <w:szCs w:val="24"/>
                <w:lang w:val="uk-UA"/>
              </w:rPr>
            </w:pPr>
            <w:r w:rsidRPr="007A71E6">
              <w:rPr>
                <w:rFonts w:ascii="Times New Roman" w:hAnsi="Times New Roman"/>
                <w:sz w:val="24"/>
                <w:szCs w:val="24"/>
                <w:lang w:val="uk-UA"/>
              </w:rPr>
              <w:t>67</w:t>
            </w:r>
          </w:p>
        </w:tc>
        <w:tc>
          <w:tcPr>
            <w:tcW w:w="9396" w:type="dxa"/>
          </w:tcPr>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t>Про врегулювання земельних відносин.</w:t>
            </w:r>
          </w:p>
        </w:tc>
      </w:tr>
      <w:tr w:rsidR="00905709" w:rsidRPr="007A71E6" w:rsidTr="00B2026B">
        <w:trPr>
          <w:trHeight w:val="231"/>
        </w:trPr>
        <w:tc>
          <w:tcPr>
            <w:tcW w:w="644" w:type="dxa"/>
          </w:tcPr>
          <w:p w:rsidR="00905709" w:rsidRPr="007A71E6" w:rsidRDefault="00905709" w:rsidP="00B2026B">
            <w:pPr>
              <w:suppressAutoHyphens/>
              <w:spacing w:after="0"/>
              <w:jc w:val="both"/>
              <w:rPr>
                <w:rFonts w:ascii="Times New Roman" w:hAnsi="Times New Roman"/>
                <w:sz w:val="24"/>
                <w:szCs w:val="24"/>
                <w:lang w:val="uk-UA"/>
              </w:rPr>
            </w:pPr>
            <w:r w:rsidRPr="007A71E6">
              <w:rPr>
                <w:rFonts w:ascii="Times New Roman" w:hAnsi="Times New Roman"/>
                <w:sz w:val="24"/>
                <w:szCs w:val="24"/>
                <w:lang w:val="uk-UA"/>
              </w:rPr>
              <w:t>68</w:t>
            </w:r>
          </w:p>
        </w:tc>
        <w:tc>
          <w:tcPr>
            <w:tcW w:w="9396" w:type="dxa"/>
          </w:tcPr>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t>Про надання дозволу на виготовлення технічної документації із землеустрою.</w:t>
            </w:r>
          </w:p>
        </w:tc>
      </w:tr>
      <w:tr w:rsidR="00905709" w:rsidRPr="007A71E6" w:rsidTr="00B2026B">
        <w:trPr>
          <w:trHeight w:val="231"/>
        </w:trPr>
        <w:tc>
          <w:tcPr>
            <w:tcW w:w="644" w:type="dxa"/>
          </w:tcPr>
          <w:p w:rsidR="00905709" w:rsidRPr="007A71E6" w:rsidRDefault="00905709" w:rsidP="00B2026B">
            <w:pPr>
              <w:suppressAutoHyphens/>
              <w:spacing w:after="0"/>
              <w:jc w:val="both"/>
              <w:rPr>
                <w:rFonts w:ascii="Times New Roman" w:hAnsi="Times New Roman"/>
                <w:sz w:val="24"/>
                <w:szCs w:val="24"/>
              </w:rPr>
            </w:pPr>
          </w:p>
          <w:p w:rsidR="00905709" w:rsidRPr="007A71E6" w:rsidRDefault="00905709" w:rsidP="00B2026B">
            <w:pPr>
              <w:suppressAutoHyphens/>
              <w:spacing w:after="0"/>
              <w:jc w:val="both"/>
              <w:rPr>
                <w:rFonts w:ascii="Times New Roman" w:hAnsi="Times New Roman"/>
                <w:sz w:val="24"/>
                <w:szCs w:val="24"/>
                <w:lang w:val="uk-UA"/>
              </w:rPr>
            </w:pPr>
            <w:r w:rsidRPr="007A71E6">
              <w:rPr>
                <w:rFonts w:ascii="Times New Roman" w:hAnsi="Times New Roman"/>
                <w:sz w:val="24"/>
                <w:szCs w:val="24"/>
                <w:lang w:val="uk-UA"/>
              </w:rPr>
              <w:t>69</w:t>
            </w:r>
          </w:p>
        </w:tc>
        <w:tc>
          <w:tcPr>
            <w:tcW w:w="9396" w:type="dxa"/>
          </w:tcPr>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t xml:space="preserve">Про надання згоди на виготовлення проектів землеустрою щодо відведення земельних </w:t>
            </w:r>
          </w:p>
          <w:p w:rsidR="00905709" w:rsidRPr="007A71E6" w:rsidRDefault="00905709" w:rsidP="00B2026B">
            <w:pPr>
              <w:suppressAutoHyphens/>
              <w:spacing w:after="0"/>
              <w:jc w:val="both"/>
              <w:rPr>
                <w:rFonts w:ascii="Times New Roman" w:hAnsi="Times New Roman"/>
                <w:sz w:val="24"/>
                <w:szCs w:val="24"/>
              </w:rPr>
            </w:pPr>
            <w:r w:rsidRPr="007A71E6">
              <w:rPr>
                <w:rFonts w:ascii="Times New Roman" w:hAnsi="Times New Roman"/>
                <w:sz w:val="24"/>
                <w:szCs w:val="24"/>
              </w:rPr>
              <w:t>ділянок.</w:t>
            </w:r>
          </w:p>
        </w:tc>
      </w:tr>
    </w:tbl>
    <w:p w:rsidR="00905709" w:rsidRPr="007A71E6" w:rsidRDefault="00905709" w:rsidP="00905709">
      <w:pPr>
        <w:pStyle w:val="aa"/>
        <w:jc w:val="center"/>
        <w:rPr>
          <w:rFonts w:ascii="Times New Roman" w:hAnsi="Times New Roman"/>
          <w:sz w:val="24"/>
          <w:szCs w:val="24"/>
          <w:lang w:val="uk-UA"/>
        </w:rPr>
      </w:pPr>
      <w:r w:rsidRPr="007A71E6">
        <w:rPr>
          <w:rFonts w:ascii="Times New Roman" w:hAnsi="Times New Roman"/>
          <w:sz w:val="24"/>
          <w:szCs w:val="24"/>
          <w:lang w:val="uk-UA"/>
        </w:rPr>
        <w:t>рішення   від 22.01.2016 року №</w:t>
      </w:r>
    </w:p>
    <w:tbl>
      <w:tblPr>
        <w:tblW w:w="98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204"/>
      </w:tblGrid>
      <w:tr w:rsidR="00905709" w:rsidRPr="007A71E6" w:rsidTr="00B2026B">
        <w:trPr>
          <w:trHeight w:val="336"/>
        </w:trPr>
        <w:tc>
          <w:tcPr>
            <w:tcW w:w="67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102</w:t>
            </w:r>
          </w:p>
        </w:tc>
        <w:tc>
          <w:tcPr>
            <w:tcW w:w="9204" w:type="dxa"/>
          </w:tcPr>
          <w:p w:rsidR="00905709" w:rsidRPr="007A71E6" w:rsidRDefault="00905709" w:rsidP="00B2026B">
            <w:pPr>
              <w:spacing w:after="0"/>
              <w:ind w:left="567"/>
              <w:rPr>
                <w:rFonts w:ascii="Times New Roman" w:hAnsi="Times New Roman"/>
                <w:sz w:val="24"/>
                <w:szCs w:val="24"/>
                <w:lang w:val="uk-UA"/>
              </w:rPr>
            </w:pPr>
            <w:r w:rsidRPr="007A71E6">
              <w:rPr>
                <w:rFonts w:ascii="Times New Roman" w:hAnsi="Times New Roman"/>
                <w:sz w:val="24"/>
                <w:szCs w:val="24"/>
              </w:rPr>
              <w:t>Про врегулювання земельних відносин</w:t>
            </w:r>
            <w:r w:rsidRPr="007A71E6">
              <w:rPr>
                <w:rFonts w:ascii="Times New Roman" w:hAnsi="Times New Roman"/>
                <w:sz w:val="24"/>
                <w:szCs w:val="24"/>
                <w:lang w:val="uk-UA"/>
              </w:rPr>
              <w:t>.</w:t>
            </w:r>
          </w:p>
        </w:tc>
      </w:tr>
      <w:tr w:rsidR="00905709" w:rsidRPr="007A71E6" w:rsidTr="00B2026B">
        <w:trPr>
          <w:trHeight w:val="336"/>
        </w:trPr>
        <w:tc>
          <w:tcPr>
            <w:tcW w:w="67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103</w:t>
            </w:r>
          </w:p>
        </w:tc>
        <w:tc>
          <w:tcPr>
            <w:tcW w:w="9204" w:type="dxa"/>
          </w:tcPr>
          <w:p w:rsidR="00905709" w:rsidRPr="007A71E6" w:rsidRDefault="00905709" w:rsidP="00B2026B">
            <w:pPr>
              <w:spacing w:after="0"/>
              <w:ind w:left="87"/>
              <w:rPr>
                <w:rFonts w:ascii="Times New Roman" w:hAnsi="Times New Roman"/>
                <w:sz w:val="24"/>
                <w:szCs w:val="24"/>
                <w:lang w:val="uk-UA"/>
              </w:rPr>
            </w:pPr>
            <w:r w:rsidRPr="007A71E6">
              <w:rPr>
                <w:rFonts w:ascii="Times New Roman" w:hAnsi="Times New Roman"/>
                <w:sz w:val="24"/>
                <w:szCs w:val="24"/>
              </w:rPr>
              <w:t>Про надання згоди на складання технічної документації із землеустрою</w:t>
            </w:r>
            <w:r w:rsidRPr="007A71E6">
              <w:rPr>
                <w:rFonts w:ascii="Times New Roman" w:hAnsi="Times New Roman"/>
                <w:sz w:val="24"/>
                <w:szCs w:val="24"/>
                <w:lang w:val="uk-UA"/>
              </w:rPr>
              <w:t>.</w:t>
            </w:r>
          </w:p>
        </w:tc>
      </w:tr>
      <w:tr w:rsidR="00905709" w:rsidRPr="007A71E6" w:rsidTr="00B2026B">
        <w:tblPrEx>
          <w:tblLook w:val="0000"/>
        </w:tblPrEx>
        <w:trPr>
          <w:trHeight w:val="765"/>
        </w:trPr>
        <w:tc>
          <w:tcPr>
            <w:tcW w:w="675" w:type="dxa"/>
          </w:tcPr>
          <w:p w:rsidR="00905709" w:rsidRPr="00C93800" w:rsidRDefault="00905709" w:rsidP="00B2026B">
            <w:pPr>
              <w:pStyle w:val="aa"/>
              <w:jc w:val="both"/>
              <w:rPr>
                <w:rFonts w:ascii="Times New Roman" w:eastAsia="Times New Roman" w:hAnsi="Times New Roman"/>
                <w:sz w:val="24"/>
                <w:szCs w:val="24"/>
                <w:lang w:val="uk-UA"/>
              </w:rPr>
            </w:pPr>
            <w:r w:rsidRPr="00C93800">
              <w:rPr>
                <w:rFonts w:ascii="Times New Roman" w:eastAsia="Times New Roman" w:hAnsi="Times New Roman"/>
                <w:sz w:val="24"/>
                <w:szCs w:val="24"/>
                <w:lang w:val="uk-UA"/>
              </w:rPr>
              <w:t>109</w:t>
            </w:r>
          </w:p>
        </w:tc>
        <w:tc>
          <w:tcPr>
            <w:tcW w:w="9204" w:type="dxa"/>
          </w:tcPr>
          <w:p w:rsidR="00905709" w:rsidRPr="00C93800" w:rsidRDefault="00905709" w:rsidP="00B2026B">
            <w:pPr>
              <w:pStyle w:val="aa"/>
              <w:jc w:val="both"/>
              <w:rPr>
                <w:rFonts w:ascii="Times New Roman" w:eastAsia="Times New Roman" w:hAnsi="Times New Roman"/>
                <w:sz w:val="24"/>
                <w:szCs w:val="24"/>
                <w:lang w:val="uk-UA"/>
              </w:rPr>
            </w:pPr>
            <w:r w:rsidRPr="00C93800">
              <w:rPr>
                <w:rFonts w:ascii="Times New Roman" w:eastAsia="Times New Roman" w:hAnsi="Times New Roman"/>
                <w:sz w:val="24"/>
                <w:szCs w:val="24"/>
              </w:rPr>
              <w:t>Про внесення змін до рішення міської ради від 23.01.2015р. №1597 «Про ставки земельного податку у м.Знам’янка з 01.01.2015 року (відповідно до грошової оцінки земель міста)».</w:t>
            </w:r>
          </w:p>
        </w:tc>
      </w:tr>
    </w:tbl>
    <w:p w:rsidR="00905709" w:rsidRPr="007A71E6" w:rsidRDefault="00905709" w:rsidP="00905709">
      <w:pPr>
        <w:spacing w:after="0"/>
        <w:jc w:val="center"/>
        <w:rPr>
          <w:rFonts w:ascii="Times New Roman" w:hAnsi="Times New Roman"/>
          <w:sz w:val="24"/>
          <w:szCs w:val="24"/>
          <w:lang w:val="uk-UA"/>
        </w:rPr>
      </w:pPr>
      <w:r w:rsidRPr="007A71E6">
        <w:rPr>
          <w:rFonts w:ascii="Times New Roman" w:hAnsi="Times New Roman"/>
          <w:sz w:val="24"/>
          <w:szCs w:val="24"/>
          <w:lang w:val="uk-UA"/>
        </w:rPr>
        <w:t>рішення від 19.02.2016 року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355"/>
      </w:tblGrid>
      <w:tr w:rsidR="00905709" w:rsidRPr="007A71E6" w:rsidTr="00B2026B">
        <w:trPr>
          <w:trHeight w:val="664"/>
        </w:trPr>
        <w:tc>
          <w:tcPr>
            <w:tcW w:w="710"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121</w:t>
            </w:r>
          </w:p>
          <w:p w:rsidR="00905709" w:rsidRPr="007A71E6" w:rsidRDefault="00905709" w:rsidP="00B2026B">
            <w:pPr>
              <w:spacing w:after="0"/>
              <w:ind w:left="156"/>
              <w:rPr>
                <w:rFonts w:ascii="Times New Roman" w:hAnsi="Times New Roman"/>
                <w:sz w:val="24"/>
                <w:szCs w:val="24"/>
                <w:lang w:val="uk-UA"/>
              </w:rPr>
            </w:pPr>
          </w:p>
        </w:tc>
        <w:tc>
          <w:tcPr>
            <w:tcW w:w="935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 xml:space="preserve">Про внесення змін та доповнень до плану роботи Знам’янської міської ради сьомого            </w:t>
            </w:r>
          </w:p>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скликання  на 2016 рік, затвердженого рішенням міської ради від 22.01.2016 року  №90.</w:t>
            </w:r>
          </w:p>
        </w:tc>
      </w:tr>
      <w:tr w:rsidR="00905709" w:rsidRPr="007A71E6" w:rsidTr="00B2026B">
        <w:tblPrEx>
          <w:tblLook w:val="01E0"/>
        </w:tblPrEx>
        <w:trPr>
          <w:trHeight w:val="488"/>
        </w:trPr>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133</w:t>
            </w:r>
          </w:p>
          <w:p w:rsidR="00905709" w:rsidRPr="007A71E6" w:rsidRDefault="00905709" w:rsidP="00B2026B">
            <w:pPr>
              <w:spacing w:after="0"/>
              <w:jc w:val="both"/>
              <w:rPr>
                <w:rFonts w:ascii="Times New Roman" w:hAnsi="Times New Roman"/>
                <w:sz w:val="24"/>
                <w:szCs w:val="24"/>
                <w:lang w:val="uk-UA"/>
              </w:rPr>
            </w:pP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 xml:space="preserve">Про надання згоди на виготовлення проектів землеустрою щодо відведення земельних </w:t>
            </w:r>
            <w:r w:rsidRPr="007A71E6">
              <w:rPr>
                <w:rFonts w:ascii="Times New Roman" w:hAnsi="Times New Roman"/>
                <w:sz w:val="24"/>
                <w:szCs w:val="24"/>
                <w:lang w:val="uk-UA"/>
              </w:rPr>
              <w:t xml:space="preserve"> </w:t>
            </w:r>
          </w:p>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ділянок</w:t>
            </w:r>
            <w:r w:rsidRPr="007A71E6">
              <w:rPr>
                <w:rFonts w:ascii="Times New Roman" w:hAnsi="Times New Roman"/>
                <w:sz w:val="24"/>
                <w:szCs w:val="24"/>
                <w:lang w:val="uk-UA"/>
              </w:rPr>
              <w:t>.</w:t>
            </w:r>
          </w:p>
        </w:tc>
      </w:tr>
      <w:tr w:rsidR="00905709" w:rsidRPr="007A71E6" w:rsidTr="00B2026B">
        <w:tblPrEx>
          <w:tblLook w:val="01E0"/>
        </w:tblPrEx>
        <w:trPr>
          <w:trHeight w:val="488"/>
        </w:trPr>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134</w:t>
            </w:r>
          </w:p>
          <w:p w:rsidR="00905709" w:rsidRPr="007A71E6" w:rsidRDefault="00905709" w:rsidP="00B2026B">
            <w:pPr>
              <w:spacing w:after="0"/>
              <w:jc w:val="both"/>
              <w:rPr>
                <w:rFonts w:ascii="Times New Roman" w:hAnsi="Times New Roman"/>
                <w:sz w:val="24"/>
                <w:szCs w:val="24"/>
                <w:lang w:val="uk-UA"/>
              </w:rPr>
            </w:pP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 xml:space="preserve">Про затвердження технічної документації із землеустрою (для подальшого заключення </w:t>
            </w:r>
            <w:r w:rsidRPr="007A71E6">
              <w:rPr>
                <w:rFonts w:ascii="Times New Roman" w:hAnsi="Times New Roman"/>
                <w:sz w:val="24"/>
                <w:szCs w:val="24"/>
                <w:lang w:val="uk-UA"/>
              </w:rPr>
              <w:t xml:space="preserve">    </w:t>
            </w:r>
          </w:p>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договорів оренди земельних ділянок)</w:t>
            </w:r>
            <w:r w:rsidRPr="007A71E6">
              <w:rPr>
                <w:rFonts w:ascii="Times New Roman" w:hAnsi="Times New Roman"/>
                <w:sz w:val="24"/>
                <w:szCs w:val="24"/>
                <w:lang w:val="uk-UA"/>
              </w:rPr>
              <w:t>.</w:t>
            </w:r>
          </w:p>
        </w:tc>
      </w:tr>
      <w:tr w:rsidR="00905709" w:rsidRPr="007A71E6" w:rsidTr="00B2026B">
        <w:tblPrEx>
          <w:tblLook w:val="01E0"/>
        </w:tblPrEx>
        <w:trPr>
          <w:trHeight w:val="254"/>
        </w:trPr>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135</w:t>
            </w:r>
          </w:p>
        </w:tc>
        <w:tc>
          <w:tcPr>
            <w:tcW w:w="9355" w:type="dxa"/>
          </w:tcPr>
          <w:p w:rsidR="00905709" w:rsidRPr="007A71E6" w:rsidRDefault="00905709" w:rsidP="00B2026B">
            <w:pPr>
              <w:spacing w:after="0"/>
              <w:ind w:left="42"/>
              <w:jc w:val="both"/>
              <w:rPr>
                <w:rFonts w:ascii="Times New Roman" w:hAnsi="Times New Roman"/>
                <w:sz w:val="24"/>
                <w:szCs w:val="24"/>
                <w:lang w:val="uk-UA"/>
              </w:rPr>
            </w:pPr>
            <w:r w:rsidRPr="007A71E6">
              <w:rPr>
                <w:rFonts w:ascii="Times New Roman" w:hAnsi="Times New Roman"/>
                <w:sz w:val="24"/>
                <w:szCs w:val="24"/>
              </w:rPr>
              <w:t>Про врегулювання земельних відносин</w:t>
            </w:r>
            <w:r w:rsidRPr="007A71E6">
              <w:rPr>
                <w:rFonts w:ascii="Times New Roman" w:hAnsi="Times New Roman"/>
                <w:sz w:val="24"/>
                <w:szCs w:val="24"/>
                <w:lang w:val="uk-UA"/>
              </w:rPr>
              <w:t>.</w:t>
            </w:r>
          </w:p>
        </w:tc>
      </w:tr>
      <w:tr w:rsidR="00905709" w:rsidRPr="007A71E6" w:rsidTr="00B2026B">
        <w:tblPrEx>
          <w:tblLook w:val="01E0"/>
        </w:tblPrEx>
        <w:trPr>
          <w:trHeight w:val="488"/>
        </w:trPr>
        <w:tc>
          <w:tcPr>
            <w:tcW w:w="710" w:type="dxa"/>
          </w:tcPr>
          <w:p w:rsidR="00905709" w:rsidRPr="007A71E6" w:rsidRDefault="00905709" w:rsidP="00B2026B">
            <w:pPr>
              <w:spacing w:after="0"/>
              <w:jc w:val="both"/>
              <w:rPr>
                <w:rFonts w:ascii="Times New Roman" w:hAnsi="Times New Roman"/>
                <w:sz w:val="24"/>
                <w:szCs w:val="24"/>
              </w:rPr>
            </w:pPr>
          </w:p>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136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 xml:space="preserve">Про уточнення площ земельних ділянок та видачу документів підтверджуючих право </w:t>
            </w:r>
            <w:r w:rsidRPr="007A71E6">
              <w:rPr>
                <w:rFonts w:ascii="Times New Roman" w:hAnsi="Times New Roman"/>
                <w:sz w:val="24"/>
                <w:szCs w:val="24"/>
                <w:lang w:val="uk-UA"/>
              </w:rPr>
              <w:t xml:space="preserve"> </w:t>
            </w:r>
          </w:p>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в</w:t>
            </w:r>
            <w:r w:rsidRPr="007A71E6">
              <w:rPr>
                <w:rFonts w:ascii="Times New Roman" w:hAnsi="Times New Roman"/>
                <w:sz w:val="24"/>
                <w:szCs w:val="24"/>
              </w:rPr>
              <w:t>ласності на земельну ділянку</w:t>
            </w:r>
            <w:r w:rsidRPr="007A71E6">
              <w:rPr>
                <w:rFonts w:ascii="Times New Roman" w:hAnsi="Times New Roman"/>
                <w:sz w:val="24"/>
                <w:szCs w:val="24"/>
                <w:lang w:val="uk-UA"/>
              </w:rPr>
              <w:t>.</w:t>
            </w:r>
          </w:p>
        </w:tc>
      </w:tr>
      <w:tr w:rsidR="00905709" w:rsidRPr="007A71E6" w:rsidTr="00B2026B">
        <w:tblPrEx>
          <w:tblLook w:val="01E0"/>
        </w:tblPrEx>
        <w:trPr>
          <w:trHeight w:val="267"/>
        </w:trPr>
        <w:tc>
          <w:tcPr>
            <w:tcW w:w="710" w:type="dxa"/>
          </w:tcPr>
          <w:p w:rsidR="00905709" w:rsidRPr="007A71E6" w:rsidRDefault="00905709" w:rsidP="00B2026B">
            <w:pPr>
              <w:spacing w:after="100" w:afterAutospacing="1"/>
              <w:jc w:val="both"/>
              <w:rPr>
                <w:rFonts w:ascii="Times New Roman" w:hAnsi="Times New Roman"/>
                <w:sz w:val="24"/>
                <w:szCs w:val="24"/>
                <w:lang w:val="uk-UA"/>
              </w:rPr>
            </w:pPr>
            <w:r w:rsidRPr="007A71E6">
              <w:rPr>
                <w:rFonts w:ascii="Times New Roman" w:hAnsi="Times New Roman"/>
                <w:sz w:val="24"/>
                <w:szCs w:val="24"/>
                <w:lang w:val="uk-UA"/>
              </w:rPr>
              <w:t>137</w:t>
            </w:r>
          </w:p>
        </w:tc>
        <w:tc>
          <w:tcPr>
            <w:tcW w:w="9355" w:type="dxa"/>
          </w:tcPr>
          <w:p w:rsidR="00905709" w:rsidRPr="007A71E6" w:rsidRDefault="00905709" w:rsidP="00B2026B">
            <w:pPr>
              <w:spacing w:after="100" w:afterAutospacing="1"/>
              <w:ind w:left="42"/>
              <w:jc w:val="both"/>
              <w:rPr>
                <w:rFonts w:ascii="Times New Roman" w:hAnsi="Times New Roman"/>
                <w:sz w:val="24"/>
                <w:szCs w:val="24"/>
              </w:rPr>
            </w:pPr>
            <w:r w:rsidRPr="007A71E6">
              <w:rPr>
                <w:rFonts w:ascii="Times New Roman" w:hAnsi="Times New Roman"/>
                <w:sz w:val="24"/>
                <w:szCs w:val="24"/>
                <w:lang w:val="uk-UA"/>
              </w:rPr>
              <w:t>Про затвердження проектів землеустрою щодо відведення земельних ділянок.</w:t>
            </w:r>
          </w:p>
        </w:tc>
      </w:tr>
    </w:tbl>
    <w:p w:rsidR="00905709" w:rsidRPr="007A71E6" w:rsidRDefault="00905709" w:rsidP="00905709">
      <w:pPr>
        <w:spacing w:after="0"/>
        <w:jc w:val="center"/>
        <w:rPr>
          <w:rFonts w:ascii="Times New Roman" w:hAnsi="Times New Roman"/>
          <w:sz w:val="24"/>
          <w:szCs w:val="24"/>
          <w:lang w:val="uk-UA"/>
        </w:rPr>
      </w:pPr>
      <w:r w:rsidRPr="007A71E6">
        <w:rPr>
          <w:rFonts w:ascii="Times New Roman" w:hAnsi="Times New Roman"/>
          <w:sz w:val="24"/>
          <w:szCs w:val="24"/>
          <w:lang w:val="uk-UA"/>
        </w:rPr>
        <w:t>рішення від 18.03.2016 року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421"/>
      </w:tblGrid>
      <w:tr w:rsidR="00905709" w:rsidRPr="007A71E6" w:rsidTr="00B2026B">
        <w:tc>
          <w:tcPr>
            <w:tcW w:w="72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162</w:t>
            </w:r>
          </w:p>
        </w:tc>
        <w:tc>
          <w:tcPr>
            <w:tcW w:w="9421" w:type="dxa"/>
          </w:tcPr>
          <w:p w:rsidR="00905709" w:rsidRPr="007A71E6" w:rsidRDefault="00905709" w:rsidP="00B2026B">
            <w:pPr>
              <w:pStyle w:val="a5"/>
              <w:ind w:left="57"/>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складання технічної документації із землеустрою.</w:t>
            </w:r>
          </w:p>
        </w:tc>
      </w:tr>
      <w:tr w:rsidR="00905709" w:rsidRPr="007A71E6" w:rsidTr="00B2026B">
        <w:tc>
          <w:tcPr>
            <w:tcW w:w="72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163</w:t>
            </w:r>
          </w:p>
          <w:p w:rsidR="00905709" w:rsidRPr="007A71E6" w:rsidRDefault="00905709" w:rsidP="00B2026B">
            <w:pPr>
              <w:pStyle w:val="a5"/>
              <w:jc w:val="both"/>
              <w:rPr>
                <w:rFonts w:ascii="Times New Roman" w:hAnsi="Times New Roman" w:cs="Times New Roman"/>
                <w:sz w:val="24"/>
                <w:szCs w:val="24"/>
                <w:lang w:val="uk-UA" w:eastAsia="ru-RU"/>
              </w:rPr>
            </w:pPr>
          </w:p>
        </w:tc>
        <w:tc>
          <w:tcPr>
            <w:tcW w:w="9421" w:type="dxa"/>
          </w:tcPr>
          <w:p w:rsidR="00905709" w:rsidRPr="007A71E6" w:rsidRDefault="00905709" w:rsidP="00B2026B">
            <w:pPr>
              <w:pStyle w:val="a5"/>
              <w:ind w:left="57"/>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(для подальшого заключення       </w:t>
            </w:r>
          </w:p>
          <w:p w:rsidR="00905709" w:rsidRPr="007A71E6" w:rsidRDefault="00905709" w:rsidP="00B2026B">
            <w:pPr>
              <w:pStyle w:val="a5"/>
              <w:ind w:left="57"/>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договорів оренди земельних ділянок).</w:t>
            </w:r>
          </w:p>
        </w:tc>
      </w:tr>
      <w:tr w:rsidR="00905709" w:rsidRPr="007A71E6" w:rsidTr="00B2026B">
        <w:tc>
          <w:tcPr>
            <w:tcW w:w="72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164</w:t>
            </w:r>
          </w:p>
        </w:tc>
        <w:tc>
          <w:tcPr>
            <w:tcW w:w="9421" w:type="dxa"/>
          </w:tcPr>
          <w:p w:rsidR="00905709" w:rsidRPr="007A71E6" w:rsidRDefault="00905709" w:rsidP="00B2026B">
            <w:pPr>
              <w:pStyle w:val="a5"/>
              <w:ind w:left="57"/>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врегулювання земельних відносин.</w:t>
            </w:r>
          </w:p>
        </w:tc>
      </w:tr>
    </w:tbl>
    <w:p w:rsidR="00905709" w:rsidRPr="007A71E6" w:rsidRDefault="00905709" w:rsidP="00905709">
      <w:pPr>
        <w:spacing w:after="0"/>
        <w:jc w:val="center"/>
        <w:rPr>
          <w:rFonts w:ascii="Times New Roman" w:hAnsi="Times New Roman"/>
          <w:sz w:val="24"/>
          <w:szCs w:val="24"/>
          <w:lang w:val="uk-UA"/>
        </w:rPr>
      </w:pPr>
      <w:r w:rsidRPr="007A71E6">
        <w:rPr>
          <w:rFonts w:ascii="Times New Roman" w:hAnsi="Times New Roman"/>
          <w:sz w:val="24"/>
          <w:szCs w:val="24"/>
          <w:lang w:val="uk-UA"/>
        </w:rPr>
        <w:t>рішення від 20.05.2016 року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9436"/>
      </w:tblGrid>
      <w:tr w:rsidR="00905709" w:rsidRPr="007A71E6" w:rsidTr="00B2026B">
        <w:tc>
          <w:tcPr>
            <w:tcW w:w="70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207</w:t>
            </w:r>
          </w:p>
        </w:tc>
        <w:tc>
          <w:tcPr>
            <w:tcW w:w="9436"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 xml:space="preserve">Про надання згоди на виготовлення технічної документації із землеустрою. </w:t>
            </w:r>
          </w:p>
        </w:tc>
      </w:tr>
      <w:tr w:rsidR="00905709" w:rsidRPr="007A71E6" w:rsidTr="00B2026B">
        <w:tc>
          <w:tcPr>
            <w:tcW w:w="70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208</w:t>
            </w:r>
          </w:p>
        </w:tc>
        <w:tc>
          <w:tcPr>
            <w:tcW w:w="9436"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Про продовження терміну дії договорів оренди земельних ділянок.</w:t>
            </w:r>
            <w:r w:rsidRPr="007A71E6">
              <w:rPr>
                <w:rFonts w:ascii="Times New Roman" w:hAnsi="Times New Roman"/>
                <w:i/>
                <w:sz w:val="24"/>
                <w:szCs w:val="24"/>
                <w:lang w:val="uk-UA"/>
              </w:rPr>
              <w:t xml:space="preserve"> </w:t>
            </w:r>
          </w:p>
        </w:tc>
      </w:tr>
      <w:tr w:rsidR="00905709" w:rsidRPr="007A71E6" w:rsidTr="00B2026B">
        <w:tc>
          <w:tcPr>
            <w:tcW w:w="70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209</w:t>
            </w:r>
          </w:p>
          <w:p w:rsidR="00905709" w:rsidRPr="007A71E6" w:rsidRDefault="00905709" w:rsidP="00B2026B">
            <w:pPr>
              <w:spacing w:after="0"/>
              <w:rPr>
                <w:rFonts w:ascii="Times New Roman" w:hAnsi="Times New Roman"/>
                <w:sz w:val="24"/>
                <w:szCs w:val="24"/>
                <w:lang w:val="uk-UA"/>
              </w:rPr>
            </w:pPr>
          </w:p>
        </w:tc>
        <w:tc>
          <w:tcPr>
            <w:tcW w:w="9436"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 xml:space="preserve">Про уточнення площ земельних ділянок та видачу документів підтверджуючих право  </w:t>
            </w:r>
          </w:p>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власності на земельну ділянку.</w:t>
            </w:r>
            <w:r w:rsidRPr="007A71E6">
              <w:rPr>
                <w:rFonts w:ascii="Times New Roman" w:hAnsi="Times New Roman"/>
                <w:i/>
                <w:sz w:val="24"/>
                <w:szCs w:val="24"/>
                <w:lang w:val="uk-UA"/>
              </w:rPr>
              <w:t xml:space="preserve"> </w:t>
            </w:r>
          </w:p>
        </w:tc>
      </w:tr>
      <w:tr w:rsidR="00905709" w:rsidRPr="007A71E6" w:rsidTr="00B2026B">
        <w:trPr>
          <w:trHeight w:val="221"/>
        </w:trPr>
        <w:tc>
          <w:tcPr>
            <w:tcW w:w="705"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210</w:t>
            </w:r>
          </w:p>
        </w:tc>
        <w:tc>
          <w:tcPr>
            <w:tcW w:w="9436" w:type="dxa"/>
          </w:tcPr>
          <w:p w:rsidR="00905709" w:rsidRPr="007A71E6" w:rsidRDefault="00905709" w:rsidP="00B2026B">
            <w:pPr>
              <w:spacing w:after="0"/>
              <w:rPr>
                <w:rFonts w:ascii="Times New Roman" w:hAnsi="Times New Roman"/>
                <w:sz w:val="24"/>
                <w:szCs w:val="24"/>
                <w:lang w:val="uk-UA"/>
              </w:rPr>
            </w:pPr>
            <w:r w:rsidRPr="007A71E6">
              <w:rPr>
                <w:rFonts w:ascii="Times New Roman" w:hAnsi="Times New Roman"/>
                <w:sz w:val="24"/>
                <w:szCs w:val="24"/>
                <w:lang w:val="uk-UA"/>
              </w:rPr>
              <w:t>Про врегулювання земельних відносин.</w:t>
            </w:r>
            <w:r w:rsidRPr="007A71E6">
              <w:rPr>
                <w:rFonts w:ascii="Times New Roman" w:hAnsi="Times New Roman"/>
                <w:i/>
                <w:sz w:val="24"/>
                <w:szCs w:val="24"/>
                <w:lang w:val="uk-UA"/>
              </w:rPr>
              <w:t xml:space="preserve"> </w:t>
            </w:r>
          </w:p>
        </w:tc>
      </w:tr>
    </w:tbl>
    <w:p w:rsidR="00905709" w:rsidRPr="007A71E6" w:rsidRDefault="00905709" w:rsidP="00905709">
      <w:pPr>
        <w:spacing w:after="0"/>
        <w:jc w:val="center"/>
        <w:rPr>
          <w:rFonts w:ascii="Times New Roman" w:hAnsi="Times New Roman"/>
          <w:sz w:val="24"/>
          <w:szCs w:val="24"/>
          <w:lang w:val="uk-UA"/>
        </w:rPr>
      </w:pPr>
      <w:r w:rsidRPr="007A71E6">
        <w:rPr>
          <w:rFonts w:ascii="Times New Roman" w:hAnsi="Times New Roman"/>
          <w:sz w:val="24"/>
          <w:szCs w:val="24"/>
          <w:lang w:val="uk-UA"/>
        </w:rPr>
        <w:t>рішення   від 17.06.2016 року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497"/>
      </w:tblGrid>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245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проектів землеустрою щодо відведення земельних ділянок ПАТ «Кіровоградобленерго».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246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(для подальшого заключення договорів оренди земельних ділянок).</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247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договорів оренди земельних ділянок.</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248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проектів землеустрою щодо відведення земельної ділянки ОКВП «Дніпро-Кіровоград».</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249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врегулювання земельних відносин.</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250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щодо встановлення меж земельної ділянки в натурі (на місцевості) гр. Білій В.Є.</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251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проектів землеустрою щодо відведення земельних ділянок гр.Ткаченку В.Л., гр. Порхуну В.Г., гр. Вітру В.В., Ткаченко Л.М.</w:t>
            </w:r>
          </w:p>
        </w:tc>
      </w:tr>
    </w:tbl>
    <w:p w:rsidR="00905709" w:rsidRPr="007A71E6" w:rsidRDefault="00905709" w:rsidP="00905709">
      <w:pPr>
        <w:spacing w:after="0"/>
        <w:rPr>
          <w:rFonts w:ascii="Times New Roman" w:hAnsi="Times New Roman"/>
          <w:sz w:val="24"/>
          <w:szCs w:val="24"/>
          <w:lang w:val="uk-UA"/>
        </w:rPr>
      </w:pPr>
      <w:r w:rsidRPr="007A71E6">
        <w:rPr>
          <w:rFonts w:ascii="Times New Roman" w:hAnsi="Times New Roman"/>
          <w:sz w:val="24"/>
          <w:szCs w:val="24"/>
          <w:lang w:val="uk-UA"/>
        </w:rPr>
        <w:t xml:space="preserve">                                       рішення    від 22.07.2016 року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497"/>
      </w:tblGrid>
      <w:tr w:rsidR="00905709" w:rsidRPr="00E1143C"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скасування рішення виконавчого комітету Знам’янської міської ради від 14 березня 2016 року №78 «Про надання права КП «Знам’янський комбінат комунальних послуг» на оперативне управління для використання у господарській діяльності основних засобів.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Бойку О.Г.</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Гезуну В.А.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Гезуну О.А.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Гиренку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Григор’єву С.О.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289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Григорченку С.Л.</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Гриценку В.А.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Курілову М.О.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Очану О.О.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Рябову І.М.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Рябову І.М.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Саніну Ю.С.</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Снурніцину С.А.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Коваленко М.Г.</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ОСББ «Парковий-9».</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299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ПАТ «Кіровоградобленерго».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Лопаті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Прокопьєвій О.А.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Росоловщук С.І.</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Бондаренко Л.І.</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Щербині Г.А.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Шарапі О.Я.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Ткаченко Н.В.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Ткаченку М.В.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308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Плаксивій В.І.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309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Насіннику С.В.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Молчановій І.Л.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Ковалю В.М.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Ковалішину А.В.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Ковалишина О.В.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Іванову С.І.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Забугіній Т.Д.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Григор`євій В.М.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Вуйків С.Г.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Воскобойнік Г.О.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319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Буряк О.С.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продовження терміну дії договору оренди земельної ділянки гр. Білоголовому О.М.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Булатову В.М.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Пасічнику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Сизову О.Г.</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Цигульській Л.М.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Щур І.С.</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Воловоденку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Гетьманцю П.В.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Іванову Д.А.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329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Поповій Н.І.</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Сергєєвій О.І.</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Ткачу В.В.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Шиян З.Г.</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(для подальшого заключення договору оренди земельної ділянки) гр. Бурунсус Л.І.</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Головченку А.А.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уточнення площ  земельних дiлянок та видачу документів підтверджуючих право власності на земельну ділянку гр. Карлюк Л.Г.</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Паулюкасу Ю.А.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(для подальшого заключення договору оренди земельної ділянки).</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Бургазу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339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Харченку А.С.</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Баєву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341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Семенову П.І.</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Гузеву Р.А.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Сіренку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Смику С.Ю.</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гр.Довженку О.М.</w:t>
            </w:r>
          </w:p>
        </w:tc>
      </w:tr>
      <w:tr w:rsidR="00905709" w:rsidRPr="007A71E6" w:rsidTr="00B2026B">
        <w:trPr>
          <w:trHeight w:val="389"/>
        </w:trPr>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Шалаєву М.М.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Звягінцеву В.М.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348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технічної документації  (для подальшого заключення договору оренди земельної ділянки) ФГ «Агропром-777».</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350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суборенду земельної ділянки Вітру В.В., Порхуну В.Г.,Ткаченко Л.М.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351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суборенду земельної ділянки Вітру В.В., Порхуну В.Г.,Ткаченко Л.М.</w:t>
            </w:r>
          </w:p>
        </w:tc>
      </w:tr>
    </w:tbl>
    <w:p w:rsidR="00905709" w:rsidRPr="007A71E6" w:rsidRDefault="00905709" w:rsidP="00905709">
      <w:pPr>
        <w:spacing w:after="0"/>
        <w:rPr>
          <w:rFonts w:ascii="Times New Roman" w:hAnsi="Times New Roman"/>
          <w:sz w:val="24"/>
          <w:szCs w:val="24"/>
          <w:lang w:val="uk-UA"/>
        </w:rPr>
      </w:pPr>
      <w:r w:rsidRPr="007A71E6">
        <w:rPr>
          <w:rFonts w:ascii="Times New Roman" w:hAnsi="Times New Roman"/>
          <w:sz w:val="24"/>
          <w:szCs w:val="24"/>
          <w:lang w:val="uk-UA"/>
        </w:rPr>
        <w:t xml:space="preserve">                                        рішення  від 19.08.2016 року  №</w:t>
      </w: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493"/>
      </w:tblGrid>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387</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Григорченку С.Л.</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388</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Головчицю В.О.</w:t>
            </w:r>
          </w:p>
        </w:tc>
      </w:tr>
      <w:tr w:rsidR="00905709" w:rsidRPr="007A71E6" w:rsidTr="00B2026B">
        <w:trPr>
          <w:trHeight w:val="520"/>
        </w:trPr>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389</w:t>
            </w:r>
          </w:p>
        </w:tc>
        <w:tc>
          <w:tcPr>
            <w:tcW w:w="9493"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Гринець І.Г.</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390</w:t>
            </w:r>
          </w:p>
        </w:tc>
        <w:tc>
          <w:tcPr>
            <w:tcW w:w="9493" w:type="dxa"/>
          </w:tcPr>
          <w:p w:rsidR="00905709" w:rsidRPr="007A71E6" w:rsidRDefault="00905709" w:rsidP="00B2026B">
            <w:pPr>
              <w:pStyle w:val="a5"/>
              <w:jc w:val="both"/>
              <w:rPr>
                <w:rFonts w:ascii="Times New Roman" w:hAnsi="Times New Roman" w:cs="Times New Roman"/>
                <w:b/>
                <w:bCs/>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Маракіну В.М</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391</w:t>
            </w:r>
          </w:p>
        </w:tc>
        <w:tc>
          <w:tcPr>
            <w:tcW w:w="9493"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Погорєлову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392</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Развію І.В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393</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Сіндєєвій С.Л.</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394</w:t>
            </w:r>
          </w:p>
        </w:tc>
        <w:tc>
          <w:tcPr>
            <w:tcW w:w="9493"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Про надання згоди на виготовлення  проекту землеустрою щодо   відведення земельної ділянки ГБК «Станційний»</w:t>
            </w:r>
            <w:r w:rsidRPr="007A71E6">
              <w:rPr>
                <w:rFonts w:ascii="Times New Roman" w:hAnsi="Times New Roman"/>
                <w:sz w:val="24"/>
                <w:szCs w:val="24"/>
                <w:lang w:val="uk-UA"/>
              </w:rPr>
              <w:t>.</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395</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Стельмаху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396</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Шалаєву М.М.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397</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Дмитрієвій Ю.В.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398</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Лопаті І.М.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399</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Готовській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400</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Жукову І.М.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401</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Полоз Т.М.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402</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Хоменку Д.В.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403</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(для подальшого заключення договору оренди земельної ділянки) гр. Чернецова П.П.</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404</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створення тимчасової контрольної комісії по вивченню питання конфігурації </w:t>
            </w:r>
            <w:r w:rsidRPr="007A71E6">
              <w:rPr>
                <w:rFonts w:ascii="Times New Roman" w:hAnsi="Times New Roman" w:cs="Times New Roman"/>
                <w:sz w:val="24"/>
                <w:szCs w:val="24"/>
                <w:lang w:val="uk-UA" w:eastAsia="ru-RU"/>
              </w:rPr>
              <w:lastRenderedPageBreak/>
              <w:t>земельної ділянки наданої ТОВ «Акватек-М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405</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Посунько В.В.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406</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(для подальшого заключення договору оренди земельної ділянки) УДППЗ «Укрпошта»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407</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(для подальшого заключення договору оренди земельної ділянки) гр. Самосьонок Н.В.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408</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ОКВП «Дніпро-Кіровоград»</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409</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поновлення терміну дії договору оренди земельної ділянки гр. Кулибаничу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410</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поновлення терміну дії договору оренди земельної ділянки гр. Воскобійник Г.О.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411</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поновлення терміну дії договору оренди земельної ділянки гр. Самойленко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412</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Буряк С.А.</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413</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Буряку Ю.В.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414</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Васильченку І.О.</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415</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Гусар Н.В.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416</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Ільченко Є.Ф.</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417</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Мар’єнку О.В.</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418</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Новікову О.М.</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419</w:t>
            </w:r>
          </w:p>
        </w:tc>
        <w:tc>
          <w:tcPr>
            <w:tcW w:w="9493"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продовження терміну дії договору оренди земельної ділянки гр. Пироговій Г.В.</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420</w:t>
            </w:r>
          </w:p>
        </w:tc>
        <w:tc>
          <w:tcPr>
            <w:tcW w:w="9493" w:type="dxa"/>
          </w:tcPr>
          <w:p w:rsidR="00905709" w:rsidRPr="007A71E6" w:rsidRDefault="00905709" w:rsidP="00B2026B">
            <w:pPr>
              <w:spacing w:after="0"/>
              <w:jc w:val="both"/>
              <w:rPr>
                <w:rFonts w:ascii="Times New Roman" w:hAnsi="Times New Roman"/>
                <w:sz w:val="24"/>
                <w:szCs w:val="24"/>
              </w:rPr>
            </w:pPr>
            <w:r w:rsidRPr="007A71E6">
              <w:rPr>
                <w:rFonts w:ascii="Times New Roman" w:hAnsi="Times New Roman"/>
                <w:sz w:val="24"/>
                <w:szCs w:val="24"/>
                <w:lang w:val="uk-UA"/>
              </w:rPr>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 Шелест І.В. та Шелест О.О.</w:t>
            </w:r>
          </w:p>
        </w:tc>
      </w:tr>
      <w:tr w:rsidR="00905709" w:rsidRPr="007A71E6" w:rsidTr="00B2026B">
        <w:tc>
          <w:tcPr>
            <w:tcW w:w="710" w:type="dxa"/>
          </w:tcPr>
          <w:p w:rsidR="00905709" w:rsidRPr="007A71E6" w:rsidRDefault="00905709" w:rsidP="00B2026B">
            <w:pPr>
              <w:autoSpaceDE w:val="0"/>
              <w:autoSpaceDN w:val="0"/>
              <w:adjustRightInd w:val="0"/>
              <w:spacing w:after="0"/>
              <w:rPr>
                <w:rFonts w:ascii="Times New Roman" w:hAnsi="Times New Roman"/>
                <w:sz w:val="24"/>
                <w:szCs w:val="24"/>
                <w:lang w:val="uk-UA"/>
              </w:rPr>
            </w:pPr>
            <w:r w:rsidRPr="007A71E6">
              <w:rPr>
                <w:rFonts w:ascii="Times New Roman" w:hAnsi="Times New Roman"/>
                <w:sz w:val="24"/>
                <w:szCs w:val="24"/>
                <w:lang w:val="uk-UA"/>
              </w:rPr>
              <w:t>421</w:t>
            </w:r>
          </w:p>
        </w:tc>
        <w:tc>
          <w:tcPr>
            <w:tcW w:w="9493" w:type="dxa"/>
          </w:tcPr>
          <w:p w:rsidR="00905709" w:rsidRPr="007A71E6" w:rsidRDefault="00905709" w:rsidP="00B2026B">
            <w:pPr>
              <w:autoSpaceDE w:val="0"/>
              <w:autoSpaceDN w:val="0"/>
              <w:adjustRightInd w:val="0"/>
              <w:spacing w:after="0"/>
              <w:rPr>
                <w:rFonts w:ascii="Times New Roman" w:hAnsi="Times New Roman"/>
                <w:sz w:val="24"/>
                <w:szCs w:val="24"/>
                <w:lang w:val="uk-UA"/>
              </w:rPr>
            </w:pPr>
            <w:r w:rsidRPr="007A71E6">
              <w:rPr>
                <w:rFonts w:ascii="Times New Roman" w:hAnsi="Times New Roman"/>
                <w:sz w:val="24"/>
                <w:szCs w:val="24"/>
                <w:lang w:val="uk-UA"/>
              </w:rPr>
              <w:t>Про оформлення правовстановчих документів на земельні ділянки закладів освіти.</w:t>
            </w:r>
          </w:p>
        </w:tc>
      </w:tr>
    </w:tbl>
    <w:p w:rsidR="00905709" w:rsidRPr="007A71E6" w:rsidRDefault="00905709" w:rsidP="00905709">
      <w:pPr>
        <w:spacing w:after="0"/>
        <w:rPr>
          <w:rFonts w:ascii="Times New Roman" w:hAnsi="Times New Roman"/>
          <w:sz w:val="24"/>
          <w:szCs w:val="24"/>
          <w:lang w:val="uk-UA"/>
        </w:rPr>
      </w:pPr>
      <w:r w:rsidRPr="007A71E6">
        <w:rPr>
          <w:rFonts w:ascii="Times New Roman" w:hAnsi="Times New Roman"/>
          <w:sz w:val="24"/>
          <w:szCs w:val="24"/>
          <w:lang w:val="uk-UA"/>
        </w:rPr>
        <w:t xml:space="preserve">                                      рішення від 23 вересня 2016 року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497"/>
      </w:tblGrid>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449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відмову в наданні дозволу на виготовлення проекту землеустрою гр. Гончаренку О.А.</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 Ковальчук Ж.А.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 Красоті С.Ю.</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гр.Андреєву А.В.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Верболозу В.В.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Гавриленко Л.А.</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Гончаренко О.М.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ОСББ «Інтернаціональна, 10/12».</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Кравчук В.А.».</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Моргаленко Р.В.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459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Пасічнику О.В.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гр.Петрушевському Л.М.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461</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гр.Постиці О.І.</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462</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 Посуньку В.В. </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463</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 Сухобрус В.М.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464</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 Гриценко Н.В.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465</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Бабінової Л.В.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466</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Бичкова О.Л.</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467</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 Мозолевському В.О.</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468</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скасування договору оренди гр.Компанієць Н.Б.</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469</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скасування договору оренди гр.Галасюк М.Г.</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470</w:t>
            </w:r>
          </w:p>
        </w:tc>
        <w:tc>
          <w:tcPr>
            <w:tcW w:w="9497"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 Ковалішиній Г.І.</w:t>
            </w:r>
            <w:r w:rsidRPr="007A71E6">
              <w:rPr>
                <w:rFonts w:ascii="Times New Roman" w:hAnsi="Times New Roman" w:cs="Times New Roman"/>
                <w:i/>
                <w:sz w:val="24"/>
                <w:szCs w:val="24"/>
                <w:lang w:val="uk-UA" w:eastAsia="ru-RU"/>
              </w:rPr>
              <w:t xml:space="preserve"> </w:t>
            </w:r>
          </w:p>
        </w:tc>
      </w:tr>
    </w:tbl>
    <w:p w:rsidR="00905709" w:rsidRPr="007A71E6" w:rsidRDefault="00905709" w:rsidP="00905709">
      <w:pPr>
        <w:spacing w:after="0"/>
        <w:rPr>
          <w:rFonts w:ascii="Times New Roman" w:hAnsi="Times New Roman"/>
          <w:sz w:val="24"/>
          <w:szCs w:val="24"/>
          <w:lang w:val="uk-UA"/>
        </w:rPr>
      </w:pPr>
      <w:r w:rsidRPr="007A71E6">
        <w:rPr>
          <w:rFonts w:ascii="Times New Roman" w:hAnsi="Times New Roman"/>
          <w:sz w:val="24"/>
          <w:szCs w:val="24"/>
          <w:lang w:val="uk-UA"/>
        </w:rPr>
        <w:t xml:space="preserve">                                             рішення  від 21.10.2016 року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355"/>
      </w:tblGrid>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Коліснику О.І.</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Ковальову О.С.</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Доренку С.В.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Єніну  М.Г.</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надання згоди на виготовлення проекту землеустрою щодо відведення земельної ділянки гр. Щетініну В.М.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надання згоди на виготовлення проекту землеустрою щодо відведення земельної ділянки гр. Добродняк Є.А.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згоди на виготовлення проекту землеустрою щодо відведення земельної ділянки гр. Сідорову Г.В.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дозволу на виготовлення технічної документації щодо встановлення меж земельної ділянки в натурі (на місцевості) гр. Кіреєвій Л.Д.</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дозволу на виготовлення технічної документації щодо встановлення меж земельної ділянки в натурі (на місцевості) гр. Єрьоменко А.В.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509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дозволу на виготовлення технічної документації щодо встановлення меж земельної ділянки в натурі (на місцевості) гр. Ткачу А.О.</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дозволу на виготовлення технічної документації щодо встановлення меж земельної ділянки в натурі (на місцевості) гр. Христаченко Т.В. та Гапенюку В.В.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надання дозволу на виготовлення технічної документації щодо встановлення меж земельної ділянки в натурі (на місцевості) гр. Первіненку О.М.</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затвердження проекту землеустрою щодо відведення земельної ділянки у власність гр. Швіндіну П.В.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затвердження проекту землеустрою щодо відведення земельної ділянки у власність гр. Колебіденку В.О.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lastRenderedPageBreak/>
              <w:t>514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затвердження проекту землеустрою щодо відведення земельної ділянки в оренду гр. Балаклеєнко Н.М.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затвердження проекту землеустрою щодо відведення земельної ділянки у власність гр. Білоголовому Є.В.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затвердження проекту землеустрою щодо відведення земельної ділянки у власність гр. Головні Г.І.</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затвердження проекту землеустрою щодо відведення земельної ділянки у власність гр. Довгаленку О.М.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затвердження технічної документації із землеустрою щодо встановлення меж в натурі (на місцевості) у власність гр. Лопаті О.І.</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519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затвердження технічної документації із землеустрою щодо встановлення меж в натурі (на місцевості) у власність гр. Поплавському В.М.</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затвердження технічної документації із землеустрою щодо встановлення меж в натурі (на місцевості) у власність гр. Швед Н.І.</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уточнення площ земельних ділянок та видачу документів підтверджуючих право власності на земельну ділянку гр. Роговій К.К.</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уточнення площі та затвердження проекту землеустрою щодо відведення земельної ділянки гр. Рябовій Т.І.</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уточнення площі та затвердження технічної документації  із землеустрою щодо встановлення меж в натурі (на місцевості) у власність гр. Кононенко О.С.</w:t>
            </w:r>
            <w:r w:rsidRPr="007A71E6">
              <w:rPr>
                <w:rFonts w:ascii="Times New Roman" w:hAnsi="Times New Roman"/>
                <w:i/>
                <w:sz w:val="24"/>
                <w:szCs w:val="24"/>
                <w:lang w:val="uk-UA"/>
              </w:rPr>
              <w:t xml:space="preserve"> </w:t>
            </w:r>
          </w:p>
        </w:tc>
      </w:tr>
      <w:tr w:rsidR="00905709" w:rsidRPr="00E1143C"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уточнення площі та затвердження технічної документації  із землеустрою щодо встановлення меж в натурі (на місцевості) у власність гр. Загайкевич Л.О, гр. Кондратьєвій Н.С., гр. Звєрєвій Т.С.</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Насіннику С.В.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Новікову О.М.</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Невінчаному С.М.</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Осіпенку Г.В.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529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Пироговій Г.В.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Заруцькому А.А.</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Золотарьову М.Г.</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Ковалишину О.В.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Данільченка Ю.В.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Забугіної Т.Д.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Ганському О.В.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Григор’євої В.М.</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Гусар Н.В.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Ковалішина А.В.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539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Резніченко С.М.</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Русіну Д.В.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Тимченку А.А.</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Ткаченку М.В.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Ткаченко Н.В.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Трохимчука А.Г.</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Трохимчук Н.В.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lastRenderedPageBreak/>
              <w:t>546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Черноволу О.А.</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Шарапи О.Я.</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Щербини Г.А.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549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Іванову С.І.</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Ільченко Є.Ф.</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Самойленко О.В.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Безуглого С.О.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Буряк О.С.</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Буряк С.А.</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Буряку Ю.В.</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Білоголовому О.М.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Воскобойнік Г.О.</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Вуйків С.Г.</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559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Гайсюка В.О. </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Плаксивій В.І.</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Про скасування договору оренди гр. Прядко О.Б.</w:t>
            </w:r>
            <w:r w:rsidRPr="007A71E6">
              <w:rPr>
                <w:rFonts w:ascii="Times New Roman" w:hAnsi="Times New Roman"/>
                <w:i/>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562</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Реві А.О.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Кострикіну Д.О.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564</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 Кулибаничу О.В.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565</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гр.Кіріченку Д.В.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566</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гр.Маковію Л.М.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567</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гр.Мар’єнку О.В.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568</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гр.Молчанової І.Л.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569</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скасування договору оренди гр.Мирошніченку В.О.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570</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затвердження технічної документації із землеустрою (для подальшого заключення договору оренди земельної ділянки) гр.Тацієнка В.Г.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571</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rPr>
              <w:t>Про надання згоди на виготовлення проекту землеустрою щодо відведення земельної ділянки садівничому товариству «Садово-городницьке товариство «Світанок»</w:t>
            </w:r>
            <w:r w:rsidRPr="007A71E6">
              <w:rPr>
                <w:rFonts w:ascii="Times New Roman" w:hAnsi="Times New Roman"/>
                <w:sz w:val="24"/>
                <w:szCs w:val="24"/>
                <w:lang w:val="uk-UA"/>
              </w:rPr>
              <w:t xml:space="preserve">. </w:t>
            </w:r>
          </w:p>
        </w:tc>
      </w:tr>
      <w:tr w:rsidR="00905709" w:rsidRPr="007A71E6" w:rsidTr="00B2026B">
        <w:tc>
          <w:tcPr>
            <w:tcW w:w="710"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573</w:t>
            </w:r>
          </w:p>
        </w:tc>
        <w:tc>
          <w:tcPr>
            <w:tcW w:w="9355" w:type="dxa"/>
          </w:tcPr>
          <w:p w:rsidR="00905709" w:rsidRPr="007A71E6" w:rsidRDefault="00905709" w:rsidP="00B2026B">
            <w:pPr>
              <w:spacing w:after="0"/>
              <w:jc w:val="both"/>
              <w:rPr>
                <w:rFonts w:ascii="Times New Roman" w:hAnsi="Times New Roman"/>
                <w:sz w:val="24"/>
                <w:szCs w:val="24"/>
                <w:lang w:val="uk-UA"/>
              </w:rPr>
            </w:pPr>
            <w:r w:rsidRPr="007A71E6">
              <w:rPr>
                <w:rFonts w:ascii="Times New Roman" w:hAnsi="Times New Roman"/>
                <w:sz w:val="24"/>
                <w:szCs w:val="24"/>
                <w:lang w:val="uk-UA"/>
              </w:rPr>
              <w:t xml:space="preserve">Про надання згоди на виготовлення  проекту землеустрою щодо   відведення земельної ділянки  ТОВ «Геоід». </w:t>
            </w:r>
          </w:p>
        </w:tc>
      </w:tr>
    </w:tbl>
    <w:p w:rsidR="00905709" w:rsidRPr="007A71E6" w:rsidRDefault="00905709" w:rsidP="00905709">
      <w:pPr>
        <w:spacing w:after="0"/>
        <w:rPr>
          <w:rFonts w:ascii="Times New Roman" w:hAnsi="Times New Roman"/>
          <w:sz w:val="24"/>
          <w:szCs w:val="24"/>
          <w:lang w:val="uk-UA"/>
        </w:rPr>
      </w:pPr>
      <w:r w:rsidRPr="007A71E6">
        <w:rPr>
          <w:rFonts w:ascii="Times New Roman" w:hAnsi="Times New Roman"/>
          <w:sz w:val="24"/>
          <w:szCs w:val="24"/>
          <w:lang w:val="uk-UA"/>
        </w:rPr>
        <w:t xml:space="preserve">                                             рішення  від 18.11.2016 року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214"/>
      </w:tblGrid>
      <w:tr w:rsidR="00905709" w:rsidRPr="007A71E6" w:rsidTr="00B2026B">
        <w:tc>
          <w:tcPr>
            <w:tcW w:w="710" w:type="dxa"/>
          </w:tcPr>
          <w:p w:rsidR="00905709" w:rsidRPr="007A71E6" w:rsidRDefault="00905709" w:rsidP="00B2026B">
            <w:pPr>
              <w:pStyle w:val="a5"/>
              <w:jc w:val="both"/>
              <w:rPr>
                <w:rFonts w:ascii="Times New Roman" w:eastAsia="MS Mincho" w:hAnsi="Times New Roman" w:cs="Times New Roman"/>
                <w:bCs/>
                <w:color w:val="000000"/>
                <w:sz w:val="24"/>
                <w:szCs w:val="24"/>
                <w:lang w:val="uk-UA" w:eastAsia="ru-RU"/>
              </w:rPr>
            </w:pPr>
            <w:r w:rsidRPr="007A71E6">
              <w:rPr>
                <w:rFonts w:ascii="Times New Roman" w:eastAsia="MS Mincho" w:hAnsi="Times New Roman" w:cs="Times New Roman"/>
                <w:bCs/>
                <w:color w:val="000000"/>
                <w:sz w:val="24"/>
                <w:szCs w:val="24"/>
                <w:lang w:val="uk-UA" w:eastAsia="ru-RU"/>
              </w:rPr>
              <w:t>602</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eastAsia="MS Mincho" w:hAnsi="Times New Roman" w:cs="Times New Roman"/>
                <w:bCs/>
                <w:color w:val="000000"/>
                <w:sz w:val="24"/>
                <w:szCs w:val="24"/>
                <w:lang w:val="uk-UA" w:eastAsia="ru-RU"/>
              </w:rPr>
              <w:t xml:space="preserve">Про </w:t>
            </w:r>
            <w:r w:rsidRPr="007A71E6">
              <w:rPr>
                <w:rFonts w:ascii="Times New Roman" w:hAnsi="Times New Roman" w:cs="Times New Roman"/>
                <w:sz w:val="24"/>
                <w:szCs w:val="24"/>
                <w:lang w:val="uk-UA" w:eastAsia="ru-RU"/>
              </w:rPr>
              <w:t>надання згоди на виготовлення проекту</w:t>
            </w:r>
            <w:r w:rsidRPr="007A71E6">
              <w:rPr>
                <w:rFonts w:ascii="Times New Roman" w:eastAsia="MS Mincho" w:hAnsi="Times New Roman" w:cs="Times New Roman"/>
                <w:bCs/>
                <w:color w:val="000000"/>
                <w:sz w:val="24"/>
                <w:szCs w:val="24"/>
                <w:lang w:val="uk-UA" w:eastAsia="ru-RU"/>
              </w:rPr>
              <w:t xml:space="preserve"> </w:t>
            </w:r>
            <w:r w:rsidRPr="007A71E6">
              <w:rPr>
                <w:rFonts w:ascii="Times New Roman" w:eastAsia="MS Mincho" w:hAnsi="Times New Roman" w:cs="Times New Roman"/>
                <w:sz w:val="24"/>
                <w:szCs w:val="24"/>
                <w:lang w:val="uk-UA" w:eastAsia="ru-RU"/>
              </w:rPr>
              <w:t>землеустрою щодо   відведення</w:t>
            </w:r>
            <w:r w:rsidRPr="007A71E6">
              <w:rPr>
                <w:rFonts w:ascii="Times New Roman" w:eastAsia="MS Mincho" w:hAnsi="Times New Roman" w:cs="Times New Roman"/>
                <w:bCs/>
                <w:color w:val="000000"/>
                <w:sz w:val="24"/>
                <w:szCs w:val="24"/>
                <w:lang w:val="uk-UA" w:eastAsia="ru-RU"/>
              </w:rPr>
              <w:t xml:space="preserve"> </w:t>
            </w:r>
            <w:r w:rsidRPr="007A71E6">
              <w:rPr>
                <w:rFonts w:ascii="Times New Roman" w:eastAsia="MS Mincho" w:hAnsi="Times New Roman" w:cs="Times New Roman"/>
                <w:sz w:val="24"/>
                <w:szCs w:val="24"/>
                <w:lang w:val="uk-UA" w:eastAsia="ru-RU"/>
              </w:rPr>
              <w:t>земельної ділянки гр. Молчан Н.Ю.</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603</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гр.Кебелеш О.М.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604</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гр.Буші С.В.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605</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гр.Сєвальному В.М.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606</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гр.Паулюкасу Ю.А.</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607</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в натурі (на місцевості) у власність гр.Редьку В.Є.</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608</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гр.Ніклонській О.В.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609</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гр.Ілларіонову Ю.В.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610</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гр.Лівертовській Л.Т.</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611</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гр.Сайку Р.І.</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612</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гр.Баланенку О.В.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613</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гр.Чередниченку В.О.</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614</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гр.Сиротюк В.П.</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615</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скасування договору оренди ТОВ «Марсель».</w:t>
            </w:r>
            <w:r w:rsidRPr="007A71E6">
              <w:rPr>
                <w:rFonts w:ascii="Times New Roman" w:hAnsi="Times New Roman" w:cs="Times New Roman"/>
                <w:i/>
                <w:sz w:val="24"/>
                <w:szCs w:val="24"/>
                <w:lang w:val="uk-UA" w:eastAsia="ru-RU"/>
              </w:rPr>
              <w:t xml:space="preserve"> </w:t>
            </w:r>
          </w:p>
        </w:tc>
      </w:tr>
      <w:tr w:rsidR="00905709" w:rsidRPr="00E1143C"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616</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гр.Мірошнікову В.В., Гомонюку В.М.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617</w:t>
            </w:r>
          </w:p>
        </w:tc>
        <w:tc>
          <w:tcPr>
            <w:tcW w:w="9214"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уточнення площ земельних ділянок та видачу документів підтверджуючих право власності на земельну ділянку гр.Баргамон Т.М.</w:t>
            </w:r>
            <w:r w:rsidRPr="007A71E6">
              <w:rPr>
                <w:rFonts w:ascii="Times New Roman" w:hAnsi="Times New Roman" w:cs="Times New Roman"/>
                <w:i/>
                <w:sz w:val="24"/>
                <w:szCs w:val="24"/>
                <w:lang w:val="uk-UA" w:eastAsia="ru-RU"/>
              </w:rPr>
              <w:t xml:space="preserve"> </w:t>
            </w:r>
          </w:p>
        </w:tc>
      </w:tr>
    </w:tbl>
    <w:p w:rsidR="00905709" w:rsidRPr="007A71E6" w:rsidRDefault="00905709" w:rsidP="00905709">
      <w:pPr>
        <w:spacing w:after="0"/>
        <w:rPr>
          <w:rFonts w:ascii="Times New Roman" w:hAnsi="Times New Roman"/>
          <w:sz w:val="24"/>
          <w:szCs w:val="24"/>
          <w:lang w:val="uk-UA"/>
        </w:rPr>
      </w:pPr>
      <w:r w:rsidRPr="007A71E6">
        <w:rPr>
          <w:rFonts w:ascii="Times New Roman" w:hAnsi="Times New Roman"/>
          <w:sz w:val="24"/>
          <w:szCs w:val="24"/>
          <w:lang w:val="uk-UA"/>
        </w:rPr>
        <w:t xml:space="preserve">                                             рішення  від 16.12.2016 року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355"/>
      </w:tblGrid>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643</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згоду на поділ земельної ділянки ТОВ «Геоід».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644</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надання згоди на виготовлення проекту землеустрою щодо відведення земельної ділянки гр.Полежай В.В.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645</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гр.Олефіренку С.О.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646</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гр.Мицику О.А.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647</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гр.Дерипаску С.М.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648</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гр.Шуліці Д.С.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649</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гр.Степанову А.В.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650</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надання згоди на виготовлення проекту землеустрою щодо відведення земельної ділянки гр.Свириденку М.І.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651</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гр.Капелюсі С.Л.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652</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гр.Догадіну І.В.</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653</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гр.Доброноженко Н.І.</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654</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гр.Бойку О.Г.</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655</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гр.Хиленко О.Ю.</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656</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ОСББ «Парковий-9».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657</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гр.Нікітіну М.М.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658</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затвердження проекту землеустрою щодо відведення земельної ділянки у власність гр.Леві С.М.</w:t>
            </w:r>
            <w:r w:rsidRPr="007A71E6">
              <w:rPr>
                <w:rFonts w:ascii="Times New Roman" w:hAnsi="Times New Roman" w:cs="Times New Roman"/>
                <w:i/>
                <w:sz w:val="24"/>
                <w:szCs w:val="24"/>
                <w:lang w:val="uk-UA" w:eastAsia="ru-RU"/>
              </w:rPr>
              <w:t xml:space="preserve">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lastRenderedPageBreak/>
              <w:t>659</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в натурі (на місцевості) у власність гр.Корчинському С.Я.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660</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в натурі (на місцевості) у власність гр.Коваленко М.Г.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661</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в натурі (на місцевості) в оренду гр.Бойчуку М.М.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662</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в натурі (на місцевості) в оренду гр.Бойчуку В.М.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663</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в натурі (на місцевості) у власність гр.Школі Н.П. </w:t>
            </w:r>
          </w:p>
        </w:tc>
      </w:tr>
      <w:tr w:rsidR="00905709" w:rsidRPr="00E1143C"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664</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уточнення площі земельної ділянки та затвердження технічної документації із землеустрою щодо встановлення меж в натурі (на місцевості) у власність гр.Тарану М.І. та гр.Фірюбіну С.Є.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665</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в натурі (на місцевості) у власність гр.Росоловщук С.І.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669</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 xml:space="preserve">Про уточнення площ земельних ділянок та видачу документів підтверджуючих право власності на земельну ділянку гр.Цікало Л.Я. </w:t>
            </w:r>
          </w:p>
        </w:tc>
      </w:tr>
      <w:tr w:rsidR="00905709" w:rsidRPr="007A71E6" w:rsidTr="00B2026B">
        <w:tc>
          <w:tcPr>
            <w:tcW w:w="710"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670</w:t>
            </w:r>
          </w:p>
        </w:tc>
        <w:tc>
          <w:tcPr>
            <w:tcW w:w="9355" w:type="dxa"/>
          </w:tcPr>
          <w:p w:rsidR="00905709" w:rsidRPr="007A71E6" w:rsidRDefault="00905709" w:rsidP="00B2026B">
            <w:pPr>
              <w:pStyle w:val="a5"/>
              <w:jc w:val="both"/>
              <w:rPr>
                <w:rFonts w:ascii="Times New Roman" w:hAnsi="Times New Roman" w:cs="Times New Roman"/>
                <w:sz w:val="24"/>
                <w:szCs w:val="24"/>
                <w:lang w:val="uk-UA" w:eastAsia="ru-RU"/>
              </w:rPr>
            </w:pPr>
            <w:r w:rsidRPr="007A71E6">
              <w:rPr>
                <w:rFonts w:ascii="Times New Roman" w:hAnsi="Times New Roman" w:cs="Times New Roman"/>
                <w:sz w:val="24"/>
                <w:szCs w:val="24"/>
                <w:lang w:val="uk-UA" w:eastAsia="ru-RU"/>
              </w:rPr>
              <w:t>Про продаж земельної ділянки несільськогосподарського призначення гр.Чубіній В.Ф.</w:t>
            </w:r>
            <w:r w:rsidRPr="007A71E6">
              <w:rPr>
                <w:rFonts w:ascii="Times New Roman" w:hAnsi="Times New Roman" w:cs="Times New Roman"/>
                <w:i/>
                <w:sz w:val="24"/>
                <w:szCs w:val="24"/>
                <w:lang w:val="uk-UA" w:eastAsia="ru-RU"/>
              </w:rPr>
              <w:t xml:space="preserve"> </w:t>
            </w:r>
          </w:p>
        </w:tc>
      </w:tr>
    </w:tbl>
    <w:p w:rsidR="00905709" w:rsidRDefault="00905709"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pPr>
    </w:p>
    <w:p w:rsidR="000D68DD" w:rsidRDefault="000D68DD" w:rsidP="00905709">
      <w:pPr>
        <w:rPr>
          <w:rFonts w:ascii="Times New Roman" w:hAnsi="Times New Roman"/>
          <w:sz w:val="24"/>
          <w:szCs w:val="24"/>
          <w:lang w:val="uk-UA"/>
        </w:rPr>
        <w:sectPr w:rsidR="000D68DD" w:rsidSect="000441DB">
          <w:headerReference w:type="default" r:id="rId7"/>
          <w:footerReference w:type="default" r:id="rId8"/>
          <w:pgSz w:w="11906" w:h="16838"/>
          <w:pgMar w:top="851" w:right="850" w:bottom="993" w:left="1560" w:header="708" w:footer="708" w:gutter="0"/>
          <w:cols w:space="708"/>
          <w:docGrid w:linePitch="360"/>
        </w:sectPr>
      </w:pPr>
    </w:p>
    <w:p w:rsidR="000D68DD" w:rsidRDefault="000D68DD" w:rsidP="000D68DD">
      <w:pPr>
        <w:rPr>
          <w:lang w:val="uk-UA"/>
        </w:rPr>
      </w:pPr>
    </w:p>
    <w:p w:rsidR="000D68DD" w:rsidRPr="00F547F5" w:rsidRDefault="000D68DD" w:rsidP="000D68DD">
      <w:pPr>
        <w:ind w:left="7788"/>
        <w:jc w:val="center"/>
        <w:rPr>
          <w:sz w:val="20"/>
          <w:lang w:val="uk-UA"/>
        </w:rPr>
      </w:pPr>
      <w:r w:rsidRPr="00F547F5">
        <w:rPr>
          <w:sz w:val="20"/>
          <w:lang w:val="uk-UA"/>
        </w:rPr>
        <w:t xml:space="preserve">                                                      </w:t>
      </w:r>
      <w:r>
        <w:rPr>
          <w:sz w:val="20"/>
          <w:lang w:val="uk-UA"/>
        </w:rPr>
        <w:t xml:space="preserve">                                 </w:t>
      </w:r>
      <w:r w:rsidRPr="00F547F5">
        <w:rPr>
          <w:sz w:val="20"/>
          <w:lang w:val="uk-UA"/>
        </w:rPr>
        <w:t xml:space="preserve">Додаток 2 </w:t>
      </w:r>
    </w:p>
    <w:p w:rsidR="000D68DD" w:rsidRPr="00F547F5" w:rsidRDefault="000D68DD" w:rsidP="000D68DD">
      <w:pPr>
        <w:ind w:left="9204" w:firstLine="708"/>
        <w:jc w:val="center"/>
        <w:rPr>
          <w:sz w:val="20"/>
          <w:lang w:val="uk-UA"/>
        </w:rPr>
      </w:pPr>
      <w:r w:rsidRPr="00F547F5">
        <w:rPr>
          <w:sz w:val="20"/>
          <w:lang w:val="uk-UA"/>
        </w:rPr>
        <w:t xml:space="preserve">                   </w:t>
      </w:r>
      <w:r>
        <w:rPr>
          <w:sz w:val="20"/>
          <w:lang w:val="uk-UA"/>
        </w:rPr>
        <w:t xml:space="preserve">                    </w:t>
      </w:r>
      <w:r w:rsidRPr="00F547F5">
        <w:rPr>
          <w:sz w:val="20"/>
          <w:lang w:val="uk-UA"/>
        </w:rPr>
        <w:t>до рішення міської ради</w:t>
      </w:r>
    </w:p>
    <w:p w:rsidR="000D68DD" w:rsidRPr="00F547F5" w:rsidRDefault="000D68DD" w:rsidP="000D68DD">
      <w:pPr>
        <w:jc w:val="right"/>
        <w:rPr>
          <w:sz w:val="20"/>
          <w:lang w:val="uk-UA"/>
        </w:rPr>
      </w:pPr>
      <w:r>
        <w:rPr>
          <w:sz w:val="20"/>
          <w:lang w:val="uk-UA"/>
        </w:rPr>
        <w:t xml:space="preserve"> </w:t>
      </w:r>
      <w:r w:rsidRPr="00F547F5">
        <w:rPr>
          <w:sz w:val="20"/>
          <w:lang w:val="uk-UA"/>
        </w:rPr>
        <w:t>від 17 лютого 2017 року №718</w:t>
      </w:r>
    </w:p>
    <w:p w:rsidR="000D68DD" w:rsidRPr="00165299" w:rsidRDefault="000D68DD" w:rsidP="000D68DD">
      <w:pPr>
        <w:jc w:val="right"/>
        <w:rPr>
          <w:lang w:val="uk-UA"/>
        </w:rPr>
      </w:pPr>
    </w:p>
    <w:p w:rsidR="000D68DD" w:rsidRPr="00165299" w:rsidRDefault="000D68DD" w:rsidP="000D68DD">
      <w:pPr>
        <w:jc w:val="center"/>
        <w:rPr>
          <w:b/>
          <w:lang w:val="uk-UA"/>
        </w:rPr>
      </w:pPr>
      <w:r w:rsidRPr="00165299">
        <w:rPr>
          <w:b/>
          <w:lang w:val="uk-UA"/>
        </w:rPr>
        <w:t>Інформація про стан виконання запитів, що надійшли від депутатів</w:t>
      </w:r>
    </w:p>
    <w:p w:rsidR="000D68DD" w:rsidRPr="00165299" w:rsidRDefault="000D68DD" w:rsidP="000D68DD">
      <w:pPr>
        <w:jc w:val="center"/>
        <w:rPr>
          <w:b/>
          <w:lang w:val="uk-UA"/>
        </w:rPr>
      </w:pPr>
      <w:r w:rsidRPr="00165299">
        <w:rPr>
          <w:b/>
          <w:lang w:val="uk-UA"/>
        </w:rPr>
        <w:t xml:space="preserve">міської ради сьомого  скликання  за період з 27.11.2015 по 01.04.2016 р.р. та контроль за якими продовжений рішенням міської ради </w:t>
      </w:r>
    </w:p>
    <w:p w:rsidR="000D68DD" w:rsidRPr="00165299" w:rsidRDefault="000D68DD" w:rsidP="000D68DD">
      <w:pPr>
        <w:jc w:val="center"/>
        <w:rPr>
          <w:b/>
          <w:lang w:val="uk-UA"/>
        </w:rPr>
      </w:pPr>
      <w:r w:rsidRPr="00165299">
        <w:rPr>
          <w:b/>
          <w:lang w:val="uk-UA"/>
        </w:rPr>
        <w:t>від 22 квітня 2016 року №177</w:t>
      </w:r>
    </w:p>
    <w:p w:rsidR="000D68DD" w:rsidRPr="00165299" w:rsidRDefault="000D68DD" w:rsidP="000D68DD">
      <w:pPr>
        <w:jc w:val="center"/>
        <w:rPr>
          <w:b/>
          <w:lang w:val="uk-UA"/>
        </w:rPr>
      </w:pPr>
    </w:p>
    <w:tbl>
      <w:tblPr>
        <w:tblW w:w="158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652"/>
        <w:gridCol w:w="3544"/>
        <w:gridCol w:w="1275"/>
        <w:gridCol w:w="1701"/>
        <w:gridCol w:w="3795"/>
        <w:gridCol w:w="1308"/>
        <w:gridCol w:w="1308"/>
      </w:tblGrid>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 з/п</w:t>
            </w:r>
          </w:p>
        </w:tc>
        <w:tc>
          <w:tcPr>
            <w:tcW w:w="720" w:type="dxa"/>
          </w:tcPr>
          <w:p w:rsidR="000D68DD" w:rsidRPr="005B4475" w:rsidRDefault="000D68DD" w:rsidP="007D684F">
            <w:pPr>
              <w:jc w:val="both"/>
              <w:rPr>
                <w:b/>
                <w:sz w:val="20"/>
                <w:szCs w:val="20"/>
                <w:lang w:val="uk-UA"/>
              </w:rPr>
            </w:pPr>
            <w:r w:rsidRPr="005B4475">
              <w:rPr>
                <w:b/>
                <w:sz w:val="20"/>
                <w:szCs w:val="20"/>
                <w:lang w:val="uk-UA"/>
              </w:rPr>
              <w:t>№</w:t>
            </w:r>
          </w:p>
          <w:p w:rsidR="000D68DD" w:rsidRPr="005B4475" w:rsidRDefault="000D68DD" w:rsidP="007D684F">
            <w:pPr>
              <w:jc w:val="both"/>
              <w:rPr>
                <w:b/>
                <w:sz w:val="20"/>
                <w:szCs w:val="20"/>
                <w:lang w:val="uk-UA"/>
              </w:rPr>
            </w:pPr>
            <w:r w:rsidRPr="005B4475">
              <w:rPr>
                <w:b/>
                <w:sz w:val="20"/>
                <w:szCs w:val="20"/>
                <w:lang w:val="uk-UA"/>
              </w:rPr>
              <w:t>в/о</w:t>
            </w:r>
          </w:p>
        </w:tc>
        <w:tc>
          <w:tcPr>
            <w:tcW w:w="1652" w:type="dxa"/>
          </w:tcPr>
          <w:p w:rsidR="000D68DD" w:rsidRPr="005B4475" w:rsidRDefault="000D68DD" w:rsidP="007D684F">
            <w:pPr>
              <w:jc w:val="center"/>
              <w:rPr>
                <w:b/>
                <w:sz w:val="20"/>
                <w:szCs w:val="20"/>
                <w:lang w:val="uk-UA"/>
              </w:rPr>
            </w:pPr>
            <w:r w:rsidRPr="005B4475">
              <w:rPr>
                <w:b/>
                <w:sz w:val="20"/>
                <w:szCs w:val="20"/>
                <w:lang w:val="uk-UA"/>
              </w:rPr>
              <w:t>Прізвище, ініціали депутата</w:t>
            </w:r>
          </w:p>
        </w:tc>
        <w:tc>
          <w:tcPr>
            <w:tcW w:w="3544" w:type="dxa"/>
          </w:tcPr>
          <w:p w:rsidR="000D68DD" w:rsidRPr="005B4475" w:rsidRDefault="000D68DD" w:rsidP="007D684F">
            <w:pPr>
              <w:jc w:val="center"/>
              <w:rPr>
                <w:b/>
                <w:sz w:val="20"/>
                <w:szCs w:val="20"/>
                <w:lang w:val="uk-UA"/>
              </w:rPr>
            </w:pPr>
            <w:r w:rsidRPr="005B4475">
              <w:rPr>
                <w:b/>
                <w:sz w:val="20"/>
                <w:szCs w:val="20"/>
                <w:lang w:val="uk-UA"/>
              </w:rPr>
              <w:t>Зміст запиту</w:t>
            </w:r>
          </w:p>
        </w:tc>
        <w:tc>
          <w:tcPr>
            <w:tcW w:w="1275" w:type="dxa"/>
          </w:tcPr>
          <w:p w:rsidR="000D68DD" w:rsidRPr="005B4475" w:rsidRDefault="000D68DD" w:rsidP="007D684F">
            <w:pPr>
              <w:jc w:val="center"/>
              <w:rPr>
                <w:b/>
                <w:sz w:val="20"/>
                <w:szCs w:val="20"/>
                <w:lang w:val="uk-UA"/>
              </w:rPr>
            </w:pPr>
            <w:r w:rsidRPr="005B4475">
              <w:rPr>
                <w:b/>
                <w:sz w:val="20"/>
                <w:szCs w:val="20"/>
                <w:lang w:val="uk-UA"/>
              </w:rPr>
              <w:t>№ рішення міської ради, яким підтримано запит</w:t>
            </w:r>
          </w:p>
        </w:tc>
        <w:tc>
          <w:tcPr>
            <w:tcW w:w="1701" w:type="dxa"/>
          </w:tcPr>
          <w:p w:rsidR="000D68DD" w:rsidRPr="005B4475" w:rsidRDefault="000D68DD" w:rsidP="007D684F">
            <w:pPr>
              <w:jc w:val="center"/>
              <w:rPr>
                <w:b/>
                <w:sz w:val="20"/>
                <w:szCs w:val="20"/>
                <w:lang w:val="uk-UA"/>
              </w:rPr>
            </w:pPr>
            <w:r w:rsidRPr="005B4475">
              <w:rPr>
                <w:b/>
                <w:sz w:val="20"/>
                <w:szCs w:val="20"/>
                <w:lang w:val="uk-UA"/>
              </w:rPr>
              <w:t>Виконавці</w:t>
            </w:r>
          </w:p>
        </w:tc>
        <w:tc>
          <w:tcPr>
            <w:tcW w:w="3795" w:type="dxa"/>
          </w:tcPr>
          <w:p w:rsidR="000D68DD" w:rsidRPr="005B4475" w:rsidRDefault="000D68DD" w:rsidP="007D684F">
            <w:pPr>
              <w:jc w:val="center"/>
              <w:rPr>
                <w:b/>
                <w:sz w:val="20"/>
                <w:szCs w:val="20"/>
                <w:lang w:val="uk-UA"/>
              </w:rPr>
            </w:pPr>
            <w:r w:rsidRPr="005B4475">
              <w:rPr>
                <w:b/>
                <w:sz w:val="20"/>
                <w:szCs w:val="20"/>
                <w:lang w:val="uk-UA"/>
              </w:rPr>
              <w:t>Результати вирішення</w:t>
            </w:r>
          </w:p>
        </w:tc>
        <w:tc>
          <w:tcPr>
            <w:tcW w:w="1308" w:type="dxa"/>
          </w:tcPr>
          <w:p w:rsidR="000D68DD" w:rsidRPr="005B4475" w:rsidRDefault="000D68DD" w:rsidP="007D684F">
            <w:pPr>
              <w:tabs>
                <w:tab w:val="left" w:pos="1044"/>
                <w:tab w:val="left" w:pos="1332"/>
              </w:tabs>
              <w:jc w:val="center"/>
              <w:rPr>
                <w:b/>
                <w:sz w:val="20"/>
                <w:szCs w:val="20"/>
                <w:lang w:val="uk-UA"/>
              </w:rPr>
            </w:pPr>
            <w:r w:rsidRPr="005B4475">
              <w:rPr>
                <w:b/>
                <w:sz w:val="20"/>
                <w:szCs w:val="20"/>
                <w:lang w:val="uk-UA"/>
              </w:rPr>
              <w:t>Продовження контролю відповідно до рішення від 22.04.16 №177</w:t>
            </w:r>
          </w:p>
        </w:tc>
        <w:tc>
          <w:tcPr>
            <w:tcW w:w="1308" w:type="dxa"/>
          </w:tcPr>
          <w:p w:rsidR="000D68DD" w:rsidRPr="005B4475" w:rsidRDefault="000D68DD" w:rsidP="007D684F">
            <w:pPr>
              <w:tabs>
                <w:tab w:val="left" w:pos="1044"/>
                <w:tab w:val="left" w:pos="1332"/>
              </w:tabs>
              <w:jc w:val="center"/>
              <w:rPr>
                <w:b/>
                <w:sz w:val="20"/>
                <w:szCs w:val="20"/>
                <w:lang w:val="uk-UA"/>
              </w:rPr>
            </w:pPr>
            <w:r w:rsidRPr="005B4475">
              <w:rPr>
                <w:b/>
                <w:sz w:val="20"/>
                <w:szCs w:val="20"/>
                <w:lang w:val="uk-UA"/>
              </w:rPr>
              <w:t>Зняти з контролю/продовжити контроль</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w:t>
            </w:r>
          </w:p>
        </w:tc>
        <w:tc>
          <w:tcPr>
            <w:tcW w:w="720" w:type="dxa"/>
          </w:tcPr>
          <w:p w:rsidR="000D68DD" w:rsidRPr="005B4475" w:rsidRDefault="000D68DD" w:rsidP="007D684F">
            <w:pPr>
              <w:jc w:val="both"/>
              <w:rPr>
                <w:b/>
                <w:sz w:val="20"/>
                <w:szCs w:val="20"/>
                <w:lang w:val="uk-UA"/>
              </w:rPr>
            </w:pPr>
            <w:r w:rsidRPr="005B4475">
              <w:rPr>
                <w:b/>
                <w:sz w:val="20"/>
                <w:szCs w:val="20"/>
                <w:lang w:val="uk-UA"/>
              </w:rPr>
              <w:t>2</w:t>
            </w:r>
          </w:p>
        </w:tc>
        <w:tc>
          <w:tcPr>
            <w:tcW w:w="1652" w:type="dxa"/>
          </w:tcPr>
          <w:p w:rsidR="000D68DD" w:rsidRPr="005B4475" w:rsidRDefault="000D68DD" w:rsidP="007D684F">
            <w:pPr>
              <w:jc w:val="center"/>
              <w:rPr>
                <w:b/>
                <w:sz w:val="20"/>
                <w:szCs w:val="20"/>
                <w:lang w:val="uk-UA"/>
              </w:rPr>
            </w:pPr>
            <w:r w:rsidRPr="005B4475">
              <w:rPr>
                <w:b/>
                <w:sz w:val="20"/>
                <w:szCs w:val="20"/>
                <w:lang w:val="uk-UA"/>
              </w:rPr>
              <w:t>3</w:t>
            </w:r>
          </w:p>
        </w:tc>
        <w:tc>
          <w:tcPr>
            <w:tcW w:w="3544" w:type="dxa"/>
          </w:tcPr>
          <w:p w:rsidR="000D68DD" w:rsidRPr="005B4475" w:rsidRDefault="000D68DD" w:rsidP="007D684F">
            <w:pPr>
              <w:jc w:val="center"/>
              <w:rPr>
                <w:b/>
                <w:sz w:val="20"/>
                <w:szCs w:val="20"/>
                <w:lang w:val="uk-UA"/>
              </w:rPr>
            </w:pPr>
            <w:r w:rsidRPr="005B4475">
              <w:rPr>
                <w:b/>
                <w:sz w:val="20"/>
                <w:szCs w:val="20"/>
                <w:lang w:val="uk-UA"/>
              </w:rPr>
              <w:t>4</w:t>
            </w:r>
          </w:p>
        </w:tc>
        <w:tc>
          <w:tcPr>
            <w:tcW w:w="1275" w:type="dxa"/>
          </w:tcPr>
          <w:p w:rsidR="000D68DD" w:rsidRPr="005B4475" w:rsidRDefault="000D68DD" w:rsidP="007D684F">
            <w:pPr>
              <w:jc w:val="center"/>
              <w:rPr>
                <w:b/>
                <w:sz w:val="20"/>
                <w:szCs w:val="20"/>
                <w:lang w:val="uk-UA"/>
              </w:rPr>
            </w:pPr>
            <w:r w:rsidRPr="005B4475">
              <w:rPr>
                <w:b/>
                <w:sz w:val="20"/>
                <w:szCs w:val="20"/>
                <w:lang w:val="uk-UA"/>
              </w:rPr>
              <w:t>5</w:t>
            </w:r>
          </w:p>
        </w:tc>
        <w:tc>
          <w:tcPr>
            <w:tcW w:w="1701" w:type="dxa"/>
          </w:tcPr>
          <w:p w:rsidR="000D68DD" w:rsidRPr="005B4475" w:rsidRDefault="000D68DD" w:rsidP="007D684F">
            <w:pPr>
              <w:jc w:val="center"/>
              <w:rPr>
                <w:b/>
                <w:sz w:val="20"/>
                <w:szCs w:val="20"/>
                <w:lang w:val="uk-UA"/>
              </w:rPr>
            </w:pPr>
            <w:r w:rsidRPr="005B4475">
              <w:rPr>
                <w:b/>
                <w:sz w:val="20"/>
                <w:szCs w:val="20"/>
                <w:lang w:val="uk-UA"/>
              </w:rPr>
              <w:t>6</w:t>
            </w:r>
          </w:p>
        </w:tc>
        <w:tc>
          <w:tcPr>
            <w:tcW w:w="3795" w:type="dxa"/>
          </w:tcPr>
          <w:p w:rsidR="000D68DD" w:rsidRPr="005B4475" w:rsidRDefault="000D68DD" w:rsidP="007D684F">
            <w:pPr>
              <w:jc w:val="center"/>
              <w:rPr>
                <w:b/>
                <w:sz w:val="20"/>
                <w:szCs w:val="20"/>
                <w:lang w:val="uk-UA"/>
              </w:rPr>
            </w:pPr>
            <w:r w:rsidRPr="005B4475">
              <w:rPr>
                <w:b/>
                <w:sz w:val="20"/>
                <w:szCs w:val="20"/>
                <w:lang w:val="uk-UA"/>
              </w:rPr>
              <w:t>7</w:t>
            </w:r>
          </w:p>
        </w:tc>
        <w:tc>
          <w:tcPr>
            <w:tcW w:w="1308" w:type="dxa"/>
          </w:tcPr>
          <w:p w:rsidR="000D68DD" w:rsidRPr="005B4475" w:rsidRDefault="000D68DD" w:rsidP="007D684F">
            <w:pPr>
              <w:tabs>
                <w:tab w:val="left" w:pos="1044"/>
                <w:tab w:val="left" w:pos="1332"/>
              </w:tabs>
              <w:jc w:val="center"/>
              <w:rPr>
                <w:b/>
                <w:sz w:val="20"/>
                <w:szCs w:val="20"/>
                <w:lang w:val="uk-UA"/>
              </w:rPr>
            </w:pPr>
            <w:r w:rsidRPr="005B4475">
              <w:rPr>
                <w:b/>
                <w:sz w:val="20"/>
                <w:szCs w:val="20"/>
                <w:lang w:val="uk-UA"/>
              </w:rPr>
              <w:t>8</w:t>
            </w:r>
          </w:p>
        </w:tc>
        <w:tc>
          <w:tcPr>
            <w:tcW w:w="1308" w:type="dxa"/>
          </w:tcPr>
          <w:p w:rsidR="000D68DD" w:rsidRPr="005B4475" w:rsidRDefault="000D68DD" w:rsidP="007D684F">
            <w:pPr>
              <w:tabs>
                <w:tab w:val="left" w:pos="1044"/>
                <w:tab w:val="left" w:pos="1332"/>
              </w:tabs>
              <w:jc w:val="center"/>
              <w:rPr>
                <w:b/>
                <w:sz w:val="20"/>
                <w:szCs w:val="20"/>
                <w:lang w:val="uk-UA"/>
              </w:rPr>
            </w:pPr>
            <w:r w:rsidRPr="005B4475">
              <w:rPr>
                <w:b/>
                <w:sz w:val="20"/>
                <w:szCs w:val="20"/>
                <w:lang w:val="uk-UA"/>
              </w:rPr>
              <w:t>9</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w:t>
            </w:r>
          </w:p>
        </w:tc>
        <w:tc>
          <w:tcPr>
            <w:tcW w:w="720" w:type="dxa"/>
          </w:tcPr>
          <w:p w:rsidR="000D68DD" w:rsidRPr="005B4475" w:rsidRDefault="000D68DD" w:rsidP="007D684F">
            <w:pPr>
              <w:jc w:val="both"/>
              <w:rPr>
                <w:b/>
                <w:sz w:val="20"/>
                <w:szCs w:val="20"/>
                <w:lang w:val="en-US"/>
              </w:rPr>
            </w:pPr>
            <w:r w:rsidRPr="005B4475">
              <w:rPr>
                <w:b/>
                <w:sz w:val="20"/>
                <w:szCs w:val="20"/>
                <w:lang w:val="en-US"/>
              </w:rPr>
              <w:t>5</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Наталія Олександрівна</w:t>
            </w:r>
          </w:p>
        </w:tc>
        <w:tc>
          <w:tcPr>
            <w:tcW w:w="3544" w:type="dxa"/>
          </w:tcPr>
          <w:p w:rsidR="000D68DD" w:rsidRPr="005B4475" w:rsidRDefault="000D68DD" w:rsidP="007D684F">
            <w:pPr>
              <w:jc w:val="both"/>
              <w:rPr>
                <w:sz w:val="20"/>
                <w:szCs w:val="20"/>
                <w:lang w:val="uk-UA"/>
              </w:rPr>
            </w:pPr>
            <w:r w:rsidRPr="005B4475">
              <w:rPr>
                <w:sz w:val="20"/>
                <w:szCs w:val="20"/>
                <w:lang w:val="uk-UA"/>
              </w:rPr>
              <w:t xml:space="preserve">Про включення до комплексної програми розвитку автомобільного транспорту та забезпечення безпеки дорожнього руху у 2014-2016 роках роботи по капітальному ремонту вулиць Шмідта, Назарова, 8 Березня у </w:t>
            </w:r>
            <w:r w:rsidRPr="005B4475">
              <w:rPr>
                <w:sz w:val="20"/>
                <w:szCs w:val="20"/>
                <w:lang w:val="uk-UA"/>
              </w:rPr>
              <w:lastRenderedPageBreak/>
              <w:t>районі балки, що проходить через ці вулиці з передбаченням системи водовідведення талих та дощових вод, а саме: у 2016 році з передбаченням коштів у міському бюджеті на виготовлення проектно-кошторисної документації; у 2017 році виконання робіт.</w:t>
            </w:r>
          </w:p>
        </w:tc>
        <w:tc>
          <w:tcPr>
            <w:tcW w:w="1275" w:type="dxa"/>
          </w:tcPr>
          <w:p w:rsidR="000D68DD" w:rsidRPr="005B4475" w:rsidRDefault="000D68DD" w:rsidP="007D684F">
            <w:pPr>
              <w:jc w:val="center"/>
              <w:rPr>
                <w:sz w:val="20"/>
                <w:szCs w:val="20"/>
                <w:lang w:val="uk-UA"/>
              </w:rPr>
            </w:pPr>
            <w:r w:rsidRPr="005B4475">
              <w:rPr>
                <w:sz w:val="20"/>
                <w:szCs w:val="20"/>
                <w:lang w:val="uk-UA"/>
              </w:rPr>
              <w:lastRenderedPageBreak/>
              <w:t>№7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tc>
        <w:tc>
          <w:tcPr>
            <w:tcW w:w="3795" w:type="dxa"/>
          </w:tcPr>
          <w:p w:rsidR="000D68DD" w:rsidRPr="005B4475" w:rsidRDefault="000D68DD" w:rsidP="007D684F">
            <w:pPr>
              <w:jc w:val="both"/>
              <w:rPr>
                <w:sz w:val="20"/>
                <w:szCs w:val="20"/>
                <w:lang w:val="uk-UA"/>
              </w:rPr>
            </w:pPr>
            <w:r w:rsidRPr="005B4475">
              <w:rPr>
                <w:sz w:val="20"/>
                <w:szCs w:val="20"/>
                <w:lang w:val="uk-UA"/>
              </w:rPr>
              <w:t xml:space="preserve">Додаткова відповідь від 01.07.16 №01-26/249/3  - роботи з капітального ремонту вулиць Шмідта, Назарова, 8 Березня на 2016 рік не заплановані. Виготовлення ПКД не є доцільним.  У травні 2016 року проведені роботи з </w:t>
            </w:r>
            <w:r w:rsidRPr="005B4475">
              <w:rPr>
                <w:sz w:val="20"/>
                <w:szCs w:val="20"/>
                <w:lang w:val="uk-UA"/>
              </w:rPr>
              <w:lastRenderedPageBreak/>
              <w:t>поточного ремонту дорожнього покриття частин зазначених вулиць.</w:t>
            </w:r>
          </w:p>
          <w:p w:rsidR="000D68DD" w:rsidRPr="005B4475" w:rsidRDefault="000D68DD" w:rsidP="007D684F">
            <w:pPr>
              <w:jc w:val="both"/>
              <w:rPr>
                <w:sz w:val="20"/>
                <w:szCs w:val="20"/>
                <w:lang w:val="uk-UA"/>
              </w:rPr>
            </w:pPr>
          </w:p>
          <w:p w:rsidR="000D68DD" w:rsidRPr="005B4475" w:rsidRDefault="000D68DD" w:rsidP="007D684F">
            <w:pPr>
              <w:jc w:val="both"/>
              <w:rPr>
                <w:sz w:val="20"/>
                <w:szCs w:val="20"/>
                <w:lang w:val="uk-UA"/>
              </w:rPr>
            </w:pPr>
            <w:r w:rsidRPr="005B4475">
              <w:rPr>
                <w:sz w:val="20"/>
                <w:szCs w:val="20"/>
                <w:lang w:val="uk-UA"/>
              </w:rPr>
              <w:t>Додаткова відповідь від 16.01.17 №01-26/17/3 – серед планів заходів на 2017 рік передбачено проведення капітального ремонту частини вул. Шмідта, Назарова та 8 Березня. УМА та ЖКГ в січні 2017 року заплановано замовити ПКД на проведення капітального ремонту частин вул. Комарова, Свободи, 8 Березня, Назарова, Шмідта та пров. Назарова, ІІ Парковий</w:t>
            </w:r>
          </w:p>
        </w:tc>
        <w:tc>
          <w:tcPr>
            <w:tcW w:w="1308" w:type="dxa"/>
          </w:tcPr>
          <w:p w:rsidR="000D68DD" w:rsidRPr="005B4475" w:rsidRDefault="000D68DD" w:rsidP="007D684F">
            <w:pPr>
              <w:rPr>
                <w:sz w:val="20"/>
                <w:szCs w:val="20"/>
                <w:lang w:val="uk-UA"/>
              </w:rPr>
            </w:pPr>
            <w:r w:rsidRPr="005B4475">
              <w:rPr>
                <w:b/>
                <w:sz w:val="20"/>
                <w:szCs w:val="20"/>
                <w:lang w:val="uk-UA"/>
              </w:rPr>
              <w:lastRenderedPageBreak/>
              <w:t>01.07.16</w:t>
            </w:r>
          </w:p>
        </w:tc>
        <w:tc>
          <w:tcPr>
            <w:tcW w:w="1308" w:type="dxa"/>
          </w:tcPr>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Default="000D68DD" w:rsidP="007D684F">
            <w:pPr>
              <w:rPr>
                <w:sz w:val="20"/>
                <w:szCs w:val="20"/>
                <w:lang w:val="uk-UA"/>
              </w:rPr>
            </w:pPr>
            <w:r w:rsidRPr="005B4475">
              <w:rPr>
                <w:sz w:val="20"/>
                <w:szCs w:val="20"/>
                <w:lang w:val="uk-UA"/>
              </w:rPr>
              <w:t>включено на 2017 р</w:t>
            </w:r>
            <w:r>
              <w:rPr>
                <w:sz w:val="20"/>
                <w:szCs w:val="20"/>
                <w:lang w:val="uk-UA"/>
              </w:rPr>
              <w:t>і</w:t>
            </w:r>
            <w:r w:rsidRPr="005B4475">
              <w:rPr>
                <w:sz w:val="20"/>
                <w:szCs w:val="20"/>
                <w:lang w:val="uk-UA"/>
              </w:rPr>
              <w:t>к</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продовжити контроль до 01.09.17</w:t>
            </w:r>
          </w:p>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2</w:t>
            </w:r>
          </w:p>
        </w:tc>
        <w:tc>
          <w:tcPr>
            <w:tcW w:w="720" w:type="dxa"/>
          </w:tcPr>
          <w:p w:rsidR="000D68DD" w:rsidRPr="005B4475" w:rsidRDefault="000D68DD" w:rsidP="007D684F">
            <w:pPr>
              <w:jc w:val="both"/>
              <w:rPr>
                <w:b/>
                <w:sz w:val="20"/>
                <w:szCs w:val="20"/>
              </w:rPr>
            </w:pPr>
            <w:r w:rsidRPr="005B4475">
              <w:rPr>
                <w:b/>
                <w:sz w:val="20"/>
                <w:szCs w:val="20"/>
              </w:rPr>
              <w:t>5</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Наталія Олександрівна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внесення змін до програми розвитку автомобільного транспорту та забезпечення дорожнього руху м. Знам’янка щодо виконання проектно-кошторисної документації у 2016 році по капітальному ремонту дороги вул. Селянської (від вул. Олени Теліги до вул. Дмитра Яворницького) та вул. Дмитра Яворницького.</w:t>
            </w:r>
          </w:p>
        </w:tc>
        <w:tc>
          <w:tcPr>
            <w:tcW w:w="1275" w:type="dxa"/>
          </w:tcPr>
          <w:p w:rsidR="000D68DD" w:rsidRPr="005B4475" w:rsidRDefault="000D68DD" w:rsidP="007D684F">
            <w:pPr>
              <w:jc w:val="center"/>
              <w:rPr>
                <w:sz w:val="20"/>
                <w:szCs w:val="20"/>
                <w:lang w:val="uk-UA"/>
              </w:rPr>
            </w:pPr>
            <w:r w:rsidRPr="005B4475">
              <w:rPr>
                <w:sz w:val="20"/>
                <w:szCs w:val="20"/>
                <w:lang w:val="uk-UA"/>
              </w:rPr>
              <w:t>№8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01.07.16 №01-26/247/3 - роботи з капітального ремонту вул.  Селянської (від вул. Олени Теліги до вул. Дмитра Яворницького) та вул. Дмитра Яворницького на 2016 рік не заплановані. Виготовлення ПКД не є доцільним.  У травні 2016 року проведені роботи з поточного ремонту дорожнього покриття вулиці Селянської.</w:t>
            </w:r>
          </w:p>
          <w:p w:rsidR="000D68DD" w:rsidRPr="005B4475" w:rsidRDefault="000D68DD" w:rsidP="007D684F">
            <w:pPr>
              <w:jc w:val="both"/>
              <w:rPr>
                <w:sz w:val="20"/>
                <w:szCs w:val="20"/>
                <w:lang w:val="uk-UA"/>
              </w:rPr>
            </w:pPr>
          </w:p>
          <w:p w:rsidR="000D68DD" w:rsidRPr="005B4475" w:rsidRDefault="000D68DD" w:rsidP="007D684F">
            <w:pPr>
              <w:jc w:val="both"/>
              <w:rPr>
                <w:sz w:val="20"/>
                <w:szCs w:val="20"/>
                <w:lang w:val="uk-UA"/>
              </w:rPr>
            </w:pPr>
            <w:r w:rsidRPr="005B4475">
              <w:rPr>
                <w:sz w:val="20"/>
                <w:szCs w:val="20"/>
                <w:lang w:val="uk-UA"/>
              </w:rPr>
              <w:lastRenderedPageBreak/>
              <w:t>Додаткова відповідь від 16.01.17 №01-26/15/3 – серед планів заходів на 2017 рік передбачено проведення капітального ремонту частини вул. Селянської. УМА та ЖКГ в січні 2017 року заплановано замовити ПКД на проведення капітального ремонту вул. Селянської від вул. Олени Теліги до вул. Дмитра Яворницького. Роботи з капітального ремонту асфальтобетонного покриття вул. Дмитра Яворницького включено в орієнтовний перелік об’єктів благоустрою, на яких у 2018 році доцільно провести ремонтні роботи.</w:t>
            </w:r>
          </w:p>
        </w:tc>
        <w:tc>
          <w:tcPr>
            <w:tcW w:w="1308" w:type="dxa"/>
          </w:tcPr>
          <w:p w:rsidR="000D68DD" w:rsidRPr="005B4475" w:rsidRDefault="000D68DD" w:rsidP="007D684F">
            <w:pPr>
              <w:rPr>
                <w:sz w:val="20"/>
                <w:szCs w:val="20"/>
              </w:rPr>
            </w:pPr>
            <w:r w:rsidRPr="005B4475">
              <w:rPr>
                <w:b/>
                <w:sz w:val="20"/>
                <w:szCs w:val="20"/>
                <w:lang w:val="uk-UA"/>
              </w:rPr>
              <w:lastRenderedPageBreak/>
              <w:t>01.07.16</w:t>
            </w:r>
          </w:p>
        </w:tc>
        <w:tc>
          <w:tcPr>
            <w:tcW w:w="1308" w:type="dxa"/>
          </w:tcPr>
          <w:p w:rsidR="000D68DD" w:rsidRDefault="000D68DD" w:rsidP="007D684F">
            <w:pPr>
              <w:rPr>
                <w:sz w:val="20"/>
                <w:szCs w:val="20"/>
                <w:lang w:val="uk-UA"/>
              </w:rPr>
            </w:pPr>
            <w:r w:rsidRPr="005B4475">
              <w:rPr>
                <w:sz w:val="20"/>
                <w:szCs w:val="20"/>
                <w:lang w:val="uk-UA"/>
              </w:rPr>
              <w:t>включено на 2017 рік</w:t>
            </w:r>
          </w:p>
          <w:p w:rsidR="000D68DD" w:rsidRPr="005B4475" w:rsidRDefault="000D68DD" w:rsidP="007D684F">
            <w:pPr>
              <w:rPr>
                <w:sz w:val="20"/>
                <w:szCs w:val="20"/>
                <w:lang w:val="uk-UA"/>
              </w:rPr>
            </w:pPr>
            <w:r>
              <w:rPr>
                <w:sz w:val="20"/>
                <w:szCs w:val="20"/>
                <w:lang w:val="uk-UA"/>
              </w:rPr>
              <w:t>продовжити контроль до 01.08.17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3</w:t>
            </w:r>
          </w:p>
        </w:tc>
        <w:tc>
          <w:tcPr>
            <w:tcW w:w="720" w:type="dxa"/>
          </w:tcPr>
          <w:p w:rsidR="000D68DD" w:rsidRPr="005B4475" w:rsidRDefault="000D68DD" w:rsidP="007D684F">
            <w:pPr>
              <w:jc w:val="both"/>
              <w:rPr>
                <w:b/>
                <w:sz w:val="20"/>
                <w:szCs w:val="20"/>
              </w:rPr>
            </w:pPr>
            <w:r w:rsidRPr="005B4475">
              <w:rPr>
                <w:b/>
                <w:sz w:val="20"/>
                <w:szCs w:val="20"/>
              </w:rPr>
              <w:t>5</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Наталія Олександрівна</w:t>
            </w:r>
          </w:p>
        </w:tc>
        <w:tc>
          <w:tcPr>
            <w:tcW w:w="3544" w:type="dxa"/>
          </w:tcPr>
          <w:p w:rsidR="000D68DD" w:rsidRPr="005B4475" w:rsidRDefault="000D68DD" w:rsidP="007D684F">
            <w:pPr>
              <w:jc w:val="both"/>
              <w:rPr>
                <w:sz w:val="20"/>
                <w:szCs w:val="20"/>
                <w:lang w:val="uk-UA"/>
              </w:rPr>
            </w:pPr>
            <w:r w:rsidRPr="005B4475">
              <w:rPr>
                <w:sz w:val="20"/>
                <w:szCs w:val="20"/>
                <w:lang w:val="uk-UA"/>
              </w:rPr>
              <w:t>Щодо включення на 2016 рік у міську програму ЖКГ питання виготовлення кошторисної документації на облаштування пішохідного переходу з вул. Зоряної на Південну та встановлення терміну виконання цих робіт Відповідно передбачити у міському бюджеті на 2016 рік кошти на виконання даного запиту.</w:t>
            </w:r>
          </w:p>
        </w:tc>
        <w:tc>
          <w:tcPr>
            <w:tcW w:w="1275" w:type="dxa"/>
          </w:tcPr>
          <w:p w:rsidR="000D68DD" w:rsidRPr="005B4475" w:rsidRDefault="000D68DD" w:rsidP="007D684F">
            <w:pPr>
              <w:jc w:val="center"/>
              <w:rPr>
                <w:sz w:val="20"/>
                <w:szCs w:val="20"/>
                <w:lang w:val="uk-UA"/>
              </w:rPr>
            </w:pPr>
            <w:r w:rsidRPr="005B4475">
              <w:rPr>
                <w:sz w:val="20"/>
                <w:szCs w:val="20"/>
                <w:lang w:val="uk-UA"/>
              </w:rPr>
              <w:t>№9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01.07.16 №01-26/248/3 – роботи з капітального ремонту пішохідного переходу у 2016 році не заплановані. На 2016 рік в план заходів включені роботи з поточного ремонту пішохідного переходу з вул. Зоряної на вул. Південну.</w:t>
            </w:r>
          </w:p>
          <w:p w:rsidR="000D68DD" w:rsidRPr="005B4475" w:rsidRDefault="000D68DD" w:rsidP="007D684F">
            <w:pPr>
              <w:jc w:val="both"/>
              <w:rPr>
                <w:sz w:val="20"/>
                <w:szCs w:val="20"/>
                <w:lang w:val="uk-UA"/>
              </w:rPr>
            </w:pPr>
          </w:p>
          <w:p w:rsidR="000D68DD" w:rsidRPr="005B4475" w:rsidRDefault="000D68DD" w:rsidP="007D684F">
            <w:pPr>
              <w:jc w:val="both"/>
              <w:rPr>
                <w:sz w:val="20"/>
                <w:szCs w:val="20"/>
                <w:lang w:val="uk-UA"/>
              </w:rPr>
            </w:pPr>
            <w:r w:rsidRPr="005B4475">
              <w:rPr>
                <w:sz w:val="20"/>
                <w:szCs w:val="20"/>
                <w:lang w:val="uk-UA"/>
              </w:rPr>
              <w:t xml:space="preserve">Додаткова відповідь від 16.01.17 №01-26/14/3 – серед планів заходів на 2017 рік передбачено проведення поточного ремонту пішохідної доріжки з вул. Зоряна на вул. Південна. Для виконання робіт з поточного ремонту виготовлення ПКД не потребується. Роботи заплановано виконати в першому </w:t>
            </w:r>
            <w:r w:rsidRPr="005B4475">
              <w:rPr>
                <w:sz w:val="20"/>
                <w:szCs w:val="20"/>
                <w:lang w:val="uk-UA"/>
              </w:rPr>
              <w:lastRenderedPageBreak/>
              <w:t>півріччі 2017 року.</w:t>
            </w:r>
          </w:p>
        </w:tc>
        <w:tc>
          <w:tcPr>
            <w:tcW w:w="1308" w:type="dxa"/>
          </w:tcPr>
          <w:p w:rsidR="000D68DD" w:rsidRPr="005B4475" w:rsidRDefault="000D68DD" w:rsidP="007D684F">
            <w:pPr>
              <w:rPr>
                <w:b/>
                <w:sz w:val="20"/>
                <w:szCs w:val="20"/>
                <w:lang w:val="uk-UA"/>
              </w:rPr>
            </w:pPr>
            <w:r w:rsidRPr="005B4475">
              <w:rPr>
                <w:b/>
                <w:sz w:val="20"/>
                <w:szCs w:val="20"/>
                <w:lang w:val="uk-UA"/>
              </w:rPr>
              <w:lastRenderedPageBreak/>
              <w:t>01.07.16</w:t>
            </w:r>
          </w:p>
          <w:p w:rsidR="000D68DD" w:rsidRPr="005B4475" w:rsidRDefault="000D68DD" w:rsidP="007D684F">
            <w:pPr>
              <w:rPr>
                <w:b/>
                <w:sz w:val="20"/>
                <w:szCs w:val="20"/>
                <w:lang w:val="uk-UA"/>
              </w:rPr>
            </w:pPr>
          </w:p>
          <w:p w:rsidR="000D68DD" w:rsidRPr="005B4475" w:rsidRDefault="000D68DD" w:rsidP="007D684F">
            <w:pPr>
              <w:rPr>
                <w:sz w:val="20"/>
                <w:szCs w:val="20"/>
              </w:rPr>
            </w:pPr>
            <w:r w:rsidRPr="005B4475">
              <w:rPr>
                <w:b/>
                <w:sz w:val="20"/>
                <w:szCs w:val="20"/>
                <w:lang w:val="uk-UA"/>
              </w:rPr>
              <w:t>Роботи до 01.09.16</w:t>
            </w:r>
          </w:p>
        </w:tc>
        <w:tc>
          <w:tcPr>
            <w:tcW w:w="1308" w:type="dxa"/>
          </w:tcPr>
          <w:p w:rsidR="000D68DD" w:rsidRDefault="000D68DD" w:rsidP="007D684F">
            <w:pPr>
              <w:rPr>
                <w:sz w:val="20"/>
                <w:szCs w:val="20"/>
                <w:lang w:val="uk-UA"/>
              </w:rPr>
            </w:pPr>
            <w:r w:rsidRPr="005B4475">
              <w:rPr>
                <w:sz w:val="20"/>
                <w:szCs w:val="20"/>
                <w:lang w:val="uk-UA"/>
              </w:rPr>
              <w:t>включено на 2017 рік</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продовжено контроль до 01.07.17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4</w:t>
            </w:r>
          </w:p>
        </w:tc>
        <w:tc>
          <w:tcPr>
            <w:tcW w:w="720" w:type="dxa"/>
          </w:tcPr>
          <w:p w:rsidR="000D68DD" w:rsidRPr="005B4475" w:rsidRDefault="000D68DD" w:rsidP="007D684F">
            <w:pPr>
              <w:jc w:val="both"/>
              <w:rPr>
                <w:b/>
                <w:sz w:val="20"/>
                <w:szCs w:val="20"/>
              </w:rPr>
            </w:pPr>
            <w:r w:rsidRPr="005B4475">
              <w:rPr>
                <w:b/>
                <w:sz w:val="20"/>
                <w:szCs w:val="20"/>
              </w:rPr>
              <w:t>5</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Наталія Олександрівна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встановлення автобусних зупинок у південній частині міста: на перехресті вул. Дмитра Яворницького та Селянська біля будинку №34 по вул. Дмитра Яворницького по автобусному маршруту №2; на вул. Дмитра Яворницького біля буд.№31а по автобусному маршруту №5; на перехресті провулку Абрикосовому та вулиці Абрикосової (між буд. №115 та №117)</w:t>
            </w:r>
            <w:r w:rsidRPr="005B4475">
              <w:rPr>
                <w:i/>
                <w:sz w:val="20"/>
                <w:szCs w:val="20"/>
                <w:lang w:val="uk-UA"/>
              </w:rPr>
              <w:t xml:space="preserve"> </w:t>
            </w:r>
          </w:p>
        </w:tc>
        <w:tc>
          <w:tcPr>
            <w:tcW w:w="1275" w:type="dxa"/>
          </w:tcPr>
          <w:p w:rsidR="000D68DD" w:rsidRPr="005B4475" w:rsidRDefault="000D68DD" w:rsidP="007D684F">
            <w:pPr>
              <w:jc w:val="center"/>
              <w:rPr>
                <w:sz w:val="20"/>
                <w:szCs w:val="20"/>
                <w:lang w:val="uk-UA"/>
              </w:rPr>
            </w:pPr>
            <w:r w:rsidRPr="005B4475">
              <w:rPr>
                <w:sz w:val="20"/>
                <w:szCs w:val="20"/>
                <w:lang w:val="uk-UA"/>
              </w:rPr>
              <w:t>№10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13.05.16 №01-26/171/3 – встановлення автобусних зупинок на перехресті вул. Дмитра Яворницького та Селянської біля будинку №34 по вул. Дмитра Яворницького по автобусному маршруту №2; на вул. Осадчого біля буд.№31 та по автобусному маршруту №5; на перехресті провулку Абрикосовому та вулиці Абрикосової ( між буд. №№115,117) включено в план заходів щодо проведення робіт з установлення та ремонту автобусних зупинок у м. Знам’янка в 2016 році.</w:t>
            </w:r>
          </w:p>
          <w:p w:rsidR="000D68DD" w:rsidRPr="005B4475" w:rsidRDefault="000D68DD" w:rsidP="007D684F">
            <w:pPr>
              <w:jc w:val="both"/>
              <w:rPr>
                <w:sz w:val="20"/>
                <w:szCs w:val="20"/>
                <w:lang w:val="uk-UA"/>
              </w:rPr>
            </w:pPr>
          </w:p>
          <w:p w:rsidR="000D68DD" w:rsidRPr="005B4475" w:rsidRDefault="000D68DD" w:rsidP="007D684F">
            <w:pPr>
              <w:jc w:val="both"/>
              <w:rPr>
                <w:i/>
                <w:sz w:val="20"/>
                <w:szCs w:val="20"/>
                <w:lang w:val="uk-UA"/>
              </w:rPr>
            </w:pPr>
            <w:r w:rsidRPr="005B4475">
              <w:rPr>
                <w:sz w:val="20"/>
                <w:szCs w:val="20"/>
                <w:lang w:val="uk-UA"/>
              </w:rPr>
              <w:t>Додаткова відповідь від 16.01.17 №01-26/16/3 – серед планів заходів на 2017 рік передбачено придбання автобусних зупинок та встановлення їх в південній частині міста, а саме: по вул. Осадчого, на перехресті вул. Дмитра Яворницького та Селянської та по вул. Олени Теліги.</w:t>
            </w:r>
          </w:p>
        </w:tc>
        <w:tc>
          <w:tcPr>
            <w:tcW w:w="1308" w:type="dxa"/>
          </w:tcPr>
          <w:p w:rsidR="000D68DD" w:rsidRPr="005B4475" w:rsidRDefault="000D68DD" w:rsidP="007D684F">
            <w:pPr>
              <w:rPr>
                <w:sz w:val="20"/>
                <w:szCs w:val="20"/>
                <w:lang w:val="uk-UA"/>
              </w:rPr>
            </w:pPr>
            <w:r w:rsidRPr="005B4475">
              <w:rPr>
                <w:b/>
                <w:sz w:val="20"/>
                <w:szCs w:val="20"/>
                <w:lang w:val="uk-UA"/>
              </w:rPr>
              <w:t>01.06.16</w:t>
            </w:r>
          </w:p>
        </w:tc>
        <w:tc>
          <w:tcPr>
            <w:tcW w:w="1308" w:type="dxa"/>
          </w:tcPr>
          <w:p w:rsidR="000D68DD" w:rsidRDefault="000D68DD" w:rsidP="007D684F">
            <w:pPr>
              <w:rPr>
                <w:sz w:val="20"/>
                <w:szCs w:val="20"/>
                <w:lang w:val="uk-UA"/>
              </w:rPr>
            </w:pPr>
            <w:r w:rsidRPr="005B4475">
              <w:rPr>
                <w:sz w:val="20"/>
                <w:szCs w:val="20"/>
                <w:lang w:val="uk-UA"/>
              </w:rPr>
              <w:t>включено на 2017 рік</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продовжити контроль до 01.06.17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5</w:t>
            </w:r>
          </w:p>
        </w:tc>
        <w:tc>
          <w:tcPr>
            <w:tcW w:w="720" w:type="dxa"/>
          </w:tcPr>
          <w:p w:rsidR="000D68DD" w:rsidRPr="005B4475" w:rsidRDefault="000D68DD" w:rsidP="007D684F">
            <w:pPr>
              <w:jc w:val="both"/>
              <w:rPr>
                <w:b/>
                <w:sz w:val="20"/>
                <w:szCs w:val="20"/>
                <w:lang w:val="uk-UA"/>
              </w:rPr>
            </w:pPr>
            <w:r w:rsidRPr="005B4475">
              <w:rPr>
                <w:b/>
                <w:sz w:val="20"/>
                <w:szCs w:val="20"/>
                <w:lang w:val="uk-UA"/>
              </w:rPr>
              <w:t>5</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Наталія Олександрівна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встановлення додаткової зупинки автобуса по вул. Абрикосовій (між буд.№115 та №117)</w:t>
            </w:r>
          </w:p>
        </w:tc>
        <w:tc>
          <w:tcPr>
            <w:tcW w:w="1275" w:type="dxa"/>
          </w:tcPr>
          <w:p w:rsidR="000D68DD" w:rsidRPr="005B4475" w:rsidRDefault="000D68DD" w:rsidP="007D684F">
            <w:pPr>
              <w:jc w:val="center"/>
              <w:rPr>
                <w:sz w:val="20"/>
                <w:szCs w:val="20"/>
                <w:lang w:val="uk-UA"/>
              </w:rPr>
            </w:pPr>
            <w:r w:rsidRPr="005B4475">
              <w:rPr>
                <w:sz w:val="20"/>
                <w:szCs w:val="20"/>
                <w:lang w:val="uk-UA"/>
              </w:rPr>
              <w:t>№11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С.Постика</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інспектора Знам’янського ВП ГУНП в Кіровоградській області від 19.07.2016  щодо неможливості облаштування автобусної зупинки відповідно до норм ПДР.</w:t>
            </w:r>
          </w:p>
        </w:tc>
        <w:tc>
          <w:tcPr>
            <w:tcW w:w="1308" w:type="dxa"/>
          </w:tcPr>
          <w:p w:rsidR="000D68DD" w:rsidRPr="005B4475" w:rsidRDefault="000D68DD" w:rsidP="007D684F">
            <w:pPr>
              <w:rPr>
                <w:sz w:val="20"/>
                <w:szCs w:val="20"/>
                <w:lang w:val="uk-UA"/>
              </w:rPr>
            </w:pPr>
            <w:r w:rsidRPr="005B4475">
              <w:rPr>
                <w:b/>
                <w:sz w:val="20"/>
                <w:szCs w:val="20"/>
                <w:lang w:val="uk-UA"/>
              </w:rPr>
              <w:t>01.07.16</w:t>
            </w:r>
          </w:p>
        </w:tc>
        <w:tc>
          <w:tcPr>
            <w:tcW w:w="1308" w:type="dxa"/>
          </w:tcPr>
          <w:p w:rsidR="000D68DD" w:rsidRPr="005B4475" w:rsidRDefault="000D68DD" w:rsidP="007D684F">
            <w:pPr>
              <w:rPr>
                <w:b/>
                <w:sz w:val="20"/>
                <w:szCs w:val="20"/>
                <w:lang w:val="uk-UA"/>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6</w:t>
            </w:r>
          </w:p>
        </w:tc>
        <w:tc>
          <w:tcPr>
            <w:tcW w:w="720" w:type="dxa"/>
          </w:tcPr>
          <w:p w:rsidR="000D68DD" w:rsidRPr="005B4475" w:rsidRDefault="000D68DD" w:rsidP="007D684F">
            <w:pPr>
              <w:jc w:val="both"/>
              <w:rPr>
                <w:b/>
                <w:sz w:val="20"/>
                <w:szCs w:val="20"/>
                <w:lang w:val="uk-UA"/>
              </w:rPr>
            </w:pPr>
            <w:r w:rsidRPr="005B4475">
              <w:rPr>
                <w:b/>
                <w:sz w:val="20"/>
                <w:szCs w:val="20"/>
                <w:lang w:val="uk-UA"/>
              </w:rPr>
              <w:t>1</w:t>
            </w:r>
          </w:p>
          <w:p w:rsidR="000D68DD" w:rsidRPr="005B4475" w:rsidRDefault="000D68DD" w:rsidP="007D684F">
            <w:pPr>
              <w:jc w:val="both"/>
              <w:rPr>
                <w:b/>
                <w:sz w:val="20"/>
                <w:szCs w:val="20"/>
                <w:lang w:val="uk-UA"/>
              </w:rPr>
            </w:pPr>
            <w:r w:rsidRPr="005B4475">
              <w:rPr>
                <w:b/>
                <w:sz w:val="20"/>
                <w:szCs w:val="20"/>
                <w:lang w:val="uk-UA"/>
              </w:rPr>
              <w:t>20</w:t>
            </w:r>
          </w:p>
          <w:p w:rsidR="000D68DD" w:rsidRPr="005B4475" w:rsidRDefault="000D68DD" w:rsidP="007D684F">
            <w:pPr>
              <w:ind w:right="-288"/>
              <w:jc w:val="both"/>
              <w:rPr>
                <w:sz w:val="20"/>
                <w:szCs w:val="20"/>
                <w:lang w:val="uk-UA"/>
              </w:rPr>
            </w:pPr>
            <w:r w:rsidRPr="005B4475">
              <w:rPr>
                <w:b/>
                <w:sz w:val="20"/>
                <w:szCs w:val="20"/>
                <w:lang w:val="uk-UA"/>
              </w:rPr>
              <w:t>2</w:t>
            </w:r>
          </w:p>
        </w:tc>
        <w:tc>
          <w:tcPr>
            <w:tcW w:w="1652" w:type="dxa"/>
          </w:tcPr>
          <w:p w:rsidR="000D68DD" w:rsidRPr="005B4475" w:rsidRDefault="000D68DD" w:rsidP="007D684F">
            <w:pPr>
              <w:jc w:val="both"/>
              <w:rPr>
                <w:sz w:val="20"/>
                <w:szCs w:val="20"/>
                <w:highlight w:val="yellow"/>
                <w:lang w:val="uk-UA"/>
              </w:rPr>
            </w:pPr>
            <w:r w:rsidRPr="005B4475">
              <w:rPr>
                <w:sz w:val="20"/>
                <w:szCs w:val="20"/>
                <w:lang w:val="uk-UA"/>
              </w:rPr>
              <w:t>Тесленко Анатолій Вікторович, Щава Олександр Олександрович, Озеряний Віктор Анатолійович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перенесення знаку «Заборона руху великовантажного транспорту» з перехрестя вул. М.Грушевського – проспект Шкільний на перехрестя вулиць Чорноліська - Партизанська.</w:t>
            </w:r>
          </w:p>
        </w:tc>
        <w:tc>
          <w:tcPr>
            <w:tcW w:w="1275" w:type="dxa"/>
          </w:tcPr>
          <w:p w:rsidR="000D68DD" w:rsidRPr="005B4475" w:rsidRDefault="000D68DD" w:rsidP="007D684F">
            <w:pPr>
              <w:jc w:val="center"/>
              <w:rPr>
                <w:sz w:val="20"/>
                <w:szCs w:val="20"/>
                <w:lang w:val="uk-UA"/>
              </w:rPr>
            </w:pPr>
            <w:r w:rsidRPr="005B4475">
              <w:rPr>
                <w:sz w:val="20"/>
                <w:szCs w:val="20"/>
                <w:lang w:val="uk-UA"/>
              </w:rPr>
              <w:t>№15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13.05.16 №01-26/173/3 – роботи по перенесенню знака будуть виконані в травні 2016 року</w:t>
            </w:r>
          </w:p>
          <w:p w:rsidR="000D68DD" w:rsidRPr="005B4475" w:rsidRDefault="000D68DD" w:rsidP="007D684F">
            <w:pPr>
              <w:jc w:val="both"/>
              <w:rPr>
                <w:sz w:val="20"/>
                <w:szCs w:val="20"/>
                <w:lang w:val="uk-UA"/>
              </w:rPr>
            </w:pPr>
          </w:p>
          <w:p w:rsidR="000D68DD" w:rsidRPr="005B4475" w:rsidRDefault="000D68DD" w:rsidP="007D684F">
            <w:pPr>
              <w:jc w:val="both"/>
              <w:rPr>
                <w:sz w:val="20"/>
                <w:szCs w:val="20"/>
                <w:lang w:val="uk-UA"/>
              </w:rPr>
            </w:pPr>
            <w:r w:rsidRPr="005B4475">
              <w:rPr>
                <w:sz w:val="20"/>
                <w:szCs w:val="20"/>
                <w:lang w:val="uk-UA"/>
              </w:rPr>
              <w:t>Додаткова відповідь від 16.01.17 №01-26/19/3 – роботи з перенесення дорожніх знаків 3.3 «Рух вантажних автомобілів заборонено» з перехрестя вул. Михайла Грушевського – просп.. Шкільний на перехрестя вул. Михайла Грушевського – вул. Партизанська виконані в травні 2016 року силами КП «Знам’янський ККП».</w:t>
            </w:r>
          </w:p>
        </w:tc>
        <w:tc>
          <w:tcPr>
            <w:tcW w:w="1308" w:type="dxa"/>
          </w:tcPr>
          <w:p w:rsidR="000D68DD" w:rsidRPr="005B4475" w:rsidRDefault="000D68DD" w:rsidP="007D684F">
            <w:pPr>
              <w:rPr>
                <w:sz w:val="20"/>
                <w:szCs w:val="20"/>
                <w:lang w:val="uk-UA"/>
              </w:rPr>
            </w:pPr>
            <w:r w:rsidRPr="005B4475">
              <w:rPr>
                <w:b/>
                <w:sz w:val="20"/>
                <w:szCs w:val="20"/>
                <w:lang w:val="uk-UA"/>
              </w:rPr>
              <w:t>15.05.16</w:t>
            </w:r>
          </w:p>
        </w:tc>
        <w:tc>
          <w:tcPr>
            <w:tcW w:w="1308" w:type="dxa"/>
          </w:tcPr>
          <w:p w:rsidR="000D68DD" w:rsidRPr="005B4475" w:rsidRDefault="000D68DD" w:rsidP="007D684F">
            <w:pPr>
              <w:rPr>
                <w:b/>
                <w:sz w:val="20"/>
                <w:szCs w:val="20"/>
                <w:lang w:val="uk-UA"/>
              </w:rPr>
            </w:pPr>
            <w:r w:rsidRPr="005B4475">
              <w:rPr>
                <w:b/>
                <w:sz w:val="20"/>
                <w:szCs w:val="20"/>
                <w:lang w:val="uk-UA"/>
              </w:rPr>
              <w:t>виконано</w:t>
            </w:r>
          </w:p>
          <w:p w:rsidR="000D68DD" w:rsidRPr="005B4475" w:rsidRDefault="000D68DD" w:rsidP="007D684F">
            <w:pPr>
              <w:rPr>
                <w:b/>
                <w:sz w:val="20"/>
                <w:szCs w:val="20"/>
                <w:lang w:val="uk-UA"/>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7</w:t>
            </w:r>
          </w:p>
        </w:tc>
        <w:tc>
          <w:tcPr>
            <w:tcW w:w="720" w:type="dxa"/>
          </w:tcPr>
          <w:p w:rsidR="000D68DD" w:rsidRPr="005B4475" w:rsidRDefault="000D68DD" w:rsidP="007D684F">
            <w:pPr>
              <w:jc w:val="both"/>
              <w:rPr>
                <w:b/>
                <w:sz w:val="20"/>
                <w:szCs w:val="20"/>
                <w:lang w:val="uk-UA"/>
              </w:rPr>
            </w:pPr>
            <w:r w:rsidRPr="005B4475">
              <w:rPr>
                <w:b/>
                <w:sz w:val="20"/>
                <w:szCs w:val="20"/>
                <w:lang w:val="uk-UA"/>
              </w:rPr>
              <w:t>1</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Анатолій Вікторович</w:t>
            </w:r>
          </w:p>
        </w:tc>
        <w:tc>
          <w:tcPr>
            <w:tcW w:w="3544" w:type="dxa"/>
          </w:tcPr>
          <w:p w:rsidR="000D68DD" w:rsidRPr="005B4475" w:rsidRDefault="000D68DD" w:rsidP="007D684F">
            <w:pPr>
              <w:jc w:val="both"/>
              <w:rPr>
                <w:sz w:val="20"/>
                <w:szCs w:val="20"/>
                <w:lang w:val="uk-UA"/>
              </w:rPr>
            </w:pPr>
            <w:r w:rsidRPr="005B4475">
              <w:rPr>
                <w:sz w:val="20"/>
                <w:szCs w:val="20"/>
                <w:lang w:val="uk-UA"/>
              </w:rPr>
              <w:t xml:space="preserve">Про ремонт доріг вулиць (відсипка та грейдерування):   Української (від Героїв Чорнобиля до провулку Миру);  Тополиної (від вулиці Осінньої до балки);  Осінньої; Олени Теліги (від вул. Миру до кінця); Миру. </w:t>
            </w:r>
          </w:p>
        </w:tc>
        <w:tc>
          <w:tcPr>
            <w:tcW w:w="1275" w:type="dxa"/>
          </w:tcPr>
          <w:p w:rsidR="000D68DD" w:rsidRPr="005B4475" w:rsidRDefault="000D68DD" w:rsidP="007D684F">
            <w:pPr>
              <w:jc w:val="center"/>
              <w:rPr>
                <w:sz w:val="20"/>
                <w:szCs w:val="20"/>
                <w:lang w:val="uk-UA"/>
              </w:rPr>
            </w:pPr>
            <w:r w:rsidRPr="005B4475">
              <w:rPr>
                <w:sz w:val="20"/>
                <w:szCs w:val="20"/>
                <w:lang w:val="uk-UA"/>
              </w:rPr>
              <w:t>№16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 xml:space="preserve">Додаткова відповідь від 13.05.16 №01-26/190/3 – включено в план заходів щодо проведення ремонтних робіт на дорогах комунальної власності міста Знам’янка в 2016 році. </w:t>
            </w:r>
          </w:p>
          <w:p w:rsidR="000D68DD" w:rsidRPr="005B4475" w:rsidRDefault="000D68DD" w:rsidP="007D684F">
            <w:pPr>
              <w:jc w:val="both"/>
              <w:rPr>
                <w:sz w:val="20"/>
                <w:szCs w:val="20"/>
                <w:lang w:val="uk-UA"/>
              </w:rPr>
            </w:pPr>
          </w:p>
          <w:p w:rsidR="000D68DD" w:rsidRPr="005B4475" w:rsidRDefault="000D68DD" w:rsidP="007D684F">
            <w:pPr>
              <w:jc w:val="both"/>
              <w:rPr>
                <w:i/>
                <w:sz w:val="20"/>
                <w:szCs w:val="20"/>
                <w:lang w:val="uk-UA"/>
              </w:rPr>
            </w:pPr>
            <w:r w:rsidRPr="005B4475">
              <w:rPr>
                <w:sz w:val="20"/>
                <w:szCs w:val="20"/>
                <w:lang w:val="uk-UA"/>
              </w:rPr>
              <w:t>Додаткова відповідь від 16.01.17 №01-26/20/3 – роботи з поточного ремонту ( виправлення профілю основ) зазначених у зверненні вулиць виконані протягом 2016 року силами філії «Знам’янський райавтодор».</w:t>
            </w:r>
          </w:p>
        </w:tc>
        <w:tc>
          <w:tcPr>
            <w:tcW w:w="1308" w:type="dxa"/>
          </w:tcPr>
          <w:p w:rsidR="000D68DD" w:rsidRPr="005B4475" w:rsidRDefault="000D68DD" w:rsidP="007D684F">
            <w:pPr>
              <w:rPr>
                <w:sz w:val="20"/>
                <w:szCs w:val="20"/>
              </w:rPr>
            </w:pPr>
            <w:r w:rsidRPr="005B4475">
              <w:rPr>
                <w:b/>
                <w:sz w:val="20"/>
                <w:szCs w:val="20"/>
                <w:lang w:val="en-US"/>
              </w:rPr>
              <w:t>15</w:t>
            </w:r>
            <w:r w:rsidRPr="005B4475">
              <w:rPr>
                <w:b/>
                <w:sz w:val="20"/>
                <w:szCs w:val="20"/>
                <w:lang w:val="uk-UA"/>
              </w:rPr>
              <w:t>.05.16</w:t>
            </w:r>
          </w:p>
        </w:tc>
        <w:tc>
          <w:tcPr>
            <w:tcW w:w="1308" w:type="dxa"/>
          </w:tcPr>
          <w:p w:rsidR="000D68DD" w:rsidRPr="005B4475" w:rsidRDefault="000D68DD" w:rsidP="007D684F">
            <w:pPr>
              <w:rPr>
                <w:sz w:val="20"/>
                <w:szCs w:val="20"/>
                <w:lang w:val="uk-UA"/>
              </w:rPr>
            </w:pPr>
            <w:r w:rsidRPr="005B4475">
              <w:rPr>
                <w:sz w:val="20"/>
                <w:szCs w:val="20"/>
                <w:lang w:val="uk-UA"/>
              </w:rPr>
              <w:t xml:space="preserve">виконано </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продовжити контроль до 01.05.17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8</w:t>
            </w:r>
          </w:p>
        </w:tc>
        <w:tc>
          <w:tcPr>
            <w:tcW w:w="720" w:type="dxa"/>
          </w:tcPr>
          <w:p w:rsidR="000D68DD" w:rsidRPr="005B4475" w:rsidRDefault="000D68DD" w:rsidP="007D684F">
            <w:pPr>
              <w:jc w:val="both"/>
              <w:rPr>
                <w:b/>
                <w:sz w:val="20"/>
                <w:szCs w:val="20"/>
                <w:lang w:val="en-US"/>
              </w:rPr>
            </w:pPr>
            <w:r w:rsidRPr="005B4475">
              <w:rPr>
                <w:b/>
                <w:sz w:val="20"/>
                <w:szCs w:val="20"/>
                <w:lang w:val="en-US"/>
              </w:rPr>
              <w:t>1</w:t>
            </w:r>
          </w:p>
        </w:tc>
        <w:tc>
          <w:tcPr>
            <w:tcW w:w="1652" w:type="dxa"/>
          </w:tcPr>
          <w:p w:rsidR="000D68DD" w:rsidRPr="005B4475" w:rsidRDefault="000D68DD" w:rsidP="007D684F">
            <w:pPr>
              <w:jc w:val="both"/>
              <w:rPr>
                <w:sz w:val="20"/>
                <w:szCs w:val="20"/>
                <w:lang w:val="uk-UA"/>
              </w:rPr>
            </w:pPr>
            <w:r w:rsidRPr="005B4475">
              <w:rPr>
                <w:sz w:val="20"/>
                <w:szCs w:val="20"/>
                <w:lang w:val="uk-UA"/>
              </w:rPr>
              <w:t xml:space="preserve">Тесленко Анатолій </w:t>
            </w:r>
            <w:r w:rsidRPr="005B4475">
              <w:rPr>
                <w:sz w:val="20"/>
                <w:szCs w:val="20"/>
                <w:lang w:val="uk-UA"/>
              </w:rPr>
              <w:lastRenderedPageBreak/>
              <w:t>Вікторович</w:t>
            </w:r>
          </w:p>
        </w:tc>
        <w:tc>
          <w:tcPr>
            <w:tcW w:w="3544" w:type="dxa"/>
          </w:tcPr>
          <w:p w:rsidR="000D68DD" w:rsidRPr="005B4475" w:rsidRDefault="000D68DD" w:rsidP="007D684F">
            <w:pPr>
              <w:jc w:val="both"/>
              <w:rPr>
                <w:sz w:val="20"/>
                <w:szCs w:val="20"/>
                <w:lang w:val="uk-UA"/>
              </w:rPr>
            </w:pPr>
            <w:r w:rsidRPr="005B4475">
              <w:rPr>
                <w:sz w:val="20"/>
                <w:szCs w:val="20"/>
                <w:lang w:val="uk-UA"/>
              </w:rPr>
              <w:lastRenderedPageBreak/>
              <w:t xml:space="preserve">Про ліквідацію сміттєзвалища на перехресті вулиць Тополиної і пров. </w:t>
            </w:r>
            <w:r w:rsidRPr="005B4475">
              <w:rPr>
                <w:sz w:val="20"/>
                <w:szCs w:val="20"/>
                <w:lang w:val="uk-UA"/>
              </w:rPr>
              <w:lastRenderedPageBreak/>
              <w:t xml:space="preserve">Олени Теліги та встановлення на цьому місці сміттєзбиральної площадки.        </w:t>
            </w:r>
          </w:p>
        </w:tc>
        <w:tc>
          <w:tcPr>
            <w:tcW w:w="1275" w:type="dxa"/>
          </w:tcPr>
          <w:p w:rsidR="000D68DD" w:rsidRPr="005B4475" w:rsidRDefault="000D68DD" w:rsidP="007D684F">
            <w:pPr>
              <w:jc w:val="center"/>
              <w:rPr>
                <w:sz w:val="20"/>
                <w:szCs w:val="20"/>
                <w:lang w:val="uk-UA"/>
              </w:rPr>
            </w:pPr>
            <w:r w:rsidRPr="005B4475">
              <w:rPr>
                <w:sz w:val="20"/>
                <w:szCs w:val="20"/>
                <w:lang w:val="uk-UA"/>
              </w:rPr>
              <w:lastRenderedPageBreak/>
              <w:t>№17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lastRenderedPageBreak/>
              <w:t xml:space="preserve">Додаткова відповідь від 13.05.16 №01-26/177/3 – роботи по ліквідації </w:t>
            </w:r>
            <w:r w:rsidRPr="005B4475">
              <w:rPr>
                <w:sz w:val="20"/>
                <w:szCs w:val="20"/>
                <w:lang w:val="uk-UA"/>
              </w:rPr>
              <w:lastRenderedPageBreak/>
              <w:t xml:space="preserve">сміттєзвалища будуть виконані в травні-червні 2016 року </w:t>
            </w:r>
          </w:p>
          <w:p w:rsidR="000D68DD" w:rsidRPr="005B4475" w:rsidRDefault="000D68DD" w:rsidP="007D684F">
            <w:pPr>
              <w:jc w:val="both"/>
              <w:rPr>
                <w:sz w:val="20"/>
                <w:szCs w:val="20"/>
                <w:lang w:val="uk-UA"/>
              </w:rPr>
            </w:pPr>
          </w:p>
          <w:p w:rsidR="000D68DD" w:rsidRPr="005B4475" w:rsidRDefault="000D68DD" w:rsidP="007D684F">
            <w:pPr>
              <w:jc w:val="both"/>
              <w:rPr>
                <w:sz w:val="20"/>
                <w:szCs w:val="20"/>
                <w:lang w:val="uk-UA"/>
              </w:rPr>
            </w:pPr>
            <w:r w:rsidRPr="005B4475">
              <w:rPr>
                <w:sz w:val="20"/>
                <w:szCs w:val="20"/>
                <w:lang w:val="uk-UA"/>
              </w:rPr>
              <w:t>Додаткова відповідь від 16.01.17 №01-26/21/3 – роботи з ліквідації несанкціонованого сміттєзвалища по вул. Тополиній ( перехрестя з пров. Олени Теліги) виконані в серпні 2016 року.</w:t>
            </w:r>
          </w:p>
        </w:tc>
        <w:tc>
          <w:tcPr>
            <w:tcW w:w="1308" w:type="dxa"/>
          </w:tcPr>
          <w:p w:rsidR="000D68DD" w:rsidRPr="005B4475" w:rsidRDefault="000D68DD" w:rsidP="007D684F">
            <w:pPr>
              <w:rPr>
                <w:sz w:val="20"/>
                <w:szCs w:val="20"/>
                <w:lang w:val="uk-UA"/>
              </w:rPr>
            </w:pPr>
            <w:r w:rsidRPr="005B4475">
              <w:rPr>
                <w:b/>
                <w:sz w:val="20"/>
                <w:szCs w:val="20"/>
                <w:lang w:val="uk-UA"/>
              </w:rPr>
              <w:lastRenderedPageBreak/>
              <w:t>15.05.16</w:t>
            </w:r>
          </w:p>
        </w:tc>
        <w:tc>
          <w:tcPr>
            <w:tcW w:w="1308" w:type="dxa"/>
          </w:tcPr>
          <w:p w:rsidR="000D68DD" w:rsidRPr="005B4475" w:rsidRDefault="000D68DD" w:rsidP="007D684F">
            <w:pPr>
              <w:rPr>
                <w:sz w:val="20"/>
                <w:szCs w:val="20"/>
                <w:lang w:val="uk-UA"/>
              </w:rPr>
            </w:pPr>
            <w:r w:rsidRPr="005B4475">
              <w:rPr>
                <w:sz w:val="20"/>
                <w:szCs w:val="20"/>
                <w:lang w:val="uk-UA"/>
              </w:rPr>
              <w:t>виконано</w:t>
            </w:r>
          </w:p>
          <w:p w:rsidR="000D68DD" w:rsidRDefault="000D68DD" w:rsidP="007D684F">
            <w:pPr>
              <w:rPr>
                <w:sz w:val="20"/>
                <w:szCs w:val="20"/>
                <w:lang w:val="uk-UA"/>
              </w:rPr>
            </w:pP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продовжити контроль до 01.05.17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9</w:t>
            </w:r>
          </w:p>
        </w:tc>
        <w:tc>
          <w:tcPr>
            <w:tcW w:w="720" w:type="dxa"/>
          </w:tcPr>
          <w:p w:rsidR="000D68DD" w:rsidRPr="005B4475" w:rsidRDefault="000D68DD" w:rsidP="007D684F">
            <w:pPr>
              <w:jc w:val="both"/>
              <w:rPr>
                <w:b/>
                <w:sz w:val="20"/>
                <w:szCs w:val="20"/>
                <w:lang w:val="uk-UA"/>
              </w:rPr>
            </w:pPr>
            <w:r w:rsidRPr="005B4475">
              <w:rPr>
                <w:b/>
                <w:sz w:val="20"/>
                <w:szCs w:val="20"/>
                <w:lang w:val="uk-UA"/>
              </w:rPr>
              <w:t>34</w:t>
            </w:r>
          </w:p>
        </w:tc>
        <w:tc>
          <w:tcPr>
            <w:tcW w:w="1652" w:type="dxa"/>
          </w:tcPr>
          <w:p w:rsidR="000D68DD" w:rsidRPr="005B4475" w:rsidRDefault="000D68DD" w:rsidP="007D684F">
            <w:pPr>
              <w:jc w:val="both"/>
              <w:rPr>
                <w:sz w:val="20"/>
                <w:szCs w:val="20"/>
                <w:lang w:val="uk-UA"/>
              </w:rPr>
            </w:pPr>
            <w:r w:rsidRPr="005B4475">
              <w:rPr>
                <w:sz w:val="20"/>
                <w:szCs w:val="20"/>
                <w:lang w:val="uk-UA"/>
              </w:rPr>
              <w:t>Бойчук Ольга Іванівна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виділення коштів на освітлення вулиць Мічуріна, Лісна, Павлова селища Водяно.</w:t>
            </w:r>
          </w:p>
        </w:tc>
        <w:tc>
          <w:tcPr>
            <w:tcW w:w="1275" w:type="dxa"/>
          </w:tcPr>
          <w:p w:rsidR="000D68DD" w:rsidRPr="005B4475" w:rsidRDefault="000D68DD" w:rsidP="007D684F">
            <w:pPr>
              <w:jc w:val="center"/>
              <w:rPr>
                <w:sz w:val="20"/>
                <w:szCs w:val="20"/>
                <w:lang w:val="uk-UA"/>
              </w:rPr>
            </w:pPr>
            <w:r w:rsidRPr="005B4475">
              <w:rPr>
                <w:sz w:val="20"/>
                <w:szCs w:val="20"/>
                <w:lang w:val="uk-UA"/>
              </w:rPr>
              <w:t>№19 від 02.12.15р.</w:t>
            </w:r>
          </w:p>
        </w:tc>
        <w:tc>
          <w:tcPr>
            <w:tcW w:w="1701" w:type="dxa"/>
          </w:tcPr>
          <w:p w:rsidR="000D68DD" w:rsidRPr="005B4475" w:rsidRDefault="000D68DD" w:rsidP="007D684F">
            <w:pPr>
              <w:jc w:val="both"/>
              <w:rPr>
                <w:sz w:val="20"/>
                <w:szCs w:val="20"/>
                <w:lang w:val="uk-UA"/>
              </w:rPr>
            </w:pPr>
            <w:r w:rsidRPr="005B4475">
              <w:rPr>
                <w:sz w:val="20"/>
                <w:szCs w:val="20"/>
                <w:lang w:val="uk-UA"/>
              </w:rPr>
              <w:t>С.Москаленко</w:t>
            </w:r>
          </w:p>
        </w:tc>
        <w:tc>
          <w:tcPr>
            <w:tcW w:w="3795" w:type="dxa"/>
          </w:tcPr>
          <w:p w:rsidR="000D68DD" w:rsidRPr="005B4475" w:rsidRDefault="000D68DD" w:rsidP="007D684F">
            <w:pPr>
              <w:jc w:val="both"/>
              <w:rPr>
                <w:sz w:val="20"/>
                <w:szCs w:val="20"/>
                <w:lang w:val="uk-UA"/>
              </w:rPr>
            </w:pPr>
            <w:r w:rsidRPr="005B4475">
              <w:rPr>
                <w:sz w:val="20"/>
                <w:szCs w:val="20"/>
                <w:lang w:val="uk-UA"/>
              </w:rPr>
              <w:t>Виконано</w:t>
            </w:r>
          </w:p>
        </w:tc>
        <w:tc>
          <w:tcPr>
            <w:tcW w:w="1308" w:type="dxa"/>
          </w:tcPr>
          <w:p w:rsidR="000D68DD" w:rsidRPr="005B4475" w:rsidRDefault="000D68DD" w:rsidP="007D684F">
            <w:pPr>
              <w:rPr>
                <w:sz w:val="20"/>
                <w:szCs w:val="20"/>
              </w:rPr>
            </w:pPr>
            <w:r w:rsidRPr="005B4475">
              <w:rPr>
                <w:b/>
                <w:sz w:val="20"/>
                <w:szCs w:val="20"/>
                <w:lang w:val="uk-UA"/>
              </w:rPr>
              <w:t>01.07.16</w:t>
            </w:r>
          </w:p>
        </w:tc>
        <w:tc>
          <w:tcPr>
            <w:tcW w:w="1308" w:type="dxa"/>
          </w:tcPr>
          <w:p w:rsidR="000D68DD" w:rsidRPr="005B4475" w:rsidRDefault="000D68DD" w:rsidP="007D684F">
            <w:pPr>
              <w:rPr>
                <w:b/>
                <w:sz w:val="20"/>
                <w:szCs w:val="20"/>
                <w:lang w:val="uk-UA"/>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10</w:t>
            </w:r>
          </w:p>
        </w:tc>
        <w:tc>
          <w:tcPr>
            <w:tcW w:w="720" w:type="dxa"/>
          </w:tcPr>
          <w:p w:rsidR="000D68DD" w:rsidRPr="005B4475" w:rsidRDefault="000D68DD" w:rsidP="007D684F">
            <w:pPr>
              <w:jc w:val="both"/>
              <w:rPr>
                <w:b/>
                <w:sz w:val="20"/>
                <w:szCs w:val="20"/>
                <w:lang w:val="uk-UA"/>
              </w:rPr>
            </w:pPr>
            <w:r w:rsidRPr="005B4475">
              <w:rPr>
                <w:b/>
                <w:sz w:val="20"/>
                <w:szCs w:val="20"/>
                <w:lang w:val="uk-UA"/>
              </w:rPr>
              <w:t>27</w:t>
            </w:r>
          </w:p>
        </w:tc>
        <w:tc>
          <w:tcPr>
            <w:tcW w:w="1652" w:type="dxa"/>
          </w:tcPr>
          <w:p w:rsidR="000D68DD" w:rsidRPr="005B4475" w:rsidRDefault="000D68DD" w:rsidP="007D684F">
            <w:pPr>
              <w:jc w:val="both"/>
              <w:rPr>
                <w:sz w:val="20"/>
                <w:szCs w:val="20"/>
                <w:lang w:val="uk-UA"/>
              </w:rPr>
            </w:pPr>
            <w:r w:rsidRPr="005B4475">
              <w:rPr>
                <w:sz w:val="20"/>
                <w:szCs w:val="20"/>
                <w:lang w:val="uk-UA"/>
              </w:rPr>
              <w:t>Мацко Володимир Васильович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моніторинг відкритих ділянок міста. Вжити заходи щодо порушених питань.</w:t>
            </w:r>
          </w:p>
        </w:tc>
        <w:tc>
          <w:tcPr>
            <w:tcW w:w="1275" w:type="dxa"/>
          </w:tcPr>
          <w:p w:rsidR="000D68DD" w:rsidRPr="005B4475" w:rsidRDefault="000D68DD" w:rsidP="007D684F">
            <w:pPr>
              <w:jc w:val="center"/>
              <w:rPr>
                <w:sz w:val="20"/>
                <w:szCs w:val="20"/>
                <w:lang w:val="uk-UA"/>
              </w:rPr>
            </w:pPr>
            <w:r w:rsidRPr="005B4475">
              <w:rPr>
                <w:sz w:val="20"/>
                <w:szCs w:val="20"/>
                <w:lang w:val="uk-UA"/>
              </w:rPr>
              <w:t>№20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 xml:space="preserve">Додаткова відповідь від 29.12.16 №01-26/511/3 - протягом 2016 року  виконанні наступні роботи з благоустрою території: поточний ремонт площі біля стоматологічної поліклініки; капітальний ремонт тротуару по вул. Віктора Голого; влаштування огорожі на спортивному майданчику по вул. Комарова; поточний ремонт тротуарів в міському парку відпочинку, по вул. Володимира Винниченка, в сквері біля ЗОШ І-ІІІ ст. № 3-гімназія; встановлення 6 дитячих ігрових майданчиків та 2 дообладнано; знищено карантинних рослин на площі 22 га. Планами на 2017 рік також передбачено замовлення ПКД на реконструкцію площі Героїв Майдану, а вразі виділення додаткових коштів і на </w:t>
            </w:r>
            <w:r w:rsidRPr="005B4475">
              <w:rPr>
                <w:sz w:val="20"/>
                <w:szCs w:val="20"/>
                <w:lang w:val="uk-UA"/>
              </w:rPr>
              <w:lastRenderedPageBreak/>
              <w:t>реалізацію проекту.</w:t>
            </w:r>
          </w:p>
        </w:tc>
        <w:tc>
          <w:tcPr>
            <w:tcW w:w="1308" w:type="dxa"/>
          </w:tcPr>
          <w:p w:rsidR="000D68DD" w:rsidRPr="005B4475" w:rsidRDefault="000D68DD" w:rsidP="007D684F">
            <w:pPr>
              <w:rPr>
                <w:sz w:val="20"/>
                <w:szCs w:val="20"/>
                <w:lang w:val="uk-UA"/>
              </w:rPr>
            </w:pPr>
            <w:r w:rsidRPr="005B4475">
              <w:rPr>
                <w:b/>
                <w:sz w:val="20"/>
                <w:szCs w:val="20"/>
                <w:lang w:val="uk-UA"/>
              </w:rPr>
              <w:lastRenderedPageBreak/>
              <w:t>31.12.16</w:t>
            </w:r>
          </w:p>
        </w:tc>
        <w:tc>
          <w:tcPr>
            <w:tcW w:w="1308" w:type="dxa"/>
          </w:tcPr>
          <w:p w:rsidR="000D68DD" w:rsidRPr="005B4475" w:rsidRDefault="000D68DD" w:rsidP="007D684F">
            <w:pPr>
              <w:rPr>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11</w:t>
            </w:r>
          </w:p>
        </w:tc>
        <w:tc>
          <w:tcPr>
            <w:tcW w:w="720" w:type="dxa"/>
          </w:tcPr>
          <w:p w:rsidR="000D68DD" w:rsidRPr="005B4475" w:rsidRDefault="000D68DD" w:rsidP="007D684F">
            <w:pPr>
              <w:jc w:val="both"/>
              <w:rPr>
                <w:b/>
                <w:sz w:val="20"/>
                <w:szCs w:val="20"/>
                <w:lang w:val="uk-UA"/>
              </w:rPr>
            </w:pPr>
            <w:r w:rsidRPr="005B4475">
              <w:rPr>
                <w:b/>
                <w:sz w:val="20"/>
                <w:szCs w:val="20"/>
                <w:lang w:val="uk-UA"/>
              </w:rPr>
              <w:t>27</w:t>
            </w:r>
          </w:p>
        </w:tc>
        <w:tc>
          <w:tcPr>
            <w:tcW w:w="1652" w:type="dxa"/>
          </w:tcPr>
          <w:p w:rsidR="000D68DD" w:rsidRPr="005B4475" w:rsidRDefault="000D68DD" w:rsidP="007D684F">
            <w:pPr>
              <w:jc w:val="both"/>
              <w:rPr>
                <w:sz w:val="20"/>
                <w:szCs w:val="20"/>
                <w:lang w:val="uk-UA"/>
              </w:rPr>
            </w:pPr>
            <w:r w:rsidRPr="005B4475">
              <w:rPr>
                <w:sz w:val="20"/>
                <w:szCs w:val="20"/>
                <w:lang w:val="uk-UA"/>
              </w:rPr>
              <w:t>Мацко Володимир Васильович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діяльність окремих жителів багатоповерхівок з метою утеплення своєї квартири.</w:t>
            </w:r>
          </w:p>
        </w:tc>
        <w:tc>
          <w:tcPr>
            <w:tcW w:w="1275" w:type="dxa"/>
          </w:tcPr>
          <w:p w:rsidR="000D68DD" w:rsidRPr="005B4475" w:rsidRDefault="000D68DD" w:rsidP="007D684F">
            <w:pPr>
              <w:jc w:val="center"/>
              <w:rPr>
                <w:sz w:val="20"/>
                <w:szCs w:val="20"/>
                <w:lang w:val="uk-UA"/>
              </w:rPr>
            </w:pPr>
            <w:r w:rsidRPr="005B4475">
              <w:rPr>
                <w:sz w:val="20"/>
                <w:szCs w:val="20"/>
                <w:lang w:val="uk-UA"/>
              </w:rPr>
              <w:t>№21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i/>
                <w:sz w:val="20"/>
                <w:szCs w:val="20"/>
                <w:lang w:val="uk-UA"/>
              </w:rPr>
            </w:pPr>
          </w:p>
        </w:tc>
        <w:tc>
          <w:tcPr>
            <w:tcW w:w="1308" w:type="dxa"/>
          </w:tcPr>
          <w:p w:rsidR="000D68DD" w:rsidRPr="005B4475" w:rsidRDefault="000D68DD" w:rsidP="007D684F">
            <w:pPr>
              <w:rPr>
                <w:sz w:val="20"/>
                <w:szCs w:val="20"/>
                <w:lang w:val="uk-UA"/>
              </w:rPr>
            </w:pPr>
            <w:r w:rsidRPr="005B4475">
              <w:rPr>
                <w:b/>
                <w:sz w:val="20"/>
                <w:szCs w:val="20"/>
                <w:lang w:val="uk-UA"/>
              </w:rPr>
              <w:t>31.12.16</w:t>
            </w:r>
          </w:p>
        </w:tc>
        <w:tc>
          <w:tcPr>
            <w:tcW w:w="1308" w:type="dxa"/>
          </w:tcPr>
          <w:p w:rsidR="000D68DD" w:rsidRPr="005B4475" w:rsidRDefault="000D68DD" w:rsidP="007D684F">
            <w:pPr>
              <w:rPr>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12</w:t>
            </w:r>
          </w:p>
        </w:tc>
        <w:tc>
          <w:tcPr>
            <w:tcW w:w="720" w:type="dxa"/>
          </w:tcPr>
          <w:p w:rsidR="000D68DD" w:rsidRPr="005B4475" w:rsidRDefault="000D68DD" w:rsidP="007D684F">
            <w:pPr>
              <w:jc w:val="both"/>
              <w:rPr>
                <w:b/>
                <w:sz w:val="20"/>
                <w:szCs w:val="20"/>
                <w:lang w:val="uk-UA"/>
              </w:rPr>
            </w:pPr>
            <w:r w:rsidRPr="005B4475">
              <w:rPr>
                <w:b/>
                <w:sz w:val="20"/>
                <w:szCs w:val="20"/>
                <w:lang w:val="uk-UA"/>
              </w:rPr>
              <w:t>27</w:t>
            </w:r>
          </w:p>
        </w:tc>
        <w:tc>
          <w:tcPr>
            <w:tcW w:w="1652" w:type="dxa"/>
          </w:tcPr>
          <w:p w:rsidR="000D68DD" w:rsidRPr="005B4475" w:rsidRDefault="000D68DD" w:rsidP="007D684F">
            <w:pPr>
              <w:jc w:val="both"/>
              <w:rPr>
                <w:sz w:val="20"/>
                <w:szCs w:val="20"/>
                <w:lang w:val="uk-UA"/>
              </w:rPr>
            </w:pPr>
            <w:r w:rsidRPr="005B4475">
              <w:rPr>
                <w:sz w:val="20"/>
                <w:szCs w:val="20"/>
                <w:lang w:val="uk-UA"/>
              </w:rPr>
              <w:t>Мацко Володимир Васильович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відновлення проводового радіомовлення.</w:t>
            </w:r>
          </w:p>
        </w:tc>
        <w:tc>
          <w:tcPr>
            <w:tcW w:w="1275" w:type="dxa"/>
          </w:tcPr>
          <w:p w:rsidR="000D68DD" w:rsidRPr="005B4475" w:rsidRDefault="000D68DD" w:rsidP="007D684F">
            <w:pPr>
              <w:jc w:val="center"/>
              <w:rPr>
                <w:sz w:val="20"/>
                <w:szCs w:val="20"/>
                <w:lang w:val="uk-UA"/>
              </w:rPr>
            </w:pPr>
            <w:r w:rsidRPr="005B4475">
              <w:rPr>
                <w:sz w:val="20"/>
                <w:szCs w:val="20"/>
                <w:lang w:val="uk-UA"/>
              </w:rPr>
              <w:t>№22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К.Третьякова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30.12.16 №01-26/514/2 - розпорядженням Кабінету міністрів України від 26.10.16 №788-р затверджено план заходів щодо впровадження в Україні цифрового радіомовлення</w:t>
            </w:r>
          </w:p>
        </w:tc>
        <w:tc>
          <w:tcPr>
            <w:tcW w:w="1308" w:type="dxa"/>
          </w:tcPr>
          <w:p w:rsidR="000D68DD" w:rsidRPr="005B4475" w:rsidRDefault="000D68DD" w:rsidP="007D684F">
            <w:pPr>
              <w:rPr>
                <w:sz w:val="20"/>
                <w:szCs w:val="20"/>
              </w:rPr>
            </w:pPr>
            <w:r w:rsidRPr="005B4475">
              <w:rPr>
                <w:b/>
                <w:sz w:val="20"/>
                <w:szCs w:val="20"/>
                <w:lang w:val="uk-UA"/>
              </w:rPr>
              <w:t>31.12.16</w:t>
            </w:r>
          </w:p>
        </w:tc>
        <w:tc>
          <w:tcPr>
            <w:tcW w:w="1308" w:type="dxa"/>
          </w:tcPr>
          <w:p w:rsidR="000D68DD" w:rsidRPr="005B4475" w:rsidRDefault="000D68DD" w:rsidP="007D684F">
            <w:pPr>
              <w:rPr>
                <w:b/>
                <w:sz w:val="20"/>
                <w:szCs w:val="20"/>
                <w:lang w:val="uk-UA"/>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13</w:t>
            </w:r>
          </w:p>
        </w:tc>
        <w:tc>
          <w:tcPr>
            <w:tcW w:w="720" w:type="dxa"/>
          </w:tcPr>
          <w:p w:rsidR="000D68DD" w:rsidRPr="005B4475" w:rsidRDefault="000D68DD" w:rsidP="007D684F">
            <w:pPr>
              <w:jc w:val="both"/>
              <w:rPr>
                <w:b/>
                <w:sz w:val="20"/>
                <w:szCs w:val="20"/>
              </w:rPr>
            </w:pPr>
            <w:r w:rsidRPr="005B4475">
              <w:rPr>
                <w:b/>
                <w:sz w:val="20"/>
                <w:szCs w:val="20"/>
              </w:rPr>
              <w:t>20</w:t>
            </w:r>
          </w:p>
        </w:tc>
        <w:tc>
          <w:tcPr>
            <w:tcW w:w="1652" w:type="dxa"/>
          </w:tcPr>
          <w:p w:rsidR="000D68DD" w:rsidRPr="005B4475" w:rsidRDefault="000D68DD" w:rsidP="007D684F">
            <w:pPr>
              <w:jc w:val="both"/>
              <w:rPr>
                <w:sz w:val="20"/>
                <w:szCs w:val="20"/>
                <w:lang w:val="uk-UA"/>
              </w:rPr>
            </w:pPr>
            <w:r w:rsidRPr="005B4475">
              <w:rPr>
                <w:sz w:val="20"/>
                <w:szCs w:val="20"/>
                <w:lang w:val="uk-UA"/>
              </w:rPr>
              <w:t xml:space="preserve">Щава </w:t>
            </w:r>
          </w:p>
          <w:p w:rsidR="000D68DD" w:rsidRPr="005B4475" w:rsidRDefault="000D68DD" w:rsidP="007D684F">
            <w:pPr>
              <w:jc w:val="both"/>
              <w:rPr>
                <w:sz w:val="20"/>
                <w:szCs w:val="20"/>
                <w:lang w:val="uk-UA"/>
              </w:rPr>
            </w:pPr>
            <w:r w:rsidRPr="005B4475">
              <w:rPr>
                <w:sz w:val="20"/>
                <w:szCs w:val="20"/>
                <w:lang w:val="uk-UA"/>
              </w:rPr>
              <w:t>Олександр Олександрович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відновлення освітлення біля школи №3 через сквер в бік вулиці Віктора Голого та в Привокзальний мікрорайон повз ДНЗ «Світлячок»</w:t>
            </w:r>
          </w:p>
        </w:tc>
        <w:tc>
          <w:tcPr>
            <w:tcW w:w="1275" w:type="dxa"/>
          </w:tcPr>
          <w:p w:rsidR="000D68DD" w:rsidRPr="005B4475" w:rsidRDefault="000D68DD" w:rsidP="007D684F">
            <w:pPr>
              <w:rPr>
                <w:sz w:val="20"/>
                <w:szCs w:val="20"/>
                <w:lang w:val="uk-UA"/>
              </w:rPr>
            </w:pPr>
            <w:r w:rsidRPr="005B4475">
              <w:rPr>
                <w:sz w:val="20"/>
                <w:szCs w:val="20"/>
                <w:lang w:val="uk-UA"/>
              </w:rPr>
              <w:t xml:space="preserve">   №24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02.06.16 №01-26/202/3 – роботи не виконані, звернення знаходиться на контролі УМА та ЖКГ.</w:t>
            </w:r>
          </w:p>
        </w:tc>
        <w:tc>
          <w:tcPr>
            <w:tcW w:w="1308" w:type="dxa"/>
          </w:tcPr>
          <w:p w:rsidR="000D68DD" w:rsidRPr="005B4475" w:rsidRDefault="000D68DD" w:rsidP="007D684F">
            <w:pPr>
              <w:rPr>
                <w:sz w:val="20"/>
                <w:szCs w:val="20"/>
                <w:highlight w:val="yellow"/>
                <w:lang w:val="uk-UA"/>
              </w:rPr>
            </w:pPr>
            <w:r w:rsidRPr="005B4475">
              <w:rPr>
                <w:b/>
                <w:sz w:val="20"/>
                <w:szCs w:val="20"/>
                <w:lang w:val="uk-UA"/>
              </w:rPr>
              <w:t>01.06.16</w:t>
            </w:r>
          </w:p>
        </w:tc>
        <w:tc>
          <w:tcPr>
            <w:tcW w:w="1308" w:type="dxa"/>
          </w:tcPr>
          <w:p w:rsidR="000D68DD" w:rsidRPr="005B4475" w:rsidRDefault="000D68DD" w:rsidP="007D684F">
            <w:pPr>
              <w:rPr>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14</w:t>
            </w:r>
          </w:p>
        </w:tc>
        <w:tc>
          <w:tcPr>
            <w:tcW w:w="720" w:type="dxa"/>
          </w:tcPr>
          <w:p w:rsidR="000D68DD" w:rsidRPr="005B4475" w:rsidRDefault="000D68DD" w:rsidP="007D684F">
            <w:pPr>
              <w:jc w:val="both"/>
              <w:rPr>
                <w:b/>
                <w:sz w:val="20"/>
                <w:szCs w:val="20"/>
                <w:lang w:val="uk-UA"/>
              </w:rPr>
            </w:pPr>
            <w:r w:rsidRPr="005B4475">
              <w:rPr>
                <w:b/>
                <w:sz w:val="20"/>
                <w:szCs w:val="20"/>
              </w:rPr>
              <w:t>20</w:t>
            </w:r>
          </w:p>
        </w:tc>
        <w:tc>
          <w:tcPr>
            <w:tcW w:w="1652" w:type="dxa"/>
          </w:tcPr>
          <w:p w:rsidR="000D68DD" w:rsidRPr="005B4475" w:rsidRDefault="000D68DD" w:rsidP="007D684F">
            <w:pPr>
              <w:jc w:val="both"/>
              <w:rPr>
                <w:sz w:val="20"/>
                <w:szCs w:val="20"/>
                <w:lang w:val="uk-UA"/>
              </w:rPr>
            </w:pPr>
            <w:r w:rsidRPr="005B4475">
              <w:rPr>
                <w:sz w:val="20"/>
                <w:szCs w:val="20"/>
                <w:lang w:val="uk-UA"/>
              </w:rPr>
              <w:t>Щава Олександр Олександрович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облаштування та капітального ремонту частини існуючого тротуару по вул.. В’ячеслава Чорновола (від вул.. Калинової до вул.. Віктора Голого) та тротуар, що проходить через сквер від вул.. Віктора Голого до приміщення ЗОШ №3.</w:t>
            </w:r>
          </w:p>
        </w:tc>
        <w:tc>
          <w:tcPr>
            <w:tcW w:w="1275" w:type="dxa"/>
          </w:tcPr>
          <w:p w:rsidR="000D68DD" w:rsidRPr="005B4475" w:rsidRDefault="000D68DD" w:rsidP="007D684F">
            <w:pPr>
              <w:rPr>
                <w:sz w:val="20"/>
                <w:szCs w:val="20"/>
                <w:lang w:val="uk-UA"/>
              </w:rPr>
            </w:pPr>
            <w:r w:rsidRPr="005B4475">
              <w:rPr>
                <w:sz w:val="20"/>
                <w:szCs w:val="20"/>
                <w:lang w:val="uk-UA"/>
              </w:rPr>
              <w:t xml:space="preserve">   №25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 xml:space="preserve">Додаткова відповідь від 29.12.16 №01-26/505/3 - роботи з поточного ремонту (влаштування асфальтобетонного покриття) пішохідної доріжки в сквері біля НВК  ЗОШ І-ІІІ ступенів №3-гімназії проведено в вересні поточного року.  Роботи з капітального ремонту тротуару по вул. В’ячеслава Чорновола (від вул. Віктора Голого до вул. Калинової) включено до орієнтовного переліку об’єктів благоустрою, на яких у 2017 році доцільно провести роботи. Перелік буде сформований управлінням містобудування, архітектури та житлово-комунального господарства в межах </w:t>
            </w:r>
            <w:r w:rsidRPr="005B4475">
              <w:rPr>
                <w:sz w:val="20"/>
                <w:szCs w:val="20"/>
                <w:lang w:val="uk-UA"/>
              </w:rPr>
              <w:lastRenderedPageBreak/>
              <w:t>фактичних призначень коштів, визначених рішенням міської ради про міський бюджет на 2017 рік.</w:t>
            </w:r>
          </w:p>
        </w:tc>
        <w:tc>
          <w:tcPr>
            <w:tcW w:w="1308" w:type="dxa"/>
          </w:tcPr>
          <w:p w:rsidR="000D68DD" w:rsidRPr="005B4475" w:rsidRDefault="000D68DD" w:rsidP="007D684F">
            <w:pPr>
              <w:rPr>
                <w:sz w:val="20"/>
                <w:szCs w:val="20"/>
              </w:rPr>
            </w:pPr>
            <w:r w:rsidRPr="005B4475">
              <w:rPr>
                <w:b/>
                <w:color w:val="000000" w:themeColor="text1"/>
                <w:sz w:val="20"/>
                <w:szCs w:val="20"/>
                <w:lang w:val="uk-UA"/>
              </w:rPr>
              <w:lastRenderedPageBreak/>
              <w:t>01.09.16</w:t>
            </w:r>
          </w:p>
        </w:tc>
        <w:tc>
          <w:tcPr>
            <w:tcW w:w="1308" w:type="dxa"/>
          </w:tcPr>
          <w:p w:rsidR="000D68DD" w:rsidRPr="005B4475" w:rsidRDefault="000D68DD" w:rsidP="007D684F">
            <w:pPr>
              <w:rPr>
                <w:sz w:val="20"/>
                <w:szCs w:val="20"/>
                <w:lang w:val="uk-UA"/>
              </w:rPr>
            </w:pPr>
            <w:r>
              <w:rPr>
                <w:sz w:val="20"/>
                <w:szCs w:val="20"/>
                <w:lang w:val="uk-UA"/>
              </w:rPr>
              <w:t>продовжити контроль до 01.08.17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15</w:t>
            </w:r>
          </w:p>
        </w:tc>
        <w:tc>
          <w:tcPr>
            <w:tcW w:w="720" w:type="dxa"/>
          </w:tcPr>
          <w:p w:rsidR="000D68DD" w:rsidRPr="005B4475" w:rsidRDefault="000D68DD" w:rsidP="007D684F">
            <w:pPr>
              <w:jc w:val="both"/>
              <w:rPr>
                <w:b/>
                <w:sz w:val="20"/>
                <w:szCs w:val="20"/>
                <w:lang w:val="uk-UA"/>
              </w:rPr>
            </w:pPr>
            <w:r w:rsidRPr="005B4475">
              <w:rPr>
                <w:b/>
                <w:sz w:val="20"/>
                <w:szCs w:val="20"/>
                <w:lang w:val="uk-UA"/>
              </w:rPr>
              <w:t>2</w:t>
            </w:r>
          </w:p>
        </w:tc>
        <w:tc>
          <w:tcPr>
            <w:tcW w:w="1652" w:type="dxa"/>
          </w:tcPr>
          <w:p w:rsidR="000D68DD" w:rsidRPr="005B4475" w:rsidRDefault="000D68DD" w:rsidP="007D684F">
            <w:pPr>
              <w:jc w:val="both"/>
              <w:rPr>
                <w:sz w:val="20"/>
                <w:szCs w:val="20"/>
                <w:lang w:val="uk-UA"/>
              </w:rPr>
            </w:pPr>
            <w:r w:rsidRPr="005B4475">
              <w:rPr>
                <w:sz w:val="20"/>
                <w:szCs w:val="20"/>
                <w:lang w:val="uk-UA"/>
              </w:rPr>
              <w:t>Озеряний Віктор Анатолійович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грейдерування та при необхідності підсипку дорожнього покриття вулиць: Черняховського, Генерала Кульчицького, Харківська, Набережна, Н.Набережна.</w:t>
            </w:r>
          </w:p>
        </w:tc>
        <w:tc>
          <w:tcPr>
            <w:tcW w:w="1275" w:type="dxa"/>
          </w:tcPr>
          <w:p w:rsidR="000D68DD" w:rsidRPr="005B4475" w:rsidRDefault="000D68DD" w:rsidP="007D684F">
            <w:pPr>
              <w:jc w:val="center"/>
              <w:rPr>
                <w:sz w:val="20"/>
                <w:szCs w:val="20"/>
                <w:lang w:val="uk-UA"/>
              </w:rPr>
            </w:pPr>
            <w:r w:rsidRPr="005B4475">
              <w:rPr>
                <w:sz w:val="20"/>
                <w:szCs w:val="20"/>
                <w:lang w:val="uk-UA"/>
              </w:rPr>
              <w:t>№26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02.06.16 №01-26/203/3  - ремонт дорожнього покриття ( відсипка та грейдерування): Черняховського, генерала Кульчицького, Харківська, Набережна, Н.Набережна включено в план заходів щодо проведення ремонтних робіт на дорогах комунальної власності міста Знам’янка в 2016 році</w:t>
            </w:r>
          </w:p>
          <w:p w:rsidR="000D68DD" w:rsidRPr="005B4475" w:rsidRDefault="000D68DD" w:rsidP="007D684F">
            <w:pPr>
              <w:jc w:val="both"/>
              <w:rPr>
                <w:sz w:val="20"/>
                <w:szCs w:val="20"/>
                <w:lang w:val="uk-UA"/>
              </w:rPr>
            </w:pPr>
          </w:p>
          <w:p w:rsidR="000D68DD" w:rsidRPr="005B4475" w:rsidRDefault="000D68DD" w:rsidP="007D684F">
            <w:pPr>
              <w:jc w:val="both"/>
              <w:rPr>
                <w:b/>
                <w:sz w:val="20"/>
                <w:szCs w:val="20"/>
                <w:lang w:val="uk-UA"/>
              </w:rPr>
            </w:pPr>
            <w:r w:rsidRPr="005B4475">
              <w:rPr>
                <w:sz w:val="20"/>
                <w:szCs w:val="20"/>
                <w:lang w:val="uk-UA"/>
              </w:rPr>
              <w:t xml:space="preserve">Додаткова відповідь від 16.01.17 №01-26/13/3 -  роботи з поточного ремонту ( виправлення профілю основ) вул. Черняховського та вул. Харківської виконані протягом 2016 року силами філії «Знам’янський райавтодор». Серед планів заходів на 2017 рік передбачено </w:t>
            </w:r>
            <w:r>
              <w:rPr>
                <w:sz w:val="20"/>
                <w:szCs w:val="20"/>
                <w:lang w:val="uk-UA"/>
              </w:rPr>
              <w:t xml:space="preserve">проведення поточного ремонту </w:t>
            </w:r>
            <w:r w:rsidRPr="005B4475">
              <w:rPr>
                <w:sz w:val="20"/>
                <w:szCs w:val="20"/>
                <w:lang w:val="uk-UA"/>
              </w:rPr>
              <w:t xml:space="preserve">  </w:t>
            </w:r>
            <w:r>
              <w:rPr>
                <w:sz w:val="20"/>
                <w:szCs w:val="20"/>
                <w:lang w:val="uk-UA"/>
              </w:rPr>
              <w:t>(</w:t>
            </w:r>
            <w:r w:rsidRPr="005B4475">
              <w:rPr>
                <w:sz w:val="20"/>
                <w:szCs w:val="20"/>
                <w:lang w:val="uk-UA"/>
              </w:rPr>
              <w:t>виправлення профілю основ) вул. Генерала Кульчицького, Набережної та Н.Набережної. Роботи заплановано виконати в першому півріччі 2017 року.</w:t>
            </w:r>
          </w:p>
        </w:tc>
        <w:tc>
          <w:tcPr>
            <w:tcW w:w="1308" w:type="dxa"/>
          </w:tcPr>
          <w:p w:rsidR="000D68DD" w:rsidRPr="005B4475" w:rsidRDefault="000D68DD" w:rsidP="007D684F">
            <w:pPr>
              <w:rPr>
                <w:sz w:val="20"/>
                <w:szCs w:val="20"/>
              </w:rPr>
            </w:pPr>
            <w:r w:rsidRPr="005B4475">
              <w:rPr>
                <w:b/>
                <w:sz w:val="20"/>
                <w:szCs w:val="20"/>
                <w:lang w:val="uk-UA"/>
              </w:rPr>
              <w:t>01.06.16</w:t>
            </w:r>
          </w:p>
        </w:tc>
        <w:tc>
          <w:tcPr>
            <w:tcW w:w="1308" w:type="dxa"/>
          </w:tcPr>
          <w:p w:rsidR="000D68DD" w:rsidRDefault="000D68DD" w:rsidP="007D684F">
            <w:pPr>
              <w:rPr>
                <w:sz w:val="20"/>
                <w:szCs w:val="20"/>
                <w:lang w:val="uk-UA"/>
              </w:rPr>
            </w:pPr>
            <w:r w:rsidRPr="005B4475">
              <w:rPr>
                <w:sz w:val="20"/>
                <w:szCs w:val="20"/>
                <w:lang w:val="uk-UA"/>
              </w:rPr>
              <w:t>виконано частково</w:t>
            </w:r>
          </w:p>
          <w:p w:rsidR="000D68DD" w:rsidRPr="005B4475" w:rsidRDefault="000D68DD" w:rsidP="007D684F">
            <w:pPr>
              <w:rPr>
                <w:sz w:val="20"/>
                <w:szCs w:val="20"/>
                <w:lang w:val="uk-UA"/>
              </w:rPr>
            </w:pPr>
          </w:p>
          <w:p w:rsidR="000D68DD" w:rsidRDefault="000D68DD" w:rsidP="007D684F">
            <w:pPr>
              <w:rPr>
                <w:b/>
                <w:sz w:val="20"/>
                <w:szCs w:val="20"/>
                <w:lang w:val="uk-UA"/>
              </w:rPr>
            </w:pPr>
            <w:r w:rsidRPr="005B4475">
              <w:rPr>
                <w:sz w:val="20"/>
                <w:szCs w:val="20"/>
                <w:lang w:val="uk-UA"/>
              </w:rPr>
              <w:t xml:space="preserve"> </w:t>
            </w:r>
            <w:r w:rsidRPr="00E903EB">
              <w:rPr>
                <w:b/>
                <w:sz w:val="20"/>
                <w:szCs w:val="20"/>
                <w:lang w:val="uk-UA"/>
              </w:rPr>
              <w:t>продовжи</w:t>
            </w:r>
          </w:p>
          <w:p w:rsidR="000D68DD" w:rsidRPr="00E903EB" w:rsidRDefault="000D68DD" w:rsidP="007D684F">
            <w:pPr>
              <w:rPr>
                <w:b/>
                <w:sz w:val="20"/>
                <w:szCs w:val="20"/>
                <w:lang w:val="uk-UA"/>
              </w:rPr>
            </w:pPr>
            <w:r w:rsidRPr="00E903EB">
              <w:rPr>
                <w:b/>
                <w:sz w:val="20"/>
                <w:szCs w:val="20"/>
                <w:lang w:val="uk-UA"/>
              </w:rPr>
              <w:t>ти контроль до 01.07.2017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16</w:t>
            </w:r>
          </w:p>
        </w:tc>
        <w:tc>
          <w:tcPr>
            <w:tcW w:w="720" w:type="dxa"/>
          </w:tcPr>
          <w:p w:rsidR="000D68DD" w:rsidRPr="005B4475" w:rsidRDefault="000D68DD" w:rsidP="007D684F">
            <w:pPr>
              <w:jc w:val="both"/>
              <w:rPr>
                <w:b/>
                <w:sz w:val="20"/>
                <w:szCs w:val="20"/>
                <w:lang w:val="uk-UA"/>
              </w:rPr>
            </w:pPr>
            <w:r w:rsidRPr="005B4475">
              <w:rPr>
                <w:b/>
                <w:sz w:val="20"/>
                <w:szCs w:val="20"/>
                <w:lang w:val="uk-UA"/>
              </w:rPr>
              <w:t>2</w:t>
            </w:r>
          </w:p>
        </w:tc>
        <w:tc>
          <w:tcPr>
            <w:tcW w:w="1652" w:type="dxa"/>
          </w:tcPr>
          <w:p w:rsidR="000D68DD" w:rsidRPr="005B4475" w:rsidRDefault="000D68DD" w:rsidP="007D684F">
            <w:pPr>
              <w:jc w:val="both"/>
              <w:rPr>
                <w:sz w:val="20"/>
                <w:szCs w:val="20"/>
                <w:lang w:val="uk-UA"/>
              </w:rPr>
            </w:pPr>
            <w:r w:rsidRPr="005B4475">
              <w:rPr>
                <w:sz w:val="20"/>
                <w:szCs w:val="20"/>
                <w:lang w:val="uk-UA"/>
              </w:rPr>
              <w:t>Озеряний Віктор Анатолійович</w:t>
            </w:r>
          </w:p>
        </w:tc>
        <w:tc>
          <w:tcPr>
            <w:tcW w:w="3544" w:type="dxa"/>
          </w:tcPr>
          <w:p w:rsidR="000D68DD" w:rsidRPr="005B4475" w:rsidRDefault="000D68DD" w:rsidP="007D684F">
            <w:pPr>
              <w:jc w:val="both"/>
              <w:rPr>
                <w:i/>
                <w:sz w:val="20"/>
                <w:szCs w:val="20"/>
                <w:lang w:val="uk-UA"/>
              </w:rPr>
            </w:pPr>
            <w:r w:rsidRPr="005B4475">
              <w:rPr>
                <w:sz w:val="20"/>
                <w:szCs w:val="20"/>
                <w:lang w:val="uk-UA"/>
              </w:rPr>
              <w:t xml:space="preserve">Про виготовлення проектно-кошторисної документації на облаштування тротуару (пішохідної доріжки) по вулиці Героїв Чорнобиля, </w:t>
            </w:r>
            <w:r w:rsidRPr="005B4475">
              <w:rPr>
                <w:sz w:val="20"/>
                <w:szCs w:val="20"/>
                <w:lang w:val="uk-UA"/>
              </w:rPr>
              <w:lastRenderedPageBreak/>
              <w:t xml:space="preserve">передбачивши кошти у міському бюджеті на 2016 рік. </w:t>
            </w:r>
          </w:p>
        </w:tc>
        <w:tc>
          <w:tcPr>
            <w:tcW w:w="1275" w:type="dxa"/>
          </w:tcPr>
          <w:p w:rsidR="000D68DD" w:rsidRPr="005B4475" w:rsidRDefault="000D68DD" w:rsidP="007D684F">
            <w:pPr>
              <w:rPr>
                <w:sz w:val="20"/>
                <w:szCs w:val="20"/>
                <w:lang w:val="uk-UA"/>
              </w:rPr>
            </w:pPr>
            <w:r w:rsidRPr="005B4475">
              <w:rPr>
                <w:sz w:val="20"/>
                <w:szCs w:val="20"/>
                <w:lang w:val="uk-UA"/>
              </w:rPr>
              <w:lastRenderedPageBreak/>
              <w:t xml:space="preserve">   №27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i/>
                <w:sz w:val="20"/>
                <w:szCs w:val="20"/>
                <w:lang w:val="uk-UA"/>
              </w:rPr>
            </w:pPr>
            <w:r w:rsidRPr="005B4475">
              <w:rPr>
                <w:sz w:val="20"/>
                <w:szCs w:val="20"/>
                <w:lang w:val="uk-UA"/>
              </w:rPr>
              <w:t xml:space="preserve">Додаткова відповідь від 02.06.16 №01-26/203/3  - ремонт дорожнього покриття ( відсипка та грейдерування): Черняховського, генерала Кульчицького, </w:t>
            </w:r>
            <w:r w:rsidRPr="005B4475">
              <w:rPr>
                <w:sz w:val="20"/>
                <w:szCs w:val="20"/>
                <w:lang w:val="uk-UA"/>
              </w:rPr>
              <w:lastRenderedPageBreak/>
              <w:t>Харківська, Набережна, Н.Набережна включено в план заходів щодо проведення ремонтних робіт на дорогах комунальної власності міста Знам’янка в 2016 році</w:t>
            </w:r>
          </w:p>
        </w:tc>
        <w:tc>
          <w:tcPr>
            <w:tcW w:w="1308" w:type="dxa"/>
          </w:tcPr>
          <w:p w:rsidR="000D68DD" w:rsidRPr="005B4475" w:rsidRDefault="000D68DD" w:rsidP="007D684F">
            <w:pPr>
              <w:rPr>
                <w:b/>
                <w:sz w:val="20"/>
                <w:szCs w:val="20"/>
                <w:lang w:val="uk-UA"/>
              </w:rPr>
            </w:pPr>
            <w:r w:rsidRPr="005B4475">
              <w:rPr>
                <w:b/>
                <w:sz w:val="20"/>
                <w:szCs w:val="20"/>
                <w:lang w:val="uk-UA"/>
              </w:rPr>
              <w:lastRenderedPageBreak/>
              <w:t>01.07. 17</w:t>
            </w:r>
          </w:p>
        </w:tc>
        <w:tc>
          <w:tcPr>
            <w:tcW w:w="1308" w:type="dxa"/>
          </w:tcPr>
          <w:p w:rsidR="000D68DD" w:rsidRPr="005B4475" w:rsidRDefault="000D68DD" w:rsidP="007D684F">
            <w:pPr>
              <w:rPr>
                <w:b/>
                <w:sz w:val="20"/>
                <w:szCs w:val="20"/>
                <w:lang w:val="uk-UA"/>
              </w:rPr>
            </w:pPr>
            <w:r w:rsidRPr="005B4475">
              <w:rPr>
                <w:b/>
                <w:sz w:val="20"/>
                <w:szCs w:val="20"/>
                <w:lang w:val="uk-UA"/>
              </w:rPr>
              <w:t>включено до бюджету 2017 року</w:t>
            </w:r>
          </w:p>
          <w:p w:rsidR="000D68DD" w:rsidRPr="005B4475" w:rsidRDefault="000D68DD" w:rsidP="007D684F">
            <w:pPr>
              <w:rPr>
                <w:b/>
                <w:sz w:val="20"/>
                <w:szCs w:val="20"/>
                <w:lang w:val="uk-UA"/>
              </w:rPr>
            </w:pPr>
          </w:p>
          <w:p w:rsidR="000D68DD" w:rsidRDefault="000D68DD" w:rsidP="007D684F">
            <w:pPr>
              <w:rPr>
                <w:b/>
                <w:sz w:val="20"/>
                <w:szCs w:val="20"/>
                <w:lang w:val="uk-UA"/>
              </w:rPr>
            </w:pPr>
            <w:r w:rsidRPr="005B4475">
              <w:rPr>
                <w:b/>
                <w:sz w:val="20"/>
                <w:szCs w:val="20"/>
                <w:lang w:val="uk-UA"/>
              </w:rPr>
              <w:t>продовжи</w:t>
            </w:r>
          </w:p>
          <w:p w:rsidR="000D68DD" w:rsidRPr="005B4475" w:rsidRDefault="000D68DD" w:rsidP="007D684F">
            <w:pPr>
              <w:rPr>
                <w:b/>
                <w:sz w:val="20"/>
                <w:szCs w:val="20"/>
                <w:highlight w:val="red"/>
                <w:lang w:val="uk-UA"/>
              </w:rPr>
            </w:pPr>
            <w:r>
              <w:rPr>
                <w:b/>
                <w:sz w:val="20"/>
                <w:szCs w:val="20"/>
                <w:lang w:val="uk-UA"/>
              </w:rPr>
              <w:t>ти контроль до 01.07.2017</w:t>
            </w:r>
          </w:p>
        </w:tc>
      </w:tr>
      <w:tr w:rsidR="000D68DD" w:rsidRPr="005B4475" w:rsidTr="007D684F">
        <w:tc>
          <w:tcPr>
            <w:tcW w:w="540" w:type="dxa"/>
          </w:tcPr>
          <w:p w:rsidR="000D68DD" w:rsidRPr="005B4475" w:rsidRDefault="000D68DD" w:rsidP="007D684F">
            <w:pPr>
              <w:jc w:val="center"/>
              <w:rPr>
                <w:b/>
                <w:sz w:val="20"/>
                <w:szCs w:val="20"/>
                <w:lang w:val="uk-UA"/>
              </w:rPr>
            </w:pPr>
            <w:r w:rsidRPr="005B4475">
              <w:rPr>
                <w:b/>
                <w:sz w:val="20"/>
                <w:szCs w:val="20"/>
                <w:lang w:val="uk-UA"/>
              </w:rPr>
              <w:lastRenderedPageBreak/>
              <w:t>17</w:t>
            </w:r>
          </w:p>
        </w:tc>
        <w:tc>
          <w:tcPr>
            <w:tcW w:w="720" w:type="dxa"/>
          </w:tcPr>
          <w:p w:rsidR="000D68DD" w:rsidRPr="005B4475" w:rsidRDefault="000D68DD" w:rsidP="007D684F">
            <w:pPr>
              <w:jc w:val="center"/>
              <w:rPr>
                <w:b/>
                <w:sz w:val="20"/>
                <w:szCs w:val="20"/>
                <w:lang w:val="uk-UA"/>
              </w:rPr>
            </w:pPr>
            <w:r w:rsidRPr="005B4475">
              <w:rPr>
                <w:b/>
                <w:sz w:val="20"/>
                <w:szCs w:val="20"/>
                <w:lang w:val="uk-UA"/>
              </w:rPr>
              <w:t>2</w:t>
            </w:r>
          </w:p>
        </w:tc>
        <w:tc>
          <w:tcPr>
            <w:tcW w:w="1652" w:type="dxa"/>
          </w:tcPr>
          <w:p w:rsidR="000D68DD" w:rsidRPr="005B4475" w:rsidRDefault="000D68DD" w:rsidP="007D684F">
            <w:pPr>
              <w:jc w:val="both"/>
              <w:rPr>
                <w:sz w:val="20"/>
                <w:szCs w:val="20"/>
                <w:lang w:val="uk-UA"/>
              </w:rPr>
            </w:pPr>
            <w:r w:rsidRPr="005B4475">
              <w:rPr>
                <w:sz w:val="20"/>
                <w:szCs w:val="20"/>
                <w:lang w:val="uk-UA"/>
              </w:rPr>
              <w:t>Озеряний Віктор Анатолійович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виконання заходів по введенню в експлуатацію незавершеного будівництва каналізаційного колектора житлового масиву  Михайла Грушевського - Станційна та до 1 січня 2016 року прийняти рішення виконавчого комітету по затвердженню конкретного плану дій  з вирішення даної проблеми та визначенням їх термінів і виконавців.</w:t>
            </w:r>
          </w:p>
        </w:tc>
        <w:tc>
          <w:tcPr>
            <w:tcW w:w="1275" w:type="dxa"/>
          </w:tcPr>
          <w:p w:rsidR="000D68DD" w:rsidRPr="005B4475" w:rsidRDefault="000D68DD" w:rsidP="007D684F">
            <w:pPr>
              <w:rPr>
                <w:sz w:val="20"/>
                <w:szCs w:val="20"/>
                <w:lang w:val="uk-UA"/>
              </w:rPr>
            </w:pPr>
            <w:r w:rsidRPr="005B4475">
              <w:rPr>
                <w:sz w:val="20"/>
                <w:szCs w:val="20"/>
                <w:lang w:val="uk-UA"/>
              </w:rPr>
              <w:t xml:space="preserve">   №28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06.07.16 №01-26/258/1 – розпорядженням голови ОДА від 04.05.16 №108-гр створено  комісію з питання безоплатної передачі об’єкту та ПКД. Представниками ОКВП та УМА та ЖКГ проводиться один з етапів передачі, а саме – його обстеження, за результатами якого в липні 2016 року заплановано підписати акт приймання-передачі</w:t>
            </w:r>
          </w:p>
        </w:tc>
        <w:tc>
          <w:tcPr>
            <w:tcW w:w="1308" w:type="dxa"/>
          </w:tcPr>
          <w:p w:rsidR="000D68DD" w:rsidRPr="005B4475" w:rsidRDefault="000D68DD" w:rsidP="007D684F">
            <w:pPr>
              <w:rPr>
                <w:sz w:val="20"/>
                <w:szCs w:val="20"/>
                <w:lang w:val="uk-UA"/>
              </w:rPr>
            </w:pPr>
            <w:r w:rsidRPr="005B4475">
              <w:rPr>
                <w:b/>
                <w:sz w:val="20"/>
                <w:szCs w:val="20"/>
                <w:lang w:val="uk-UA"/>
              </w:rPr>
              <w:t>01.07.16</w:t>
            </w:r>
          </w:p>
        </w:tc>
        <w:tc>
          <w:tcPr>
            <w:tcW w:w="1308" w:type="dxa"/>
          </w:tcPr>
          <w:p w:rsidR="000D68DD" w:rsidRPr="005B4475" w:rsidRDefault="000D68DD" w:rsidP="007D684F">
            <w:pPr>
              <w:rPr>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18</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sz w:val="20"/>
                <w:szCs w:val="20"/>
                <w:lang w:val="uk-UA"/>
              </w:rPr>
            </w:pPr>
            <w:r w:rsidRPr="005B4475">
              <w:rPr>
                <w:sz w:val="20"/>
                <w:szCs w:val="20"/>
                <w:lang w:val="uk-UA"/>
              </w:rPr>
              <w:t xml:space="preserve">Про включення в програму розвитку освіти, культури та розвитку спорту </w:t>
            </w:r>
          </w:p>
          <w:p w:rsidR="000D68DD" w:rsidRPr="005B4475" w:rsidRDefault="000D68DD" w:rsidP="007D684F">
            <w:pPr>
              <w:jc w:val="both"/>
              <w:rPr>
                <w:i/>
                <w:sz w:val="20"/>
                <w:szCs w:val="20"/>
                <w:lang w:val="uk-UA"/>
              </w:rPr>
            </w:pPr>
            <w:r w:rsidRPr="005B4475">
              <w:rPr>
                <w:sz w:val="20"/>
                <w:szCs w:val="20"/>
                <w:lang w:val="uk-UA"/>
              </w:rPr>
              <w:t>встановлення спортивного  та дитячого майданчиків на території перед ТСОУ по вул. Київській,23</w:t>
            </w:r>
          </w:p>
        </w:tc>
        <w:tc>
          <w:tcPr>
            <w:tcW w:w="1275" w:type="dxa"/>
          </w:tcPr>
          <w:p w:rsidR="000D68DD" w:rsidRPr="005B4475" w:rsidRDefault="000D68DD" w:rsidP="007D684F">
            <w:pPr>
              <w:rPr>
                <w:sz w:val="20"/>
                <w:szCs w:val="20"/>
                <w:lang w:val="uk-UA"/>
              </w:rPr>
            </w:pPr>
            <w:r w:rsidRPr="005B4475">
              <w:rPr>
                <w:sz w:val="20"/>
                <w:szCs w:val="20"/>
                <w:lang w:val="uk-UA"/>
              </w:rPr>
              <w:t xml:space="preserve">   №30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 xml:space="preserve">Додаткові відповіді – 19.07.16 №01-26/277/5 та 04.10.16 №01-26/388/1. Роботи заплановано виконати в жовтні поточного року біля прибудинкової території по вулиці Віктора Голого,81 </w:t>
            </w:r>
          </w:p>
        </w:tc>
        <w:tc>
          <w:tcPr>
            <w:tcW w:w="1308" w:type="dxa"/>
          </w:tcPr>
          <w:p w:rsidR="000D68DD" w:rsidRPr="005B4475" w:rsidRDefault="000D68DD" w:rsidP="007D684F">
            <w:pPr>
              <w:rPr>
                <w:sz w:val="20"/>
                <w:szCs w:val="20"/>
                <w:lang w:val="uk-UA"/>
              </w:rPr>
            </w:pPr>
            <w:r w:rsidRPr="005B4475">
              <w:rPr>
                <w:b/>
                <w:sz w:val="20"/>
                <w:szCs w:val="20"/>
                <w:lang w:val="uk-UA"/>
              </w:rPr>
              <w:t>червень-липень 2016р.</w:t>
            </w:r>
          </w:p>
        </w:tc>
        <w:tc>
          <w:tcPr>
            <w:tcW w:w="1308" w:type="dxa"/>
          </w:tcPr>
          <w:p w:rsidR="000D68DD" w:rsidRPr="005B4475" w:rsidRDefault="000D68DD" w:rsidP="007D684F">
            <w:pPr>
              <w:rPr>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19</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продовження відновлення тротуару по вулиці Віктора Голого, 91 до дитячого будинку-інтернату.</w:t>
            </w:r>
          </w:p>
          <w:p w:rsidR="000D68DD" w:rsidRPr="005B4475" w:rsidRDefault="000D68DD" w:rsidP="007D684F">
            <w:pPr>
              <w:jc w:val="both"/>
              <w:rPr>
                <w:sz w:val="20"/>
                <w:szCs w:val="20"/>
                <w:lang w:val="uk-UA"/>
              </w:rPr>
            </w:pPr>
          </w:p>
        </w:tc>
        <w:tc>
          <w:tcPr>
            <w:tcW w:w="1275" w:type="dxa"/>
          </w:tcPr>
          <w:p w:rsidR="000D68DD" w:rsidRPr="005B4475" w:rsidRDefault="000D68DD" w:rsidP="007D684F">
            <w:pPr>
              <w:jc w:val="center"/>
              <w:rPr>
                <w:sz w:val="20"/>
                <w:szCs w:val="20"/>
                <w:lang w:val="uk-UA"/>
              </w:rPr>
            </w:pPr>
            <w:r w:rsidRPr="005B4475">
              <w:rPr>
                <w:sz w:val="20"/>
                <w:szCs w:val="20"/>
                <w:lang w:val="uk-UA"/>
              </w:rPr>
              <w:t>№31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Default="000D68DD" w:rsidP="007D684F">
            <w:pPr>
              <w:jc w:val="both"/>
              <w:rPr>
                <w:sz w:val="20"/>
                <w:szCs w:val="20"/>
                <w:lang w:val="uk-UA"/>
              </w:rPr>
            </w:pPr>
            <w:r w:rsidRPr="005B4475">
              <w:rPr>
                <w:sz w:val="20"/>
                <w:szCs w:val="20"/>
                <w:lang w:val="uk-UA"/>
              </w:rPr>
              <w:t>Додаткова відповідь від 29.12.16 №01-26/512/3</w:t>
            </w:r>
            <w:r w:rsidRPr="005B4475">
              <w:rPr>
                <w:i/>
                <w:sz w:val="20"/>
                <w:szCs w:val="20"/>
                <w:lang w:val="uk-UA"/>
              </w:rPr>
              <w:t xml:space="preserve"> - </w:t>
            </w:r>
            <w:r w:rsidRPr="005B4475">
              <w:rPr>
                <w:sz w:val="20"/>
                <w:szCs w:val="20"/>
                <w:lang w:val="uk-UA"/>
              </w:rPr>
              <w:t xml:space="preserve">роботи з поточного ремонту тротуару по вул. Віктора Голого (від буд. № 91 по вул. Віктора Голого до дитячого будинку-інтернат ІІІ-IV профілю) включено до орієнтовного переліку об’єктів благоустрою, на яких у 2017 році </w:t>
            </w:r>
            <w:r w:rsidRPr="005B4475">
              <w:rPr>
                <w:sz w:val="20"/>
                <w:szCs w:val="20"/>
                <w:lang w:val="uk-UA"/>
              </w:rPr>
              <w:lastRenderedPageBreak/>
              <w:t>доцільно провести ремонтні роботи. Перелік буде сформований управлінням містобудування, архітектури та житлово-комунального господарства в межах фактичних призначень коштів, визначених рішенням міської ради про міський бюджет на 2017 рік.</w:t>
            </w:r>
          </w:p>
          <w:p w:rsidR="000D68DD" w:rsidRDefault="000D68DD" w:rsidP="007D684F">
            <w:pPr>
              <w:jc w:val="both"/>
              <w:rPr>
                <w:sz w:val="20"/>
                <w:szCs w:val="20"/>
                <w:lang w:val="uk-UA"/>
              </w:rPr>
            </w:pPr>
          </w:p>
          <w:p w:rsidR="000D68DD" w:rsidRPr="005B4475" w:rsidRDefault="000D68DD" w:rsidP="007D684F">
            <w:pPr>
              <w:jc w:val="both"/>
              <w:rPr>
                <w:i/>
                <w:sz w:val="20"/>
                <w:szCs w:val="20"/>
                <w:lang w:val="uk-UA"/>
              </w:rPr>
            </w:pPr>
            <w:r>
              <w:rPr>
                <w:sz w:val="20"/>
                <w:szCs w:val="20"/>
                <w:lang w:val="uk-UA"/>
              </w:rPr>
              <w:t xml:space="preserve">Додаткова відповідь від </w:t>
            </w:r>
          </w:p>
        </w:tc>
        <w:tc>
          <w:tcPr>
            <w:tcW w:w="1308" w:type="dxa"/>
          </w:tcPr>
          <w:p w:rsidR="000D68DD" w:rsidRPr="005B4475" w:rsidRDefault="000D68DD" w:rsidP="007D684F">
            <w:pPr>
              <w:rPr>
                <w:sz w:val="20"/>
                <w:szCs w:val="20"/>
              </w:rPr>
            </w:pPr>
            <w:r w:rsidRPr="005B4475">
              <w:rPr>
                <w:b/>
                <w:sz w:val="20"/>
                <w:szCs w:val="20"/>
                <w:lang w:val="uk-UA"/>
              </w:rPr>
              <w:lastRenderedPageBreak/>
              <w:t>вересень 2016р.</w:t>
            </w:r>
          </w:p>
        </w:tc>
        <w:tc>
          <w:tcPr>
            <w:tcW w:w="1308" w:type="dxa"/>
          </w:tcPr>
          <w:p w:rsidR="000D68DD" w:rsidRDefault="000D68DD" w:rsidP="007D684F">
            <w:pPr>
              <w:rPr>
                <w:sz w:val="20"/>
                <w:szCs w:val="20"/>
                <w:lang w:val="uk-UA"/>
              </w:rPr>
            </w:pPr>
            <w:r w:rsidRPr="005B4475">
              <w:rPr>
                <w:sz w:val="20"/>
                <w:szCs w:val="20"/>
                <w:lang w:val="uk-UA"/>
              </w:rPr>
              <w:t>включити до бюджету 2017 року при перерозподілі бюджету 2017 року</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продовжити контроль до 01.09.17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20</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i/>
                <w:sz w:val="20"/>
                <w:szCs w:val="20"/>
                <w:lang w:val="uk-UA"/>
              </w:rPr>
            </w:pPr>
            <w:r w:rsidRPr="005B4475">
              <w:rPr>
                <w:sz w:val="20"/>
                <w:szCs w:val="20"/>
                <w:lang w:val="uk-UA"/>
              </w:rPr>
              <w:t xml:space="preserve">Про включення до програми благоустрою капітальний ремонт дороги по провулку В’ячеслава Чорновола до вулиці Олександрійської </w:t>
            </w:r>
          </w:p>
        </w:tc>
        <w:tc>
          <w:tcPr>
            <w:tcW w:w="1275" w:type="dxa"/>
          </w:tcPr>
          <w:p w:rsidR="000D68DD" w:rsidRPr="005B4475" w:rsidRDefault="000D68DD" w:rsidP="007D684F">
            <w:pPr>
              <w:jc w:val="center"/>
              <w:rPr>
                <w:sz w:val="20"/>
                <w:szCs w:val="20"/>
                <w:lang w:val="uk-UA"/>
              </w:rPr>
            </w:pPr>
            <w:r w:rsidRPr="005B4475">
              <w:rPr>
                <w:sz w:val="20"/>
                <w:szCs w:val="20"/>
                <w:lang w:val="uk-UA"/>
              </w:rPr>
              <w:t>№32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Додаткові відповіді – 04.10.16 №01-26/389/1 та 06.10.16 №01-26/394/1 – роботи з капітального ремонту дорожнього покриття вул. В’ячеслава Чорновола будуть включені до орієнтовного переліку об’єктів дорожньо-мостового господарства, на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308" w:type="dxa"/>
          </w:tcPr>
          <w:p w:rsidR="000D68DD" w:rsidRPr="005B4475" w:rsidRDefault="000D68DD" w:rsidP="007D684F">
            <w:pPr>
              <w:rPr>
                <w:sz w:val="20"/>
                <w:szCs w:val="20"/>
                <w:lang w:val="uk-UA"/>
              </w:rPr>
            </w:pPr>
            <w:r w:rsidRPr="005B4475">
              <w:rPr>
                <w:b/>
                <w:sz w:val="20"/>
                <w:szCs w:val="20"/>
                <w:lang w:val="uk-UA"/>
              </w:rPr>
              <w:t>серпень-вересень 2016р.</w:t>
            </w:r>
          </w:p>
        </w:tc>
        <w:tc>
          <w:tcPr>
            <w:tcW w:w="1308" w:type="dxa"/>
          </w:tcPr>
          <w:p w:rsidR="000D68DD" w:rsidRPr="005B4475" w:rsidRDefault="000D68DD" w:rsidP="007D684F">
            <w:pPr>
              <w:rPr>
                <w:sz w:val="20"/>
                <w:szCs w:val="20"/>
                <w:lang w:val="uk-UA"/>
              </w:rPr>
            </w:pPr>
            <w:r w:rsidRPr="005B4475">
              <w:rPr>
                <w:sz w:val="20"/>
                <w:szCs w:val="20"/>
                <w:lang w:val="uk-UA"/>
              </w:rPr>
              <w:t xml:space="preserve">включити до бюджету 2017 року при перерозподілі бюджету </w:t>
            </w:r>
          </w:p>
          <w:p w:rsidR="000D68DD" w:rsidRPr="005B4475" w:rsidRDefault="000D68DD" w:rsidP="007D684F">
            <w:pPr>
              <w:rPr>
                <w:sz w:val="20"/>
                <w:szCs w:val="20"/>
                <w:lang w:val="uk-UA"/>
              </w:rPr>
            </w:pPr>
          </w:p>
          <w:p w:rsidR="000D68DD" w:rsidRPr="005B4475" w:rsidRDefault="000D68DD" w:rsidP="007D684F">
            <w:pPr>
              <w:rPr>
                <w:sz w:val="20"/>
                <w:szCs w:val="20"/>
                <w:lang w:val="uk-UA"/>
              </w:rPr>
            </w:pPr>
            <w:r w:rsidRPr="005B4475">
              <w:rPr>
                <w:sz w:val="20"/>
                <w:szCs w:val="20"/>
                <w:lang w:val="uk-UA"/>
              </w:rPr>
              <w:t>продовжити контроль до 01.12.17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21</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включення до програми благоустрою міста ямковий ремонт прибудинкових територій біля будинків №№87,85,83 по вул. Віктора Голого</w:t>
            </w:r>
          </w:p>
          <w:p w:rsidR="000D68DD" w:rsidRPr="005B4475" w:rsidRDefault="000D68DD" w:rsidP="007D684F">
            <w:pPr>
              <w:jc w:val="both"/>
              <w:rPr>
                <w:sz w:val="20"/>
                <w:szCs w:val="20"/>
                <w:lang w:val="uk-UA"/>
              </w:rPr>
            </w:pPr>
          </w:p>
        </w:tc>
        <w:tc>
          <w:tcPr>
            <w:tcW w:w="1275" w:type="dxa"/>
          </w:tcPr>
          <w:p w:rsidR="000D68DD" w:rsidRPr="005B4475" w:rsidRDefault="000D68DD" w:rsidP="007D684F">
            <w:pPr>
              <w:jc w:val="center"/>
              <w:rPr>
                <w:sz w:val="20"/>
                <w:szCs w:val="20"/>
                <w:lang w:val="uk-UA"/>
              </w:rPr>
            </w:pPr>
            <w:r w:rsidRPr="005B4475">
              <w:rPr>
                <w:sz w:val="20"/>
                <w:szCs w:val="20"/>
                <w:lang w:val="uk-UA"/>
              </w:rPr>
              <w:lastRenderedPageBreak/>
              <w:t>№33 від 02.12.15р.</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 xml:space="preserve">Додаткова  відповідь від 02.06.16 №01-26/206/3 – поточний ремонт дорожнього покриття прибудинкової території біля житлових будинків №№87,85,83 по вул. Віктора Голого включено в план заходів щодо проведення робіт з благоустрою прибудинкових територій у м. Знам’янка </w:t>
            </w:r>
            <w:r w:rsidRPr="005B4475">
              <w:rPr>
                <w:sz w:val="20"/>
                <w:szCs w:val="20"/>
                <w:lang w:val="uk-UA"/>
              </w:rPr>
              <w:lastRenderedPageBreak/>
              <w:t>в 2016 році.</w:t>
            </w:r>
          </w:p>
          <w:p w:rsidR="000D68DD" w:rsidRPr="005B4475" w:rsidRDefault="000D68DD" w:rsidP="007D684F">
            <w:pPr>
              <w:jc w:val="both"/>
              <w:rPr>
                <w:sz w:val="20"/>
                <w:szCs w:val="20"/>
                <w:lang w:val="uk-UA"/>
              </w:rPr>
            </w:pPr>
          </w:p>
        </w:tc>
        <w:tc>
          <w:tcPr>
            <w:tcW w:w="1308" w:type="dxa"/>
          </w:tcPr>
          <w:p w:rsidR="000D68DD" w:rsidRPr="005B4475" w:rsidRDefault="000D68DD" w:rsidP="007D684F">
            <w:pPr>
              <w:rPr>
                <w:sz w:val="20"/>
                <w:szCs w:val="20"/>
                <w:lang w:val="uk-UA"/>
              </w:rPr>
            </w:pPr>
          </w:p>
          <w:p w:rsidR="000D68DD" w:rsidRPr="005B4475" w:rsidRDefault="000D68DD" w:rsidP="007D684F">
            <w:pPr>
              <w:rPr>
                <w:b/>
                <w:sz w:val="20"/>
                <w:szCs w:val="20"/>
                <w:lang w:val="uk-UA"/>
              </w:rPr>
            </w:pPr>
            <w:r w:rsidRPr="005B4475">
              <w:rPr>
                <w:b/>
                <w:sz w:val="20"/>
                <w:szCs w:val="20"/>
                <w:lang w:val="uk-UA"/>
              </w:rPr>
              <w:t>червень</w:t>
            </w:r>
          </w:p>
          <w:p w:rsidR="000D68DD" w:rsidRPr="005B4475" w:rsidRDefault="000D68DD" w:rsidP="007D684F">
            <w:pPr>
              <w:rPr>
                <w:sz w:val="20"/>
                <w:szCs w:val="20"/>
                <w:lang w:val="uk-UA"/>
              </w:rPr>
            </w:pPr>
            <w:r w:rsidRPr="005B4475">
              <w:rPr>
                <w:b/>
                <w:sz w:val="20"/>
                <w:szCs w:val="20"/>
                <w:lang w:val="uk-UA"/>
              </w:rPr>
              <w:t>2016 р.</w:t>
            </w:r>
          </w:p>
        </w:tc>
        <w:tc>
          <w:tcPr>
            <w:tcW w:w="1308" w:type="dxa"/>
          </w:tcPr>
          <w:p w:rsidR="000D68DD" w:rsidRDefault="000D68DD" w:rsidP="007D684F">
            <w:pPr>
              <w:rPr>
                <w:sz w:val="20"/>
                <w:szCs w:val="20"/>
                <w:lang w:val="uk-UA"/>
              </w:rPr>
            </w:pPr>
            <w:r w:rsidRPr="005B4475">
              <w:rPr>
                <w:sz w:val="20"/>
                <w:szCs w:val="20"/>
                <w:lang w:val="uk-UA"/>
              </w:rPr>
              <w:t>включено</w:t>
            </w:r>
            <w:r>
              <w:rPr>
                <w:sz w:val="20"/>
                <w:szCs w:val="20"/>
                <w:lang w:val="uk-UA"/>
              </w:rPr>
              <w:t xml:space="preserve"> в бюджет 2017 року  частково (</w:t>
            </w:r>
            <w:r w:rsidRPr="005B4475">
              <w:rPr>
                <w:sz w:val="20"/>
                <w:szCs w:val="20"/>
                <w:lang w:val="uk-UA"/>
              </w:rPr>
              <w:t>В.Голого,</w:t>
            </w:r>
          </w:p>
          <w:p w:rsidR="000D68DD" w:rsidRPr="005B4475" w:rsidRDefault="000D68DD" w:rsidP="007D684F">
            <w:pPr>
              <w:rPr>
                <w:sz w:val="20"/>
                <w:szCs w:val="20"/>
                <w:lang w:val="uk-UA"/>
              </w:rPr>
            </w:pPr>
            <w:r w:rsidRPr="005B4475">
              <w:rPr>
                <w:sz w:val="20"/>
                <w:szCs w:val="20"/>
                <w:lang w:val="uk-UA"/>
              </w:rPr>
              <w:t xml:space="preserve">87) </w:t>
            </w:r>
            <w:r w:rsidRPr="005B4475">
              <w:rPr>
                <w:sz w:val="20"/>
                <w:szCs w:val="20"/>
                <w:lang w:val="uk-UA"/>
              </w:rPr>
              <w:lastRenderedPageBreak/>
              <w:t xml:space="preserve">включити до бюджету 2017 року при перерозподілі бюджету </w:t>
            </w:r>
          </w:p>
          <w:p w:rsidR="000D68DD" w:rsidRPr="005B4475" w:rsidRDefault="000D68DD" w:rsidP="007D684F">
            <w:pPr>
              <w:rPr>
                <w:sz w:val="20"/>
                <w:szCs w:val="20"/>
                <w:lang w:val="uk-UA"/>
              </w:rPr>
            </w:pPr>
          </w:p>
          <w:p w:rsidR="000D68DD" w:rsidRPr="005B4475" w:rsidRDefault="000D68DD" w:rsidP="007D684F">
            <w:pPr>
              <w:rPr>
                <w:sz w:val="20"/>
                <w:szCs w:val="20"/>
                <w:lang w:val="uk-UA"/>
              </w:rPr>
            </w:pPr>
            <w:r w:rsidRPr="005B4475">
              <w:rPr>
                <w:sz w:val="20"/>
                <w:szCs w:val="20"/>
                <w:lang w:val="uk-UA"/>
              </w:rPr>
              <w:t>продовжити контроль до 01.</w:t>
            </w:r>
            <w:r>
              <w:rPr>
                <w:sz w:val="20"/>
                <w:szCs w:val="20"/>
                <w:lang w:val="uk-UA"/>
              </w:rPr>
              <w:t>08</w:t>
            </w:r>
            <w:r w:rsidRPr="005B4475">
              <w:rPr>
                <w:sz w:val="20"/>
                <w:szCs w:val="20"/>
                <w:lang w:val="uk-UA"/>
              </w:rPr>
              <w:t>.17.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22</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облаштування водовідведення стічних вод біля будинків №85, 83 по вулиці Віктора Голого та №1 по вул. Некрасова (зі сторони 1 під’їзду)</w:t>
            </w:r>
          </w:p>
          <w:p w:rsidR="000D68DD" w:rsidRPr="005B4475" w:rsidRDefault="000D68DD" w:rsidP="007D684F">
            <w:pPr>
              <w:jc w:val="both"/>
              <w:rPr>
                <w:sz w:val="20"/>
                <w:szCs w:val="20"/>
                <w:lang w:val="uk-UA"/>
              </w:rPr>
            </w:pPr>
          </w:p>
        </w:tc>
        <w:tc>
          <w:tcPr>
            <w:tcW w:w="1275" w:type="dxa"/>
          </w:tcPr>
          <w:p w:rsidR="000D68DD" w:rsidRPr="005B4475" w:rsidRDefault="000D68DD" w:rsidP="007D684F">
            <w:pPr>
              <w:jc w:val="center"/>
              <w:rPr>
                <w:sz w:val="20"/>
                <w:szCs w:val="20"/>
                <w:lang w:val="uk-UA"/>
              </w:rPr>
            </w:pPr>
            <w:r w:rsidRPr="005B4475">
              <w:rPr>
                <w:sz w:val="20"/>
                <w:szCs w:val="20"/>
                <w:lang w:val="uk-UA"/>
              </w:rPr>
              <w:t>№34 від</w:t>
            </w:r>
          </w:p>
          <w:p w:rsidR="000D68DD" w:rsidRPr="005B4475" w:rsidRDefault="000D68DD" w:rsidP="007D684F">
            <w:pPr>
              <w:jc w:val="center"/>
              <w:rPr>
                <w:sz w:val="20"/>
                <w:szCs w:val="20"/>
                <w:lang w:val="uk-UA"/>
              </w:rPr>
            </w:pPr>
            <w:r w:rsidRPr="005B4475">
              <w:rPr>
                <w:sz w:val="20"/>
                <w:szCs w:val="20"/>
                <w:lang w:val="uk-UA"/>
              </w:rPr>
              <w:t>02.12.15</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03.06.16 №01-26/205/3.</w:t>
            </w:r>
            <w:r w:rsidRPr="005B4475">
              <w:rPr>
                <w:b/>
                <w:sz w:val="20"/>
                <w:szCs w:val="20"/>
                <w:lang w:val="uk-UA"/>
              </w:rPr>
              <w:t xml:space="preserve"> </w:t>
            </w:r>
            <w:r w:rsidRPr="005B4475">
              <w:rPr>
                <w:sz w:val="20"/>
                <w:szCs w:val="20"/>
                <w:lang w:val="uk-UA"/>
              </w:rPr>
              <w:t>На даний час роботи по облаштуванню водовідведення стічних вод біля будинків №85, 83 по вулиці  Віктора Голого (вул. Фрунзе) та №1 по вул. Некрасова (зі сторони 1 під’їзду) не виконані. Звернення знаходиться на контролі в управлінні містобудування, архітектури та житлово-комунального господарства.</w:t>
            </w:r>
          </w:p>
          <w:p w:rsidR="000D68DD" w:rsidRPr="005B4475" w:rsidRDefault="000D68DD" w:rsidP="007D684F">
            <w:pPr>
              <w:jc w:val="both"/>
              <w:rPr>
                <w:sz w:val="20"/>
                <w:szCs w:val="20"/>
                <w:lang w:val="uk-UA"/>
              </w:rPr>
            </w:pPr>
          </w:p>
          <w:p w:rsidR="000D68DD" w:rsidRPr="005B4475" w:rsidRDefault="000D68DD" w:rsidP="007D684F">
            <w:pPr>
              <w:jc w:val="both"/>
              <w:rPr>
                <w:sz w:val="20"/>
                <w:szCs w:val="20"/>
                <w:lang w:val="uk-UA"/>
              </w:rPr>
            </w:pPr>
            <w:r w:rsidRPr="005B4475">
              <w:rPr>
                <w:sz w:val="20"/>
                <w:szCs w:val="20"/>
                <w:lang w:val="uk-UA"/>
              </w:rPr>
              <w:t xml:space="preserve">Додаткова відповідь від 16.01.17 №01-26/18/3 – роботи з влаштування /прочищення зливової каналізації біля багатоповерхових житлових будинків №№83,85,87 по вул. Віктора Голого виконані силами КП «Знам’янський ККП» в серпні 2016 року. Роботи з відводу </w:t>
            </w:r>
            <w:r w:rsidRPr="005B4475">
              <w:rPr>
                <w:sz w:val="20"/>
                <w:szCs w:val="20"/>
                <w:lang w:val="uk-UA"/>
              </w:rPr>
              <w:lastRenderedPageBreak/>
              <w:t>стічних і талих вод біля багатоповерхового житлового будинку №1 по вул. Некрасова ( зі сторони під’їзда №1) заплановано виконати в першому півріччі 2017 року.</w:t>
            </w:r>
          </w:p>
        </w:tc>
        <w:tc>
          <w:tcPr>
            <w:tcW w:w="1308" w:type="dxa"/>
          </w:tcPr>
          <w:p w:rsidR="000D68DD" w:rsidRPr="005B4475" w:rsidRDefault="000D68DD" w:rsidP="007D684F">
            <w:pPr>
              <w:rPr>
                <w:b/>
                <w:sz w:val="20"/>
                <w:szCs w:val="20"/>
                <w:lang w:val="uk-UA"/>
              </w:rPr>
            </w:pPr>
          </w:p>
          <w:p w:rsidR="000D68DD" w:rsidRPr="005B4475" w:rsidRDefault="000D68DD" w:rsidP="007D684F">
            <w:pPr>
              <w:rPr>
                <w:b/>
                <w:sz w:val="20"/>
                <w:szCs w:val="20"/>
                <w:lang w:val="uk-UA"/>
              </w:rPr>
            </w:pPr>
            <w:r w:rsidRPr="005B4475">
              <w:rPr>
                <w:b/>
                <w:sz w:val="20"/>
                <w:szCs w:val="20"/>
                <w:lang w:val="uk-UA"/>
              </w:rPr>
              <w:t>червень 2016р.</w:t>
            </w:r>
          </w:p>
          <w:p w:rsidR="000D68DD" w:rsidRPr="005B4475" w:rsidRDefault="000D68DD" w:rsidP="007D684F">
            <w:pPr>
              <w:rPr>
                <w:sz w:val="20"/>
                <w:szCs w:val="20"/>
                <w:lang w:val="uk-UA"/>
              </w:rPr>
            </w:pPr>
          </w:p>
        </w:tc>
        <w:tc>
          <w:tcPr>
            <w:tcW w:w="1308" w:type="dxa"/>
          </w:tcPr>
          <w:p w:rsidR="000D68DD" w:rsidRPr="005B4475" w:rsidRDefault="000D68DD" w:rsidP="007D684F">
            <w:pPr>
              <w:rPr>
                <w:b/>
                <w:sz w:val="20"/>
                <w:szCs w:val="20"/>
                <w:lang w:val="uk-UA"/>
              </w:rPr>
            </w:pPr>
            <w:r w:rsidRPr="005B4475">
              <w:rPr>
                <w:b/>
                <w:sz w:val="20"/>
                <w:szCs w:val="20"/>
                <w:lang w:val="uk-UA"/>
              </w:rPr>
              <w:t>включено на 2017 рік</w:t>
            </w:r>
          </w:p>
          <w:p w:rsidR="000D68DD" w:rsidRPr="005B4475" w:rsidRDefault="000D68DD" w:rsidP="007D684F">
            <w:pPr>
              <w:rPr>
                <w:b/>
                <w:sz w:val="20"/>
                <w:szCs w:val="20"/>
                <w:lang w:val="uk-UA"/>
              </w:rPr>
            </w:pPr>
          </w:p>
          <w:p w:rsidR="000D68DD" w:rsidRDefault="000D68DD" w:rsidP="007D684F">
            <w:pPr>
              <w:rPr>
                <w:b/>
                <w:sz w:val="20"/>
                <w:szCs w:val="20"/>
                <w:lang w:val="uk-UA"/>
              </w:rPr>
            </w:pPr>
            <w:r w:rsidRPr="005B4475">
              <w:rPr>
                <w:b/>
                <w:sz w:val="20"/>
                <w:szCs w:val="20"/>
                <w:lang w:val="uk-UA"/>
              </w:rPr>
              <w:t>продовжи</w:t>
            </w:r>
          </w:p>
          <w:p w:rsidR="000D68DD" w:rsidRPr="005B4475" w:rsidRDefault="000D68DD" w:rsidP="007D684F">
            <w:pPr>
              <w:rPr>
                <w:b/>
                <w:sz w:val="20"/>
                <w:szCs w:val="20"/>
                <w:lang w:val="uk-UA"/>
              </w:rPr>
            </w:pPr>
            <w:r w:rsidRPr="005B4475">
              <w:rPr>
                <w:b/>
                <w:sz w:val="20"/>
                <w:szCs w:val="20"/>
                <w:lang w:val="uk-UA"/>
              </w:rPr>
              <w:t>ти контроль до 01.07.17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23</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sz w:val="20"/>
                <w:szCs w:val="20"/>
                <w:lang w:val="uk-UA"/>
              </w:rPr>
            </w:pPr>
            <w:r w:rsidRPr="005B4475">
              <w:rPr>
                <w:sz w:val="20"/>
                <w:szCs w:val="20"/>
                <w:lang w:val="uk-UA"/>
              </w:rPr>
              <w:t xml:space="preserve">Про обстеження будинку №77 по вулиці Віктора Голого та виконати роботи по усуненню недоліків. </w:t>
            </w:r>
          </w:p>
        </w:tc>
        <w:tc>
          <w:tcPr>
            <w:tcW w:w="1275" w:type="dxa"/>
          </w:tcPr>
          <w:p w:rsidR="000D68DD" w:rsidRPr="005B4475" w:rsidRDefault="000D68DD" w:rsidP="007D684F">
            <w:pPr>
              <w:jc w:val="center"/>
              <w:rPr>
                <w:sz w:val="20"/>
                <w:szCs w:val="20"/>
                <w:lang w:val="uk-UA"/>
              </w:rPr>
            </w:pPr>
            <w:r w:rsidRPr="005B4475">
              <w:rPr>
                <w:sz w:val="20"/>
                <w:szCs w:val="20"/>
                <w:lang w:val="uk-UA"/>
              </w:rPr>
              <w:t>№36 від 02.12.15</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10.06.16 №01-26/213/3 – роботи по відновленню внутрішньо каналізаційної системи житлового будинку будуть виконані в червні-липні 2016 року.</w:t>
            </w:r>
          </w:p>
        </w:tc>
        <w:tc>
          <w:tcPr>
            <w:tcW w:w="1308" w:type="dxa"/>
          </w:tcPr>
          <w:p w:rsidR="000D68DD" w:rsidRPr="005B4475" w:rsidRDefault="000D68DD" w:rsidP="007D684F">
            <w:pPr>
              <w:rPr>
                <w:sz w:val="20"/>
                <w:szCs w:val="20"/>
                <w:lang w:val="uk-UA"/>
              </w:rPr>
            </w:pPr>
            <w:r w:rsidRPr="005B4475">
              <w:rPr>
                <w:b/>
                <w:sz w:val="20"/>
                <w:szCs w:val="20"/>
                <w:lang w:val="uk-UA"/>
              </w:rPr>
              <w:t>червень 2016р</w:t>
            </w:r>
          </w:p>
        </w:tc>
        <w:tc>
          <w:tcPr>
            <w:tcW w:w="1308" w:type="dxa"/>
          </w:tcPr>
          <w:p w:rsidR="000D68DD" w:rsidRDefault="000D68DD" w:rsidP="007D684F">
            <w:pPr>
              <w:rPr>
                <w:b/>
                <w:sz w:val="20"/>
                <w:szCs w:val="20"/>
                <w:lang w:val="uk-UA"/>
              </w:rPr>
            </w:pPr>
            <w:r>
              <w:rPr>
                <w:b/>
                <w:sz w:val="20"/>
                <w:szCs w:val="20"/>
                <w:lang w:val="uk-UA"/>
              </w:rPr>
              <w:t>п</w:t>
            </w:r>
            <w:r w:rsidRPr="005B4475">
              <w:rPr>
                <w:b/>
                <w:sz w:val="20"/>
                <w:szCs w:val="20"/>
                <w:lang w:val="uk-UA"/>
              </w:rPr>
              <w:t>родовжи</w:t>
            </w:r>
          </w:p>
          <w:p w:rsidR="000D68DD" w:rsidRPr="005B4475" w:rsidRDefault="000D68DD" w:rsidP="007D684F">
            <w:pPr>
              <w:rPr>
                <w:b/>
                <w:sz w:val="20"/>
                <w:szCs w:val="20"/>
                <w:lang w:val="uk-UA"/>
              </w:rPr>
            </w:pPr>
            <w:r w:rsidRPr="005B4475">
              <w:rPr>
                <w:b/>
                <w:sz w:val="20"/>
                <w:szCs w:val="20"/>
                <w:lang w:val="uk-UA"/>
              </w:rPr>
              <w:t>ти контроль до 01.0</w:t>
            </w:r>
            <w:r>
              <w:rPr>
                <w:b/>
                <w:sz w:val="20"/>
                <w:szCs w:val="20"/>
                <w:lang w:val="uk-UA"/>
              </w:rPr>
              <w:t>6</w:t>
            </w:r>
            <w:r w:rsidRPr="005B4475">
              <w:rPr>
                <w:b/>
                <w:sz w:val="20"/>
                <w:szCs w:val="20"/>
                <w:lang w:val="uk-UA"/>
              </w:rPr>
              <w:t>.17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24</w:t>
            </w:r>
          </w:p>
        </w:tc>
        <w:tc>
          <w:tcPr>
            <w:tcW w:w="720" w:type="dxa"/>
          </w:tcPr>
          <w:p w:rsidR="000D68DD" w:rsidRPr="005B4475" w:rsidRDefault="000D68DD" w:rsidP="007D684F">
            <w:pPr>
              <w:jc w:val="both"/>
              <w:rPr>
                <w:b/>
                <w:sz w:val="20"/>
                <w:szCs w:val="20"/>
                <w:lang w:val="uk-UA"/>
              </w:rPr>
            </w:pPr>
            <w:r w:rsidRPr="005B4475">
              <w:rPr>
                <w:b/>
                <w:sz w:val="20"/>
                <w:szCs w:val="20"/>
                <w:lang w:val="uk-UA"/>
              </w:rPr>
              <w:t>16</w:t>
            </w:r>
          </w:p>
        </w:tc>
        <w:tc>
          <w:tcPr>
            <w:tcW w:w="1652" w:type="dxa"/>
          </w:tcPr>
          <w:p w:rsidR="000D68DD" w:rsidRPr="005B4475" w:rsidRDefault="000D68DD" w:rsidP="007D684F">
            <w:pPr>
              <w:jc w:val="both"/>
              <w:rPr>
                <w:sz w:val="20"/>
                <w:szCs w:val="20"/>
                <w:lang w:val="uk-UA"/>
              </w:rPr>
            </w:pPr>
            <w:r w:rsidRPr="005B4475">
              <w:rPr>
                <w:sz w:val="20"/>
                <w:szCs w:val="20"/>
                <w:lang w:val="uk-UA"/>
              </w:rPr>
              <w:t>Бойко Світлана Василівна</w:t>
            </w:r>
          </w:p>
        </w:tc>
        <w:tc>
          <w:tcPr>
            <w:tcW w:w="3544" w:type="dxa"/>
          </w:tcPr>
          <w:p w:rsidR="000D68DD" w:rsidRPr="005B4475" w:rsidRDefault="000D68DD" w:rsidP="007D684F">
            <w:pPr>
              <w:jc w:val="both"/>
              <w:rPr>
                <w:sz w:val="20"/>
                <w:szCs w:val="20"/>
                <w:lang w:val="uk-UA"/>
              </w:rPr>
            </w:pPr>
            <w:r w:rsidRPr="005B4475">
              <w:rPr>
                <w:sz w:val="20"/>
                <w:szCs w:val="20"/>
                <w:lang w:val="uk-UA"/>
              </w:rPr>
              <w:t>Про забезпечення роботи вуличного освітлення у вечірній час на вулиці, прилеглій до музичної школи та ДНЗ №8.</w:t>
            </w:r>
          </w:p>
        </w:tc>
        <w:tc>
          <w:tcPr>
            <w:tcW w:w="1275" w:type="dxa"/>
          </w:tcPr>
          <w:p w:rsidR="000D68DD" w:rsidRPr="005B4475" w:rsidRDefault="000D68DD" w:rsidP="007D684F">
            <w:pPr>
              <w:jc w:val="center"/>
              <w:rPr>
                <w:sz w:val="20"/>
                <w:szCs w:val="20"/>
                <w:lang w:val="uk-UA"/>
              </w:rPr>
            </w:pPr>
            <w:r w:rsidRPr="005B4475">
              <w:rPr>
                <w:sz w:val="20"/>
                <w:szCs w:val="20"/>
                <w:lang w:val="uk-UA"/>
              </w:rPr>
              <w:t>№37 від 02.12.15</w:t>
            </w:r>
          </w:p>
        </w:tc>
        <w:tc>
          <w:tcPr>
            <w:tcW w:w="1701" w:type="dxa"/>
          </w:tcPr>
          <w:p w:rsidR="000D68DD" w:rsidRPr="005B4475" w:rsidRDefault="000D68DD" w:rsidP="007D684F">
            <w:pPr>
              <w:jc w:val="center"/>
              <w:rPr>
                <w:sz w:val="20"/>
                <w:szCs w:val="20"/>
                <w:lang w:val="uk-UA"/>
              </w:rPr>
            </w:pPr>
            <w:r w:rsidRPr="005B4475">
              <w:rPr>
                <w:sz w:val="20"/>
                <w:szCs w:val="20"/>
                <w:lang w:val="uk-UA"/>
              </w:rPr>
              <w:t>Л.Лаптєва</w:t>
            </w:r>
          </w:p>
          <w:p w:rsidR="000D68DD" w:rsidRPr="005B4475" w:rsidRDefault="000D68DD" w:rsidP="007D684F">
            <w:pPr>
              <w:jc w:val="center"/>
              <w:rPr>
                <w:sz w:val="20"/>
                <w:szCs w:val="20"/>
                <w:lang w:val="uk-UA"/>
              </w:rPr>
            </w:pP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06.10.16 №01-26/393/1 – в липні 2016 року силами КП «Знам’янський ККП» були проведені роботи з капітального ремонту мереж зовнішнього освітлення прилеглої території ДНЗ №8 «Світлячок»</w:t>
            </w:r>
          </w:p>
        </w:tc>
        <w:tc>
          <w:tcPr>
            <w:tcW w:w="1308" w:type="dxa"/>
          </w:tcPr>
          <w:p w:rsidR="000D68DD" w:rsidRPr="005B4475" w:rsidRDefault="000D68DD" w:rsidP="007D684F">
            <w:pPr>
              <w:rPr>
                <w:sz w:val="20"/>
                <w:szCs w:val="20"/>
                <w:lang w:val="uk-UA"/>
              </w:rPr>
            </w:pPr>
            <w:r w:rsidRPr="005B4475">
              <w:rPr>
                <w:b/>
                <w:sz w:val="20"/>
                <w:szCs w:val="20"/>
                <w:lang w:val="uk-UA"/>
              </w:rPr>
              <w:t>серпень 2016р</w:t>
            </w:r>
          </w:p>
        </w:tc>
        <w:tc>
          <w:tcPr>
            <w:tcW w:w="1308" w:type="dxa"/>
          </w:tcPr>
          <w:p w:rsidR="000D68DD" w:rsidRPr="005B4475" w:rsidRDefault="000D68DD" w:rsidP="007D684F">
            <w:pPr>
              <w:rPr>
                <w:sz w:val="20"/>
                <w:szCs w:val="20"/>
                <w:lang w:val="uk-UA"/>
              </w:rPr>
            </w:pPr>
            <w:r w:rsidRPr="005B4475">
              <w:rPr>
                <w:sz w:val="20"/>
                <w:szCs w:val="20"/>
                <w:lang w:val="uk-UA"/>
              </w:rPr>
              <w:t>зняти з контролю</w:t>
            </w:r>
          </w:p>
        </w:tc>
      </w:tr>
      <w:tr w:rsidR="000D68DD" w:rsidRPr="005B4475" w:rsidTr="007D684F">
        <w:trPr>
          <w:trHeight w:val="319"/>
        </w:trPr>
        <w:tc>
          <w:tcPr>
            <w:tcW w:w="540" w:type="dxa"/>
          </w:tcPr>
          <w:p w:rsidR="000D68DD" w:rsidRPr="005B4475" w:rsidRDefault="000D68DD" w:rsidP="007D684F">
            <w:pPr>
              <w:jc w:val="both"/>
              <w:rPr>
                <w:b/>
                <w:sz w:val="20"/>
                <w:szCs w:val="20"/>
                <w:lang w:val="uk-UA"/>
              </w:rPr>
            </w:pPr>
          </w:p>
        </w:tc>
        <w:tc>
          <w:tcPr>
            <w:tcW w:w="720" w:type="dxa"/>
          </w:tcPr>
          <w:p w:rsidR="000D68DD" w:rsidRPr="005B4475" w:rsidRDefault="000D68DD" w:rsidP="007D684F">
            <w:pPr>
              <w:jc w:val="both"/>
              <w:rPr>
                <w:b/>
                <w:sz w:val="20"/>
                <w:szCs w:val="20"/>
                <w:lang w:val="uk-UA"/>
              </w:rPr>
            </w:pPr>
          </w:p>
        </w:tc>
        <w:tc>
          <w:tcPr>
            <w:tcW w:w="1652" w:type="dxa"/>
          </w:tcPr>
          <w:p w:rsidR="000D68DD" w:rsidRPr="005B4475" w:rsidRDefault="000D68DD" w:rsidP="007D684F">
            <w:pPr>
              <w:jc w:val="both"/>
              <w:rPr>
                <w:sz w:val="20"/>
                <w:szCs w:val="20"/>
                <w:lang w:val="uk-UA"/>
              </w:rPr>
            </w:pPr>
          </w:p>
        </w:tc>
        <w:tc>
          <w:tcPr>
            <w:tcW w:w="3544" w:type="dxa"/>
          </w:tcPr>
          <w:p w:rsidR="000D68DD" w:rsidRPr="005B4475" w:rsidRDefault="000D68DD" w:rsidP="007D684F">
            <w:pPr>
              <w:jc w:val="both"/>
              <w:rPr>
                <w:sz w:val="20"/>
                <w:szCs w:val="20"/>
                <w:lang w:val="uk-UA"/>
              </w:rPr>
            </w:pPr>
          </w:p>
        </w:tc>
        <w:tc>
          <w:tcPr>
            <w:tcW w:w="1275" w:type="dxa"/>
          </w:tcPr>
          <w:p w:rsidR="000D68DD" w:rsidRPr="005B4475" w:rsidRDefault="000D68DD" w:rsidP="007D684F">
            <w:pPr>
              <w:jc w:val="center"/>
              <w:rPr>
                <w:b/>
                <w:sz w:val="20"/>
                <w:szCs w:val="20"/>
                <w:lang w:val="uk-UA"/>
              </w:rPr>
            </w:pPr>
            <w:r w:rsidRPr="005B4475">
              <w:rPr>
                <w:b/>
                <w:sz w:val="20"/>
                <w:szCs w:val="20"/>
                <w:lang w:val="uk-UA"/>
              </w:rPr>
              <w:t>СІЧЕНЬ</w:t>
            </w:r>
          </w:p>
        </w:tc>
        <w:tc>
          <w:tcPr>
            <w:tcW w:w="1701" w:type="dxa"/>
          </w:tcPr>
          <w:p w:rsidR="000D68DD" w:rsidRPr="005B4475" w:rsidRDefault="000D68DD" w:rsidP="007D684F">
            <w:pPr>
              <w:jc w:val="both"/>
              <w:rPr>
                <w:sz w:val="20"/>
                <w:szCs w:val="20"/>
                <w:lang w:val="uk-UA"/>
              </w:rPr>
            </w:pPr>
          </w:p>
        </w:tc>
        <w:tc>
          <w:tcPr>
            <w:tcW w:w="3795" w:type="dxa"/>
          </w:tcPr>
          <w:p w:rsidR="000D68DD" w:rsidRPr="005B4475" w:rsidRDefault="000D68DD" w:rsidP="007D684F">
            <w:pPr>
              <w:jc w:val="both"/>
              <w:rPr>
                <w:sz w:val="20"/>
                <w:szCs w:val="20"/>
                <w:lang w:val="uk-UA"/>
              </w:rPr>
            </w:pPr>
          </w:p>
        </w:tc>
        <w:tc>
          <w:tcPr>
            <w:tcW w:w="1308" w:type="dxa"/>
          </w:tcPr>
          <w:p w:rsidR="000D68DD" w:rsidRPr="005B4475" w:rsidRDefault="000D68DD" w:rsidP="007D684F">
            <w:pPr>
              <w:rPr>
                <w:sz w:val="20"/>
                <w:szCs w:val="20"/>
                <w:lang w:val="uk-UA"/>
              </w:rPr>
            </w:pPr>
          </w:p>
        </w:tc>
        <w:tc>
          <w:tcPr>
            <w:tcW w:w="1308" w:type="dxa"/>
          </w:tcPr>
          <w:p w:rsidR="000D68DD" w:rsidRPr="005B4475" w:rsidRDefault="000D68DD" w:rsidP="007D684F">
            <w:pPr>
              <w:rPr>
                <w:sz w:val="20"/>
                <w:szCs w:val="20"/>
                <w:lang w:val="uk-UA"/>
              </w:rPr>
            </w:pP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25</w:t>
            </w:r>
          </w:p>
        </w:tc>
        <w:tc>
          <w:tcPr>
            <w:tcW w:w="720" w:type="dxa"/>
          </w:tcPr>
          <w:p w:rsidR="000D68DD" w:rsidRPr="005B4475" w:rsidRDefault="000D68DD" w:rsidP="007D684F">
            <w:pPr>
              <w:jc w:val="both"/>
              <w:rPr>
                <w:b/>
                <w:sz w:val="20"/>
                <w:szCs w:val="20"/>
                <w:lang w:val="uk-UA"/>
              </w:rPr>
            </w:pPr>
            <w:r w:rsidRPr="005B4475">
              <w:rPr>
                <w:b/>
                <w:sz w:val="20"/>
                <w:szCs w:val="20"/>
                <w:lang w:val="uk-UA"/>
              </w:rPr>
              <w:t>6</w:t>
            </w:r>
          </w:p>
        </w:tc>
        <w:tc>
          <w:tcPr>
            <w:tcW w:w="1652" w:type="dxa"/>
          </w:tcPr>
          <w:p w:rsidR="000D68DD" w:rsidRPr="005B4475" w:rsidRDefault="000D68DD" w:rsidP="007D684F">
            <w:pPr>
              <w:jc w:val="both"/>
              <w:rPr>
                <w:sz w:val="20"/>
                <w:szCs w:val="20"/>
                <w:lang w:val="uk-UA"/>
              </w:rPr>
            </w:pPr>
            <w:r w:rsidRPr="005B4475">
              <w:rPr>
                <w:sz w:val="20"/>
                <w:szCs w:val="20"/>
                <w:lang w:val="uk-UA"/>
              </w:rPr>
              <w:t>Каратєєв Сергій Всеволодович</w:t>
            </w:r>
          </w:p>
        </w:tc>
        <w:tc>
          <w:tcPr>
            <w:tcW w:w="3544" w:type="dxa"/>
          </w:tcPr>
          <w:p w:rsidR="000D68DD" w:rsidRPr="005B4475" w:rsidRDefault="000D68DD" w:rsidP="007D684F">
            <w:pPr>
              <w:jc w:val="both"/>
              <w:rPr>
                <w:sz w:val="20"/>
                <w:szCs w:val="20"/>
                <w:lang w:val="uk-UA"/>
              </w:rPr>
            </w:pPr>
            <w:r w:rsidRPr="005B4475">
              <w:rPr>
                <w:sz w:val="20"/>
                <w:szCs w:val="20"/>
                <w:lang w:val="uk-UA"/>
              </w:rPr>
              <w:t>Щодо розгляду питання для затвердження першочергових заходів комунального господарства та контролю якості робіт за станом доріг, а також збиранням, сортуванням і переробкою деревини. Доручити постійним комісіям з питань ЖКГ та ОНПС, з питань бюджету та економічного розвитку міста вивчити та подати на розгляд сесії, щодо фінансування і напрямку роботи цих заходів, та створення фінансово-</w:t>
            </w:r>
            <w:r w:rsidRPr="005B4475">
              <w:rPr>
                <w:sz w:val="20"/>
                <w:szCs w:val="20"/>
                <w:lang w:val="uk-UA"/>
              </w:rPr>
              <w:lastRenderedPageBreak/>
              <w:t>економічних розрахунків для комунальних підприємств.</w:t>
            </w:r>
          </w:p>
        </w:tc>
        <w:tc>
          <w:tcPr>
            <w:tcW w:w="1275" w:type="dxa"/>
          </w:tcPr>
          <w:p w:rsidR="000D68DD" w:rsidRPr="005B4475" w:rsidRDefault="000D68DD" w:rsidP="007D684F">
            <w:pPr>
              <w:jc w:val="center"/>
              <w:rPr>
                <w:sz w:val="20"/>
                <w:szCs w:val="20"/>
                <w:lang w:val="uk-UA"/>
              </w:rPr>
            </w:pPr>
            <w:r w:rsidRPr="005B4475">
              <w:rPr>
                <w:sz w:val="20"/>
                <w:szCs w:val="20"/>
                <w:lang w:val="uk-UA"/>
              </w:rPr>
              <w:lastRenderedPageBreak/>
              <w:t>№78 від 22.01.16</w:t>
            </w:r>
          </w:p>
        </w:tc>
        <w:tc>
          <w:tcPr>
            <w:tcW w:w="1701" w:type="dxa"/>
          </w:tcPr>
          <w:p w:rsidR="000D68DD" w:rsidRPr="005B4475" w:rsidRDefault="000D68DD" w:rsidP="007D684F">
            <w:pPr>
              <w:jc w:val="both"/>
              <w:rPr>
                <w:sz w:val="20"/>
                <w:szCs w:val="20"/>
                <w:lang w:val="uk-UA"/>
              </w:rPr>
            </w:pPr>
            <w:r w:rsidRPr="005B4475">
              <w:rPr>
                <w:sz w:val="20"/>
                <w:szCs w:val="20"/>
                <w:lang w:val="uk-UA"/>
              </w:rPr>
              <w:t>УМА та ЖКГ</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29.12.16 №01-26/506/3 - спеціалістами управління МА та ЖКГ Знам’янської міської ради постійно здійснюється контроль за ходом виконання ремонтних робіт на дорогах комунальної власності міста.</w:t>
            </w:r>
          </w:p>
          <w:p w:rsidR="000D68DD" w:rsidRPr="005B4475" w:rsidRDefault="000D68DD" w:rsidP="007D684F">
            <w:pPr>
              <w:jc w:val="both"/>
              <w:rPr>
                <w:sz w:val="20"/>
                <w:szCs w:val="20"/>
                <w:lang w:val="uk-UA"/>
              </w:rPr>
            </w:pPr>
            <w:r w:rsidRPr="005B4475">
              <w:rPr>
                <w:sz w:val="20"/>
                <w:szCs w:val="20"/>
                <w:lang w:val="uk-UA"/>
              </w:rPr>
              <w:t xml:space="preserve">Щодо переробки деревини, в даний час придбати деревопереробну техніку на жаль немає можливості, але питання є актуальним і залишається на контролі управління МА та ЖКГ, до того ж  вивіз </w:t>
            </w:r>
            <w:r w:rsidRPr="005B4475">
              <w:rPr>
                <w:sz w:val="20"/>
                <w:szCs w:val="20"/>
                <w:lang w:val="uk-UA"/>
              </w:rPr>
              <w:lastRenderedPageBreak/>
              <w:t>гілля  та інших відходів деревини  виконується КП «Знам’янський ККП».</w:t>
            </w:r>
          </w:p>
        </w:tc>
        <w:tc>
          <w:tcPr>
            <w:tcW w:w="1308" w:type="dxa"/>
          </w:tcPr>
          <w:p w:rsidR="000D68DD" w:rsidRPr="005B4475" w:rsidRDefault="000D68DD" w:rsidP="007D684F">
            <w:pPr>
              <w:rPr>
                <w:sz w:val="20"/>
                <w:szCs w:val="20"/>
                <w:lang w:val="uk-UA"/>
              </w:rPr>
            </w:pPr>
            <w:r w:rsidRPr="005B4475">
              <w:rPr>
                <w:b/>
                <w:sz w:val="20"/>
                <w:szCs w:val="20"/>
                <w:lang w:val="uk-UA"/>
              </w:rPr>
              <w:lastRenderedPageBreak/>
              <w:t>31.12.16</w:t>
            </w:r>
          </w:p>
        </w:tc>
        <w:tc>
          <w:tcPr>
            <w:tcW w:w="1308" w:type="dxa"/>
          </w:tcPr>
          <w:p w:rsidR="000D68DD" w:rsidRPr="005B4475" w:rsidRDefault="000D68DD" w:rsidP="007D684F">
            <w:pPr>
              <w:rPr>
                <w:b/>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26</w:t>
            </w:r>
          </w:p>
        </w:tc>
        <w:tc>
          <w:tcPr>
            <w:tcW w:w="720" w:type="dxa"/>
          </w:tcPr>
          <w:p w:rsidR="000D68DD" w:rsidRPr="005B4475" w:rsidRDefault="000D68DD" w:rsidP="007D684F">
            <w:pPr>
              <w:jc w:val="both"/>
              <w:rPr>
                <w:b/>
                <w:sz w:val="20"/>
                <w:szCs w:val="20"/>
                <w:lang w:val="uk-UA"/>
              </w:rPr>
            </w:pPr>
            <w:r w:rsidRPr="005B4475">
              <w:rPr>
                <w:b/>
                <w:sz w:val="20"/>
                <w:szCs w:val="20"/>
                <w:lang w:val="uk-UA"/>
              </w:rPr>
              <w:t>6</w:t>
            </w:r>
          </w:p>
        </w:tc>
        <w:tc>
          <w:tcPr>
            <w:tcW w:w="1652" w:type="dxa"/>
          </w:tcPr>
          <w:p w:rsidR="000D68DD" w:rsidRPr="005B4475" w:rsidRDefault="000D68DD" w:rsidP="007D684F">
            <w:pPr>
              <w:jc w:val="both"/>
              <w:rPr>
                <w:sz w:val="20"/>
                <w:szCs w:val="20"/>
                <w:lang w:val="uk-UA"/>
              </w:rPr>
            </w:pPr>
            <w:r w:rsidRPr="005B4475">
              <w:rPr>
                <w:sz w:val="20"/>
                <w:szCs w:val="20"/>
                <w:lang w:val="uk-UA"/>
              </w:rPr>
              <w:t>Каратєєв Сергій Всеволодович</w:t>
            </w:r>
          </w:p>
        </w:tc>
        <w:tc>
          <w:tcPr>
            <w:tcW w:w="3544" w:type="dxa"/>
          </w:tcPr>
          <w:p w:rsidR="000D68DD" w:rsidRPr="005B4475" w:rsidRDefault="000D68DD" w:rsidP="007D684F">
            <w:pPr>
              <w:jc w:val="both"/>
              <w:rPr>
                <w:sz w:val="20"/>
                <w:szCs w:val="20"/>
                <w:lang w:val="uk-UA"/>
              </w:rPr>
            </w:pPr>
            <w:r w:rsidRPr="005B4475">
              <w:rPr>
                <w:sz w:val="20"/>
                <w:szCs w:val="20"/>
                <w:lang w:val="uk-UA"/>
              </w:rPr>
              <w:t>Доручення постійній комісії з питань охорони здоров’я та соціального захисту населення вивчити питання будівництва аптеки у південній частині міста і спільно з мешканцями знайти шляхи вирішення для прийняття відповідного рішення. Доручення постійній комісії з питань споживчого ринку, підприємництва та правової політики довести продаж молочної, м’ясної, рибної продукції до загальноприйнятих санітарних норм.</w:t>
            </w:r>
          </w:p>
        </w:tc>
        <w:tc>
          <w:tcPr>
            <w:tcW w:w="1275" w:type="dxa"/>
          </w:tcPr>
          <w:p w:rsidR="000D68DD" w:rsidRPr="005B4475" w:rsidRDefault="000D68DD" w:rsidP="007D684F">
            <w:pPr>
              <w:jc w:val="center"/>
              <w:rPr>
                <w:sz w:val="20"/>
                <w:szCs w:val="20"/>
                <w:lang w:val="uk-UA"/>
              </w:rPr>
            </w:pPr>
            <w:r w:rsidRPr="005B4475">
              <w:rPr>
                <w:sz w:val="20"/>
                <w:szCs w:val="20"/>
                <w:lang w:val="uk-UA"/>
              </w:rPr>
              <w:t>№80 від 22.01.16</w:t>
            </w:r>
          </w:p>
        </w:tc>
        <w:tc>
          <w:tcPr>
            <w:tcW w:w="1701" w:type="dxa"/>
          </w:tcPr>
          <w:p w:rsidR="000D68DD" w:rsidRPr="005B4475" w:rsidRDefault="000D68DD" w:rsidP="007D684F">
            <w:pPr>
              <w:jc w:val="center"/>
              <w:rPr>
                <w:sz w:val="20"/>
                <w:szCs w:val="20"/>
                <w:lang w:val="uk-UA"/>
              </w:rPr>
            </w:pPr>
            <w:r w:rsidRPr="005B4475">
              <w:rPr>
                <w:sz w:val="20"/>
                <w:szCs w:val="20"/>
                <w:lang w:val="uk-UA"/>
              </w:rPr>
              <w:t>С.Кліпацький</w:t>
            </w:r>
          </w:p>
        </w:tc>
        <w:tc>
          <w:tcPr>
            <w:tcW w:w="3795" w:type="dxa"/>
          </w:tcPr>
          <w:p w:rsidR="000D68DD" w:rsidRPr="005B4475" w:rsidRDefault="000D68DD" w:rsidP="007D684F">
            <w:pPr>
              <w:jc w:val="both"/>
              <w:rPr>
                <w:sz w:val="20"/>
                <w:szCs w:val="20"/>
                <w:lang w:val="uk-UA"/>
              </w:rPr>
            </w:pPr>
          </w:p>
        </w:tc>
        <w:tc>
          <w:tcPr>
            <w:tcW w:w="1308" w:type="dxa"/>
          </w:tcPr>
          <w:p w:rsidR="000D68DD" w:rsidRPr="005B4475" w:rsidRDefault="000D68DD" w:rsidP="007D684F">
            <w:pPr>
              <w:rPr>
                <w:sz w:val="20"/>
                <w:szCs w:val="20"/>
              </w:rPr>
            </w:pPr>
            <w:r w:rsidRPr="005B4475">
              <w:rPr>
                <w:b/>
                <w:sz w:val="20"/>
                <w:szCs w:val="20"/>
                <w:lang w:val="uk-UA"/>
              </w:rPr>
              <w:t>31.12.16</w:t>
            </w:r>
          </w:p>
        </w:tc>
        <w:tc>
          <w:tcPr>
            <w:tcW w:w="1308" w:type="dxa"/>
          </w:tcPr>
          <w:p w:rsidR="000D68DD" w:rsidRPr="005B4475" w:rsidRDefault="000D68DD" w:rsidP="007D684F">
            <w:pPr>
              <w:rPr>
                <w:b/>
                <w:sz w:val="20"/>
                <w:szCs w:val="20"/>
                <w:highlight w:val="red"/>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27</w:t>
            </w:r>
          </w:p>
        </w:tc>
        <w:tc>
          <w:tcPr>
            <w:tcW w:w="720" w:type="dxa"/>
          </w:tcPr>
          <w:p w:rsidR="000D68DD" w:rsidRPr="005B4475" w:rsidRDefault="000D68DD" w:rsidP="007D684F">
            <w:pPr>
              <w:jc w:val="both"/>
              <w:rPr>
                <w:b/>
                <w:sz w:val="20"/>
                <w:szCs w:val="20"/>
                <w:lang w:val="uk-UA"/>
              </w:rPr>
            </w:pPr>
            <w:r w:rsidRPr="005B4475">
              <w:rPr>
                <w:b/>
                <w:sz w:val="20"/>
                <w:szCs w:val="20"/>
                <w:lang w:val="uk-UA"/>
              </w:rPr>
              <w:t>10</w:t>
            </w:r>
          </w:p>
        </w:tc>
        <w:tc>
          <w:tcPr>
            <w:tcW w:w="1652" w:type="dxa"/>
          </w:tcPr>
          <w:p w:rsidR="000D68DD" w:rsidRPr="005B4475" w:rsidRDefault="000D68DD" w:rsidP="007D684F">
            <w:pPr>
              <w:jc w:val="both"/>
              <w:rPr>
                <w:sz w:val="20"/>
                <w:szCs w:val="20"/>
                <w:lang w:val="uk-UA"/>
              </w:rPr>
            </w:pPr>
            <w:r w:rsidRPr="005B4475">
              <w:rPr>
                <w:sz w:val="20"/>
                <w:szCs w:val="20"/>
                <w:lang w:val="uk-UA"/>
              </w:rPr>
              <w:t>Пастух Костянтин Костянтинович</w:t>
            </w:r>
          </w:p>
        </w:tc>
        <w:tc>
          <w:tcPr>
            <w:tcW w:w="3544" w:type="dxa"/>
          </w:tcPr>
          <w:p w:rsidR="000D68DD" w:rsidRPr="005B4475" w:rsidRDefault="000D68DD" w:rsidP="007D684F">
            <w:pPr>
              <w:jc w:val="both"/>
              <w:rPr>
                <w:sz w:val="20"/>
                <w:szCs w:val="20"/>
                <w:lang w:val="uk-UA"/>
              </w:rPr>
            </w:pPr>
            <w:r w:rsidRPr="005B4475">
              <w:rPr>
                <w:sz w:val="20"/>
                <w:szCs w:val="20"/>
                <w:lang w:val="uk-UA"/>
              </w:rPr>
              <w:t>Щодо включення до комплексної програми розвитку автомобільного транспорту та забезпечення безпеки дорожнього руху у 2014-2016 роках роботи по капітальному ремонту системи водовідведення талих та дощових вод з Привокзальної площі, від автостанції та по вул.. Привокзальній, а саме: у 2016 році передбачити кошти у міському бюджеті на виготовлення ПКД; у 2017 році – виконання робіт</w:t>
            </w:r>
          </w:p>
        </w:tc>
        <w:tc>
          <w:tcPr>
            <w:tcW w:w="1275" w:type="dxa"/>
          </w:tcPr>
          <w:p w:rsidR="000D68DD" w:rsidRPr="005B4475" w:rsidRDefault="000D68DD" w:rsidP="007D684F">
            <w:pPr>
              <w:jc w:val="center"/>
              <w:rPr>
                <w:sz w:val="20"/>
                <w:szCs w:val="20"/>
                <w:lang w:val="uk-UA"/>
              </w:rPr>
            </w:pPr>
            <w:r w:rsidRPr="005B4475">
              <w:rPr>
                <w:sz w:val="20"/>
                <w:szCs w:val="20"/>
                <w:lang w:val="uk-UA"/>
              </w:rPr>
              <w:t>№82 від 22.01.16</w:t>
            </w:r>
          </w:p>
        </w:tc>
        <w:tc>
          <w:tcPr>
            <w:tcW w:w="1701" w:type="dxa"/>
          </w:tcPr>
          <w:p w:rsidR="000D68DD" w:rsidRPr="005B4475" w:rsidRDefault="000D68DD" w:rsidP="007D684F">
            <w:pPr>
              <w:jc w:val="center"/>
              <w:rPr>
                <w:sz w:val="20"/>
                <w:szCs w:val="20"/>
                <w:lang w:val="uk-UA"/>
              </w:rPr>
            </w:pPr>
            <w:r w:rsidRPr="005B4475">
              <w:rPr>
                <w:sz w:val="20"/>
                <w:szCs w:val="20"/>
                <w:lang w:val="uk-UA"/>
              </w:rPr>
              <w:t>УМА та ЖКГ</w:t>
            </w:r>
          </w:p>
        </w:tc>
        <w:tc>
          <w:tcPr>
            <w:tcW w:w="3795" w:type="dxa"/>
          </w:tcPr>
          <w:p w:rsidR="000D68DD" w:rsidRPr="005B4475" w:rsidRDefault="000D68DD" w:rsidP="007D684F">
            <w:pPr>
              <w:jc w:val="both"/>
              <w:rPr>
                <w:sz w:val="20"/>
                <w:szCs w:val="20"/>
                <w:lang w:val="uk-UA"/>
              </w:rPr>
            </w:pPr>
          </w:p>
        </w:tc>
        <w:tc>
          <w:tcPr>
            <w:tcW w:w="1308" w:type="dxa"/>
          </w:tcPr>
          <w:p w:rsidR="000D68DD" w:rsidRPr="005B4475" w:rsidRDefault="000D68DD" w:rsidP="007D684F">
            <w:pPr>
              <w:rPr>
                <w:sz w:val="20"/>
                <w:szCs w:val="20"/>
                <w:lang w:val="uk-UA"/>
              </w:rPr>
            </w:pPr>
            <w:r w:rsidRPr="005B4475">
              <w:rPr>
                <w:b/>
                <w:sz w:val="20"/>
                <w:szCs w:val="20"/>
                <w:lang w:val="uk-UA"/>
              </w:rPr>
              <w:t xml:space="preserve"> 01.09.16</w:t>
            </w:r>
          </w:p>
        </w:tc>
        <w:tc>
          <w:tcPr>
            <w:tcW w:w="1308" w:type="dxa"/>
          </w:tcPr>
          <w:p w:rsidR="000D68DD" w:rsidRDefault="000D68DD" w:rsidP="007D684F">
            <w:pPr>
              <w:rPr>
                <w:b/>
                <w:sz w:val="20"/>
                <w:szCs w:val="20"/>
                <w:lang w:val="uk-UA"/>
              </w:rPr>
            </w:pPr>
            <w:r>
              <w:rPr>
                <w:b/>
                <w:sz w:val="20"/>
                <w:szCs w:val="20"/>
                <w:lang w:val="uk-UA"/>
              </w:rPr>
              <w:t>п</w:t>
            </w:r>
            <w:r w:rsidRPr="00981614">
              <w:rPr>
                <w:b/>
                <w:sz w:val="20"/>
                <w:szCs w:val="20"/>
                <w:lang w:val="uk-UA"/>
              </w:rPr>
              <w:t>родовжи</w:t>
            </w:r>
          </w:p>
          <w:p w:rsidR="000D68DD" w:rsidRPr="00981614" w:rsidRDefault="000D68DD" w:rsidP="007D684F">
            <w:pPr>
              <w:rPr>
                <w:b/>
                <w:sz w:val="20"/>
                <w:szCs w:val="20"/>
                <w:highlight w:val="red"/>
                <w:lang w:val="uk-UA"/>
              </w:rPr>
            </w:pPr>
            <w:r w:rsidRPr="00981614">
              <w:rPr>
                <w:b/>
                <w:sz w:val="20"/>
                <w:szCs w:val="20"/>
                <w:lang w:val="uk-UA"/>
              </w:rPr>
              <w:t>ти контроль до червня 2017 року</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28</w:t>
            </w:r>
          </w:p>
        </w:tc>
        <w:tc>
          <w:tcPr>
            <w:tcW w:w="720" w:type="dxa"/>
          </w:tcPr>
          <w:p w:rsidR="000D68DD" w:rsidRPr="005B4475" w:rsidRDefault="000D68DD" w:rsidP="007D684F">
            <w:pPr>
              <w:jc w:val="both"/>
              <w:rPr>
                <w:b/>
                <w:sz w:val="20"/>
                <w:szCs w:val="20"/>
                <w:lang w:val="uk-UA"/>
              </w:rPr>
            </w:pPr>
            <w:r w:rsidRPr="005B4475">
              <w:rPr>
                <w:b/>
                <w:sz w:val="20"/>
                <w:szCs w:val="20"/>
                <w:lang w:val="uk-UA"/>
              </w:rPr>
              <w:t>28</w:t>
            </w:r>
          </w:p>
        </w:tc>
        <w:tc>
          <w:tcPr>
            <w:tcW w:w="1652" w:type="dxa"/>
          </w:tcPr>
          <w:p w:rsidR="000D68DD" w:rsidRPr="005B4475" w:rsidRDefault="000D68DD" w:rsidP="007D684F">
            <w:pPr>
              <w:jc w:val="both"/>
              <w:rPr>
                <w:sz w:val="20"/>
                <w:szCs w:val="20"/>
                <w:lang w:val="uk-UA"/>
              </w:rPr>
            </w:pPr>
            <w:r w:rsidRPr="005B4475">
              <w:rPr>
                <w:sz w:val="20"/>
                <w:szCs w:val="20"/>
                <w:lang w:val="uk-UA"/>
              </w:rPr>
              <w:t>Данасієнко Неля Михайлівна</w:t>
            </w:r>
          </w:p>
        </w:tc>
        <w:tc>
          <w:tcPr>
            <w:tcW w:w="3544" w:type="dxa"/>
          </w:tcPr>
          <w:p w:rsidR="000D68DD" w:rsidRPr="005B4475" w:rsidRDefault="000D68DD" w:rsidP="007D684F">
            <w:pPr>
              <w:jc w:val="both"/>
              <w:rPr>
                <w:sz w:val="20"/>
                <w:szCs w:val="20"/>
                <w:lang w:val="uk-UA"/>
              </w:rPr>
            </w:pPr>
            <w:r w:rsidRPr="005B4475">
              <w:rPr>
                <w:sz w:val="20"/>
                <w:szCs w:val="20"/>
                <w:lang w:val="uk-UA"/>
              </w:rPr>
              <w:t xml:space="preserve">Щодо: визначення балансоутримувачів дитячих ігрових майданчиків, що встановлені на території міста Знам’янка; прийняття </w:t>
            </w:r>
            <w:r w:rsidRPr="005B4475">
              <w:rPr>
                <w:sz w:val="20"/>
                <w:szCs w:val="20"/>
                <w:lang w:val="uk-UA"/>
              </w:rPr>
              <w:lastRenderedPageBreak/>
              <w:t>на баланс КП «ЗЖЕК №1» об’єктів, що не мають балансоутримувачів; забезпечення контролю за справністю обладнання ігрових майданчиків відповідальними балансоутримувачами.</w:t>
            </w:r>
          </w:p>
        </w:tc>
        <w:tc>
          <w:tcPr>
            <w:tcW w:w="1275" w:type="dxa"/>
          </w:tcPr>
          <w:p w:rsidR="000D68DD" w:rsidRPr="005B4475" w:rsidRDefault="000D68DD" w:rsidP="007D684F">
            <w:pPr>
              <w:jc w:val="center"/>
              <w:rPr>
                <w:sz w:val="20"/>
                <w:szCs w:val="20"/>
                <w:lang w:val="uk-UA"/>
              </w:rPr>
            </w:pPr>
            <w:r w:rsidRPr="005B4475">
              <w:rPr>
                <w:sz w:val="20"/>
                <w:szCs w:val="20"/>
                <w:lang w:val="uk-UA"/>
              </w:rPr>
              <w:lastRenderedPageBreak/>
              <w:t>№83 від 22.01.16</w:t>
            </w:r>
          </w:p>
        </w:tc>
        <w:tc>
          <w:tcPr>
            <w:tcW w:w="1701" w:type="dxa"/>
          </w:tcPr>
          <w:p w:rsidR="000D68DD" w:rsidRPr="005B4475" w:rsidRDefault="000D68DD" w:rsidP="007D684F">
            <w:pPr>
              <w:jc w:val="center"/>
              <w:rPr>
                <w:sz w:val="20"/>
                <w:szCs w:val="20"/>
                <w:lang w:val="uk-UA"/>
              </w:rPr>
            </w:pPr>
            <w:r w:rsidRPr="005B4475">
              <w:rPr>
                <w:sz w:val="20"/>
                <w:szCs w:val="20"/>
                <w:lang w:val="uk-UA"/>
              </w:rPr>
              <w:t>УМА та ЖКГ</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03.06.16 №01-26/206/3.</w:t>
            </w:r>
            <w:r w:rsidRPr="005B4475">
              <w:rPr>
                <w:b/>
                <w:sz w:val="20"/>
                <w:szCs w:val="20"/>
                <w:lang w:val="uk-UA"/>
              </w:rPr>
              <w:t xml:space="preserve"> </w:t>
            </w:r>
            <w:r w:rsidRPr="005B4475">
              <w:rPr>
                <w:sz w:val="20"/>
                <w:szCs w:val="20"/>
                <w:lang w:val="uk-UA"/>
              </w:rPr>
              <w:t xml:space="preserve">Згідно з розпорядженням міського голови С. Філіпенка від 20  квітня 2016 року № 85 було створено </w:t>
            </w:r>
            <w:r w:rsidRPr="005B4475">
              <w:rPr>
                <w:sz w:val="20"/>
                <w:szCs w:val="20"/>
                <w:lang w:val="uk-UA"/>
              </w:rPr>
              <w:lastRenderedPageBreak/>
              <w:t>комісію з обстеження технічного стану дитячих майданчиків. За результатами комісійного обстеження технічного стану дитячих майданчиків складено відповідні акти, на підставі яких на липневу сесію буде підготовлено проект рішення про визначення балансоутримувачів дитячих майданчиків, на яких вони відсутні; про передачу дитячих майданчиків з балансу управління МА та ЖКГ на баланс установ, організацій відповідно до їх розташування; та з метою забезпечення належного утримання та безпечної експлуатації дитячих ігрових майданчиків буде винесено на затвердження правила утримання та експлуатації дитячих майданчиків.</w:t>
            </w:r>
          </w:p>
        </w:tc>
        <w:tc>
          <w:tcPr>
            <w:tcW w:w="1308" w:type="dxa"/>
          </w:tcPr>
          <w:p w:rsidR="000D68DD" w:rsidRPr="005B4475" w:rsidRDefault="000D68DD" w:rsidP="007D684F">
            <w:pPr>
              <w:rPr>
                <w:sz w:val="20"/>
                <w:szCs w:val="20"/>
                <w:lang w:val="uk-UA"/>
              </w:rPr>
            </w:pPr>
            <w:r w:rsidRPr="005B4475">
              <w:rPr>
                <w:b/>
                <w:sz w:val="20"/>
                <w:szCs w:val="20"/>
                <w:lang w:val="uk-UA"/>
              </w:rPr>
              <w:lastRenderedPageBreak/>
              <w:t>31.05.16</w:t>
            </w:r>
          </w:p>
        </w:tc>
        <w:tc>
          <w:tcPr>
            <w:tcW w:w="1308" w:type="dxa"/>
          </w:tcPr>
          <w:p w:rsidR="000D68DD" w:rsidRPr="005B4475" w:rsidRDefault="000D68DD" w:rsidP="007D684F">
            <w:pPr>
              <w:rPr>
                <w:b/>
                <w:sz w:val="20"/>
                <w:szCs w:val="20"/>
                <w:lang w:val="uk-UA"/>
              </w:rPr>
            </w:pPr>
            <w:r w:rsidRPr="005B4475">
              <w:rPr>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29</w:t>
            </w:r>
          </w:p>
        </w:tc>
        <w:tc>
          <w:tcPr>
            <w:tcW w:w="720" w:type="dxa"/>
          </w:tcPr>
          <w:p w:rsidR="000D68DD" w:rsidRPr="005B4475" w:rsidRDefault="000D68DD" w:rsidP="007D684F">
            <w:pPr>
              <w:jc w:val="both"/>
              <w:rPr>
                <w:b/>
                <w:sz w:val="20"/>
                <w:szCs w:val="20"/>
                <w:lang w:val="uk-UA"/>
              </w:rPr>
            </w:pPr>
            <w:r w:rsidRPr="005B4475">
              <w:rPr>
                <w:b/>
                <w:sz w:val="20"/>
                <w:szCs w:val="20"/>
                <w:lang w:val="uk-UA"/>
              </w:rPr>
              <w:t>7,8</w:t>
            </w:r>
          </w:p>
        </w:tc>
        <w:tc>
          <w:tcPr>
            <w:tcW w:w="1652" w:type="dxa"/>
          </w:tcPr>
          <w:p w:rsidR="000D68DD" w:rsidRPr="005B4475" w:rsidRDefault="000D68DD" w:rsidP="007D684F">
            <w:pPr>
              <w:jc w:val="both"/>
              <w:rPr>
                <w:sz w:val="20"/>
                <w:szCs w:val="20"/>
                <w:lang w:val="uk-UA"/>
              </w:rPr>
            </w:pPr>
            <w:r w:rsidRPr="005B4475">
              <w:rPr>
                <w:sz w:val="20"/>
                <w:szCs w:val="20"/>
                <w:lang w:val="uk-UA"/>
              </w:rPr>
              <w:t>Антоненко Олег Савелійович</w:t>
            </w:r>
          </w:p>
        </w:tc>
        <w:tc>
          <w:tcPr>
            <w:tcW w:w="3544" w:type="dxa"/>
          </w:tcPr>
          <w:p w:rsidR="000D68DD" w:rsidRPr="005B4475" w:rsidRDefault="000D68DD" w:rsidP="007D684F">
            <w:pPr>
              <w:jc w:val="both"/>
              <w:rPr>
                <w:sz w:val="20"/>
                <w:szCs w:val="20"/>
                <w:lang w:val="uk-UA"/>
              </w:rPr>
            </w:pPr>
            <w:r w:rsidRPr="005B4475">
              <w:rPr>
                <w:sz w:val="20"/>
                <w:szCs w:val="20"/>
                <w:lang w:val="uk-UA"/>
              </w:rPr>
              <w:t>Щодо вирішення питання по розчистці лотків по вул. Осадчого на перетинах з вулицями по напрямку руху талих та зливових вод</w:t>
            </w:r>
          </w:p>
        </w:tc>
        <w:tc>
          <w:tcPr>
            <w:tcW w:w="1275" w:type="dxa"/>
          </w:tcPr>
          <w:p w:rsidR="000D68DD" w:rsidRPr="005B4475" w:rsidRDefault="000D68DD" w:rsidP="007D684F">
            <w:pPr>
              <w:jc w:val="center"/>
              <w:rPr>
                <w:sz w:val="20"/>
                <w:szCs w:val="20"/>
                <w:lang w:val="uk-UA"/>
              </w:rPr>
            </w:pPr>
            <w:r w:rsidRPr="005B4475">
              <w:rPr>
                <w:sz w:val="20"/>
                <w:szCs w:val="20"/>
                <w:lang w:val="uk-UA"/>
              </w:rPr>
              <w:t>№ 112 від 19.02.16</w:t>
            </w:r>
          </w:p>
        </w:tc>
        <w:tc>
          <w:tcPr>
            <w:tcW w:w="1701" w:type="dxa"/>
          </w:tcPr>
          <w:p w:rsidR="000D68DD" w:rsidRPr="005B4475" w:rsidRDefault="000D68DD" w:rsidP="007D684F">
            <w:pPr>
              <w:jc w:val="center"/>
              <w:rPr>
                <w:sz w:val="20"/>
                <w:szCs w:val="20"/>
                <w:lang w:val="uk-UA"/>
              </w:rPr>
            </w:pPr>
            <w:r w:rsidRPr="005B4475">
              <w:rPr>
                <w:sz w:val="20"/>
                <w:szCs w:val="20"/>
                <w:lang w:val="uk-UA"/>
              </w:rPr>
              <w:t>С.Гребенюк</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02.06.16 №01-26/204/3  - роботи по прочистці зливової каналізації в південній частин і міста ( від вул. Осадчого до вул. Шмідта) виконані частково. За настання сприятливих погодних умов вищезазначені роботи будуть виконані до кінця.</w:t>
            </w:r>
          </w:p>
        </w:tc>
        <w:tc>
          <w:tcPr>
            <w:tcW w:w="1308" w:type="dxa"/>
          </w:tcPr>
          <w:p w:rsidR="000D68DD" w:rsidRPr="005B4475" w:rsidRDefault="000D68DD" w:rsidP="007D684F">
            <w:pPr>
              <w:rPr>
                <w:sz w:val="20"/>
                <w:szCs w:val="20"/>
                <w:lang w:val="uk-UA"/>
              </w:rPr>
            </w:pPr>
            <w:r w:rsidRPr="005B4475">
              <w:rPr>
                <w:b/>
                <w:sz w:val="20"/>
                <w:szCs w:val="20"/>
                <w:lang w:val="uk-UA"/>
              </w:rPr>
              <w:t>01.06.16</w:t>
            </w:r>
          </w:p>
        </w:tc>
        <w:tc>
          <w:tcPr>
            <w:tcW w:w="1308" w:type="dxa"/>
          </w:tcPr>
          <w:p w:rsidR="000D68DD" w:rsidRPr="005B4475" w:rsidRDefault="000D68DD" w:rsidP="007D684F">
            <w:pPr>
              <w:rPr>
                <w:b/>
                <w:sz w:val="20"/>
                <w:szCs w:val="20"/>
                <w:lang w:val="uk-UA"/>
              </w:rPr>
            </w:pPr>
            <w:r w:rsidRPr="005B4475">
              <w:rPr>
                <w:b/>
                <w:sz w:val="20"/>
                <w:szCs w:val="20"/>
                <w:lang w:val="uk-UA"/>
              </w:rPr>
              <w:t>частково виконано</w:t>
            </w:r>
          </w:p>
          <w:p w:rsidR="000D68DD" w:rsidRPr="005B4475" w:rsidRDefault="000D68DD" w:rsidP="007D684F">
            <w:pPr>
              <w:rPr>
                <w:b/>
                <w:sz w:val="20"/>
                <w:szCs w:val="20"/>
                <w:lang w:val="uk-UA"/>
              </w:rPr>
            </w:pPr>
          </w:p>
          <w:p w:rsidR="000D68DD" w:rsidRDefault="000D68DD" w:rsidP="007D684F">
            <w:pPr>
              <w:rPr>
                <w:b/>
                <w:sz w:val="20"/>
                <w:szCs w:val="20"/>
                <w:lang w:val="uk-UA"/>
              </w:rPr>
            </w:pPr>
            <w:r w:rsidRPr="005B4475">
              <w:rPr>
                <w:b/>
                <w:sz w:val="20"/>
                <w:szCs w:val="20"/>
                <w:lang w:val="uk-UA"/>
              </w:rPr>
              <w:t>продовжи</w:t>
            </w:r>
          </w:p>
          <w:p w:rsidR="000D68DD" w:rsidRPr="005B4475" w:rsidRDefault="000D68DD" w:rsidP="007D684F">
            <w:pPr>
              <w:rPr>
                <w:b/>
                <w:sz w:val="20"/>
                <w:szCs w:val="20"/>
                <w:lang w:val="uk-UA"/>
              </w:rPr>
            </w:pPr>
            <w:r w:rsidRPr="005B4475">
              <w:rPr>
                <w:b/>
                <w:sz w:val="20"/>
                <w:szCs w:val="20"/>
                <w:lang w:val="uk-UA"/>
              </w:rPr>
              <w:t>ти контроль до 01.12.17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30</w:t>
            </w:r>
          </w:p>
        </w:tc>
        <w:tc>
          <w:tcPr>
            <w:tcW w:w="720" w:type="dxa"/>
          </w:tcPr>
          <w:p w:rsidR="000D68DD" w:rsidRPr="005B4475" w:rsidRDefault="000D68DD" w:rsidP="007D684F">
            <w:pPr>
              <w:jc w:val="both"/>
              <w:rPr>
                <w:b/>
                <w:sz w:val="20"/>
                <w:szCs w:val="20"/>
                <w:lang w:val="uk-UA"/>
              </w:rPr>
            </w:pPr>
            <w:r w:rsidRPr="005B4475">
              <w:rPr>
                <w:b/>
                <w:sz w:val="20"/>
                <w:szCs w:val="20"/>
                <w:lang w:val="uk-UA"/>
              </w:rPr>
              <w:t>5</w:t>
            </w:r>
          </w:p>
        </w:tc>
        <w:tc>
          <w:tcPr>
            <w:tcW w:w="1652" w:type="dxa"/>
          </w:tcPr>
          <w:p w:rsidR="000D68DD" w:rsidRPr="005B4475" w:rsidRDefault="000D68DD" w:rsidP="007D684F">
            <w:pPr>
              <w:jc w:val="both"/>
              <w:rPr>
                <w:sz w:val="20"/>
                <w:szCs w:val="20"/>
                <w:lang w:val="uk-UA"/>
              </w:rPr>
            </w:pPr>
            <w:r w:rsidRPr="005B4475">
              <w:rPr>
                <w:sz w:val="20"/>
                <w:szCs w:val="20"/>
                <w:lang w:val="uk-UA"/>
              </w:rPr>
              <w:t>Тесленко Наталія Олександрівна</w:t>
            </w:r>
          </w:p>
        </w:tc>
        <w:tc>
          <w:tcPr>
            <w:tcW w:w="3544" w:type="dxa"/>
          </w:tcPr>
          <w:p w:rsidR="000D68DD" w:rsidRPr="005B4475" w:rsidRDefault="000D68DD" w:rsidP="007D684F">
            <w:pPr>
              <w:jc w:val="both"/>
              <w:rPr>
                <w:sz w:val="20"/>
                <w:szCs w:val="20"/>
                <w:lang w:val="uk-UA"/>
              </w:rPr>
            </w:pPr>
            <w:r w:rsidRPr="005B4475">
              <w:rPr>
                <w:sz w:val="20"/>
                <w:szCs w:val="20"/>
                <w:lang w:val="uk-UA"/>
              </w:rPr>
              <w:t xml:space="preserve">Щодо вжиття заходів по завершенню передачі будинків ОСББ, по яких прийняті рішення міської ради, та не пізніше 01 квітня поточного року підписати акти прийому-передачі; про </w:t>
            </w:r>
            <w:r w:rsidRPr="005B4475">
              <w:rPr>
                <w:sz w:val="20"/>
                <w:szCs w:val="20"/>
                <w:lang w:val="uk-UA"/>
              </w:rPr>
              <w:lastRenderedPageBreak/>
              <w:t>розробку у місячний термін плану заходів по переводу багатоповерхових будинків у ОСББ, або підготовці їх до списання з балансу КП «ЗЖЕК №1», вказавши перелік проблем по технічному стану будинків та газо, водо-. каналізаційних мережах, інше; надати до 01.04.2016 року постійній комісії з питань бюджету та економічного розвитку міста пропозиції щодо необхідності виконання першочергових завдань по переводу багатоповерхових будинків в ОСББ та потребу у фінансуванні на їх виконання</w:t>
            </w:r>
          </w:p>
        </w:tc>
        <w:tc>
          <w:tcPr>
            <w:tcW w:w="1275" w:type="dxa"/>
          </w:tcPr>
          <w:p w:rsidR="000D68DD" w:rsidRPr="005B4475" w:rsidRDefault="000D68DD" w:rsidP="007D684F">
            <w:pPr>
              <w:jc w:val="center"/>
              <w:rPr>
                <w:sz w:val="20"/>
                <w:szCs w:val="20"/>
                <w:lang w:val="uk-UA"/>
              </w:rPr>
            </w:pPr>
            <w:r w:rsidRPr="005B4475">
              <w:rPr>
                <w:sz w:val="20"/>
                <w:szCs w:val="20"/>
                <w:lang w:val="uk-UA"/>
              </w:rPr>
              <w:lastRenderedPageBreak/>
              <w:t>№ 113 від 19.02.16</w:t>
            </w:r>
          </w:p>
        </w:tc>
        <w:tc>
          <w:tcPr>
            <w:tcW w:w="1701" w:type="dxa"/>
          </w:tcPr>
          <w:p w:rsidR="000D68DD" w:rsidRPr="005B4475" w:rsidRDefault="000D68DD" w:rsidP="007D684F">
            <w:pPr>
              <w:jc w:val="center"/>
              <w:rPr>
                <w:sz w:val="20"/>
                <w:szCs w:val="20"/>
                <w:lang w:val="uk-UA"/>
              </w:rPr>
            </w:pPr>
            <w:r w:rsidRPr="005B4475">
              <w:rPr>
                <w:sz w:val="20"/>
                <w:szCs w:val="20"/>
                <w:lang w:val="uk-UA"/>
              </w:rPr>
              <w:t>С.Гребенюк</w:t>
            </w:r>
          </w:p>
          <w:p w:rsidR="000D68DD" w:rsidRPr="005B4475" w:rsidRDefault="000D68DD" w:rsidP="007D684F">
            <w:pPr>
              <w:jc w:val="center"/>
              <w:rPr>
                <w:sz w:val="20"/>
                <w:szCs w:val="20"/>
                <w:lang w:val="uk-UA"/>
              </w:rPr>
            </w:pPr>
            <w:r w:rsidRPr="005B4475">
              <w:rPr>
                <w:sz w:val="20"/>
                <w:szCs w:val="20"/>
                <w:lang w:val="uk-UA"/>
              </w:rPr>
              <w:t>Е.Дегтяр</w:t>
            </w:r>
          </w:p>
        </w:tc>
        <w:tc>
          <w:tcPr>
            <w:tcW w:w="3795" w:type="dxa"/>
          </w:tcPr>
          <w:p w:rsidR="000D68DD" w:rsidRPr="005B4475" w:rsidRDefault="000D68DD" w:rsidP="007D684F">
            <w:pPr>
              <w:rPr>
                <w:sz w:val="20"/>
                <w:szCs w:val="20"/>
                <w:lang w:val="uk-UA"/>
              </w:rPr>
            </w:pPr>
          </w:p>
          <w:p w:rsidR="000D68DD" w:rsidRPr="005B4475" w:rsidRDefault="000D68DD" w:rsidP="007D684F">
            <w:pPr>
              <w:rPr>
                <w:i/>
                <w:sz w:val="20"/>
                <w:szCs w:val="20"/>
                <w:lang w:val="uk-UA"/>
              </w:rPr>
            </w:pPr>
          </w:p>
          <w:p w:rsidR="000D68DD" w:rsidRPr="005B4475" w:rsidRDefault="000D68DD" w:rsidP="007D684F">
            <w:pPr>
              <w:rPr>
                <w:sz w:val="20"/>
                <w:szCs w:val="20"/>
                <w:lang w:val="uk-UA"/>
              </w:rPr>
            </w:pPr>
          </w:p>
        </w:tc>
        <w:tc>
          <w:tcPr>
            <w:tcW w:w="1308" w:type="dxa"/>
          </w:tcPr>
          <w:p w:rsidR="000D68DD" w:rsidRPr="005B4475" w:rsidRDefault="000D68DD" w:rsidP="007D684F">
            <w:pPr>
              <w:rPr>
                <w:sz w:val="20"/>
                <w:szCs w:val="20"/>
                <w:lang w:val="uk-UA"/>
              </w:rPr>
            </w:pPr>
            <w:r w:rsidRPr="005B4475">
              <w:rPr>
                <w:b/>
                <w:sz w:val="20"/>
                <w:szCs w:val="20"/>
                <w:lang w:val="uk-UA"/>
              </w:rPr>
              <w:t>15.05.16</w:t>
            </w:r>
          </w:p>
        </w:tc>
        <w:tc>
          <w:tcPr>
            <w:tcW w:w="1308" w:type="dxa"/>
          </w:tcPr>
          <w:p w:rsidR="000D68DD" w:rsidRDefault="000D68DD" w:rsidP="007D684F">
            <w:pPr>
              <w:rPr>
                <w:b/>
                <w:sz w:val="20"/>
                <w:szCs w:val="20"/>
                <w:lang w:val="uk-UA"/>
              </w:rPr>
            </w:pPr>
            <w:r>
              <w:rPr>
                <w:b/>
                <w:sz w:val="20"/>
                <w:szCs w:val="20"/>
                <w:lang w:val="uk-UA"/>
              </w:rPr>
              <w:t>п</w:t>
            </w:r>
            <w:r w:rsidRPr="005B4475">
              <w:rPr>
                <w:b/>
                <w:sz w:val="20"/>
                <w:szCs w:val="20"/>
                <w:lang w:val="uk-UA"/>
              </w:rPr>
              <w:t>родовжи</w:t>
            </w:r>
          </w:p>
          <w:p w:rsidR="000D68DD" w:rsidRPr="005B4475" w:rsidRDefault="000D68DD" w:rsidP="007D684F">
            <w:pPr>
              <w:rPr>
                <w:b/>
                <w:sz w:val="20"/>
                <w:szCs w:val="20"/>
                <w:lang w:val="uk-UA"/>
              </w:rPr>
            </w:pPr>
            <w:r w:rsidRPr="005B4475">
              <w:rPr>
                <w:b/>
                <w:sz w:val="20"/>
                <w:szCs w:val="20"/>
                <w:lang w:val="uk-UA"/>
              </w:rPr>
              <w:t>ти контроль до 01.0</w:t>
            </w:r>
            <w:r>
              <w:rPr>
                <w:b/>
                <w:sz w:val="20"/>
                <w:szCs w:val="20"/>
                <w:lang w:val="uk-UA"/>
              </w:rPr>
              <w:t>6</w:t>
            </w:r>
            <w:r w:rsidRPr="005B4475">
              <w:rPr>
                <w:b/>
                <w:sz w:val="20"/>
                <w:szCs w:val="20"/>
                <w:lang w:val="uk-UA"/>
              </w:rPr>
              <w:t>.17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31</w:t>
            </w:r>
          </w:p>
        </w:tc>
        <w:tc>
          <w:tcPr>
            <w:tcW w:w="720" w:type="dxa"/>
          </w:tcPr>
          <w:p w:rsidR="000D68DD" w:rsidRPr="005B4475" w:rsidRDefault="000D68DD" w:rsidP="007D684F">
            <w:pPr>
              <w:jc w:val="both"/>
              <w:rPr>
                <w:b/>
                <w:sz w:val="20"/>
                <w:szCs w:val="20"/>
                <w:lang w:val="uk-UA"/>
              </w:rPr>
            </w:pPr>
            <w:r w:rsidRPr="005B4475">
              <w:rPr>
                <w:b/>
                <w:sz w:val="20"/>
                <w:szCs w:val="20"/>
                <w:lang w:val="uk-UA"/>
              </w:rPr>
              <w:t>26</w:t>
            </w:r>
          </w:p>
        </w:tc>
        <w:tc>
          <w:tcPr>
            <w:tcW w:w="1652" w:type="dxa"/>
          </w:tcPr>
          <w:p w:rsidR="000D68DD" w:rsidRPr="005B4475" w:rsidRDefault="000D68DD" w:rsidP="007D684F">
            <w:pPr>
              <w:jc w:val="both"/>
              <w:rPr>
                <w:sz w:val="20"/>
                <w:szCs w:val="20"/>
                <w:lang w:val="uk-UA"/>
              </w:rPr>
            </w:pPr>
            <w:r w:rsidRPr="005B4475">
              <w:rPr>
                <w:sz w:val="20"/>
                <w:szCs w:val="20"/>
                <w:lang w:val="uk-UA"/>
              </w:rPr>
              <w:t>Тітарєв Олег Борисович</w:t>
            </w:r>
          </w:p>
        </w:tc>
        <w:tc>
          <w:tcPr>
            <w:tcW w:w="3544" w:type="dxa"/>
          </w:tcPr>
          <w:p w:rsidR="000D68DD" w:rsidRPr="005B4475" w:rsidRDefault="000D68DD" w:rsidP="007D684F">
            <w:pPr>
              <w:jc w:val="both"/>
              <w:rPr>
                <w:sz w:val="20"/>
                <w:szCs w:val="20"/>
                <w:lang w:val="uk-UA"/>
              </w:rPr>
            </w:pPr>
            <w:r w:rsidRPr="005B4475">
              <w:rPr>
                <w:sz w:val="20"/>
                <w:szCs w:val="20"/>
                <w:lang w:val="uk-UA"/>
              </w:rPr>
              <w:t>Щодо продовження періоду нічного зовнішнього освітлення вулиць до 5 години ранку</w:t>
            </w:r>
          </w:p>
        </w:tc>
        <w:tc>
          <w:tcPr>
            <w:tcW w:w="1275" w:type="dxa"/>
          </w:tcPr>
          <w:p w:rsidR="000D68DD" w:rsidRPr="005B4475" w:rsidRDefault="000D68DD" w:rsidP="007D684F">
            <w:pPr>
              <w:jc w:val="center"/>
              <w:rPr>
                <w:sz w:val="20"/>
                <w:szCs w:val="20"/>
              </w:rPr>
            </w:pPr>
            <w:r w:rsidRPr="005B4475">
              <w:rPr>
                <w:sz w:val="20"/>
                <w:szCs w:val="20"/>
                <w:lang w:val="uk-UA"/>
              </w:rPr>
              <w:t>№  115 від 19.02.16</w:t>
            </w:r>
          </w:p>
        </w:tc>
        <w:tc>
          <w:tcPr>
            <w:tcW w:w="1701" w:type="dxa"/>
          </w:tcPr>
          <w:p w:rsidR="000D68DD" w:rsidRPr="005B4475" w:rsidRDefault="000D68DD" w:rsidP="007D684F">
            <w:pPr>
              <w:jc w:val="center"/>
              <w:rPr>
                <w:sz w:val="20"/>
                <w:szCs w:val="20"/>
                <w:lang w:val="uk-UA"/>
              </w:rPr>
            </w:pPr>
            <w:r w:rsidRPr="005B4475">
              <w:rPr>
                <w:sz w:val="20"/>
                <w:szCs w:val="20"/>
                <w:lang w:val="uk-UA"/>
              </w:rPr>
              <w:t>С.Гребенюк</w:t>
            </w:r>
          </w:p>
        </w:tc>
        <w:tc>
          <w:tcPr>
            <w:tcW w:w="3795" w:type="dxa"/>
          </w:tcPr>
          <w:p w:rsidR="000D68DD" w:rsidRPr="005B4475" w:rsidRDefault="000D68DD" w:rsidP="007D684F">
            <w:pPr>
              <w:jc w:val="both"/>
              <w:rPr>
                <w:sz w:val="20"/>
                <w:szCs w:val="20"/>
                <w:lang w:val="uk-UA"/>
              </w:rPr>
            </w:pPr>
            <w:r w:rsidRPr="005B4475">
              <w:rPr>
                <w:sz w:val="20"/>
                <w:szCs w:val="20"/>
                <w:lang w:val="uk-UA"/>
              </w:rPr>
              <w:t>Додаткова відповідь від 29.12.16 №01-26/509/3 - о</w:t>
            </w:r>
            <w:r w:rsidRPr="005B4475">
              <w:rPr>
                <w:vanish/>
                <w:sz w:val="20"/>
                <w:szCs w:val="20"/>
                <w:lang w:val="uk-UA"/>
              </w:rPr>
              <w:t xml:space="preserve">ідповідь від 29.12.16 №01-26/509/3 - </w:t>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vanish/>
                <w:sz w:val="20"/>
                <w:szCs w:val="20"/>
                <w:lang w:val="uk-UA"/>
              </w:rPr>
              <w:pgNum/>
            </w:r>
            <w:r w:rsidRPr="005B4475">
              <w:rPr>
                <w:sz w:val="20"/>
                <w:szCs w:val="20"/>
                <w:lang w:val="uk-UA"/>
              </w:rPr>
              <w:t xml:space="preserve">рієнтовна потреба в коштах (розрахунки здійснювались, враховуючи діючий на сьогодні тариф на електроенергію) на рік  становить близько 500 тис. грн. Рішенням міської ради від 20.12.2016 року № 675 «Про міський бюджет на 2017 рік» передбачено видатки на оплату електроенергії (вуличне освітлення) в розмірі 350 тис. грн. Враховуючи вищевказане, та систематичне подорожчання електроенергії забезпечення роботи зовнішнього освітлення після 00.00 год. можливе лише після збільшення видатків на </w:t>
            </w:r>
            <w:r w:rsidRPr="005B4475">
              <w:rPr>
                <w:sz w:val="20"/>
                <w:szCs w:val="20"/>
                <w:lang w:val="uk-UA"/>
              </w:rPr>
              <w:lastRenderedPageBreak/>
              <w:t xml:space="preserve">оплату електроенергії (вуличне освітлення).  </w:t>
            </w:r>
          </w:p>
        </w:tc>
        <w:tc>
          <w:tcPr>
            <w:tcW w:w="1308" w:type="dxa"/>
          </w:tcPr>
          <w:p w:rsidR="000D68DD" w:rsidRPr="005B4475" w:rsidRDefault="000D68DD" w:rsidP="007D684F">
            <w:pPr>
              <w:rPr>
                <w:sz w:val="20"/>
                <w:szCs w:val="20"/>
                <w:lang w:val="uk-UA"/>
              </w:rPr>
            </w:pPr>
            <w:r w:rsidRPr="005B4475">
              <w:rPr>
                <w:b/>
                <w:sz w:val="20"/>
                <w:szCs w:val="20"/>
                <w:lang w:val="uk-UA"/>
              </w:rPr>
              <w:lastRenderedPageBreak/>
              <w:t>31.12.16</w:t>
            </w:r>
          </w:p>
        </w:tc>
        <w:tc>
          <w:tcPr>
            <w:tcW w:w="1308" w:type="dxa"/>
          </w:tcPr>
          <w:p w:rsidR="000D68DD" w:rsidRDefault="000D68DD" w:rsidP="007D684F">
            <w:pPr>
              <w:rPr>
                <w:b/>
                <w:sz w:val="20"/>
                <w:szCs w:val="20"/>
                <w:lang w:val="uk-UA"/>
              </w:rPr>
            </w:pPr>
            <w:r>
              <w:rPr>
                <w:b/>
                <w:sz w:val="20"/>
                <w:szCs w:val="20"/>
                <w:lang w:val="uk-UA"/>
              </w:rPr>
              <w:t>продовжи</w:t>
            </w:r>
          </w:p>
          <w:p w:rsidR="000D68DD" w:rsidRPr="005B4475" w:rsidRDefault="000D68DD" w:rsidP="007D684F">
            <w:pPr>
              <w:rPr>
                <w:b/>
                <w:sz w:val="20"/>
                <w:szCs w:val="20"/>
                <w:lang w:val="uk-UA"/>
              </w:rPr>
            </w:pPr>
            <w:r>
              <w:rPr>
                <w:b/>
                <w:sz w:val="20"/>
                <w:szCs w:val="20"/>
                <w:lang w:val="uk-UA"/>
              </w:rPr>
              <w:t>ти контроль до 01.09.17</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32</w:t>
            </w:r>
          </w:p>
        </w:tc>
        <w:tc>
          <w:tcPr>
            <w:tcW w:w="720" w:type="dxa"/>
          </w:tcPr>
          <w:p w:rsidR="000D68DD" w:rsidRPr="005B4475" w:rsidRDefault="000D68DD" w:rsidP="007D684F">
            <w:pPr>
              <w:jc w:val="both"/>
              <w:rPr>
                <w:b/>
                <w:sz w:val="20"/>
                <w:szCs w:val="20"/>
                <w:lang w:val="uk-UA"/>
              </w:rPr>
            </w:pPr>
            <w:r w:rsidRPr="005B4475">
              <w:rPr>
                <w:b/>
                <w:sz w:val="20"/>
                <w:szCs w:val="20"/>
                <w:lang w:val="uk-UA"/>
              </w:rPr>
              <w:t>21</w:t>
            </w:r>
          </w:p>
        </w:tc>
        <w:tc>
          <w:tcPr>
            <w:tcW w:w="1652" w:type="dxa"/>
          </w:tcPr>
          <w:p w:rsidR="000D68DD" w:rsidRPr="005B4475" w:rsidRDefault="000D68DD" w:rsidP="007D684F">
            <w:pPr>
              <w:jc w:val="both"/>
              <w:rPr>
                <w:sz w:val="20"/>
                <w:szCs w:val="20"/>
                <w:lang w:val="uk-UA"/>
              </w:rPr>
            </w:pPr>
            <w:r w:rsidRPr="005B4475">
              <w:rPr>
                <w:sz w:val="20"/>
                <w:szCs w:val="20"/>
                <w:lang w:val="uk-UA"/>
              </w:rPr>
              <w:t>Гуров Сергій Анатолійович</w:t>
            </w:r>
          </w:p>
        </w:tc>
        <w:tc>
          <w:tcPr>
            <w:tcW w:w="3544" w:type="dxa"/>
          </w:tcPr>
          <w:p w:rsidR="000D68DD" w:rsidRPr="005B4475" w:rsidRDefault="000D68DD" w:rsidP="007D684F">
            <w:pPr>
              <w:jc w:val="both"/>
              <w:rPr>
                <w:sz w:val="20"/>
                <w:szCs w:val="20"/>
                <w:lang w:val="uk-UA"/>
              </w:rPr>
            </w:pPr>
            <w:r w:rsidRPr="005B4475">
              <w:rPr>
                <w:sz w:val="20"/>
                <w:szCs w:val="20"/>
                <w:lang w:val="uk-UA"/>
              </w:rPr>
              <w:t>Щодо: відміни результатів міських конкурсів про визнання переможців у конкурсах «Знам’янчанин року» та «Краща громадська організація» за 2015 рік у всіх номінаціях та повідомлення про це населення через ЗМІ; створення широкої комісії за участю представників незалежних ЗМІ та активістів міста для чесного та незаангажованого оцінювання матеріалів; забезпечення повного висвітлення матеріалів, що подаються на розгляд комісії, в ЗМІ для ознайомлення всіх мешканців міста</w:t>
            </w:r>
          </w:p>
        </w:tc>
        <w:tc>
          <w:tcPr>
            <w:tcW w:w="1275" w:type="dxa"/>
          </w:tcPr>
          <w:p w:rsidR="000D68DD" w:rsidRPr="005B4475" w:rsidRDefault="000D68DD" w:rsidP="007D684F">
            <w:pPr>
              <w:jc w:val="center"/>
              <w:rPr>
                <w:sz w:val="20"/>
                <w:szCs w:val="20"/>
              </w:rPr>
            </w:pPr>
            <w:r w:rsidRPr="005B4475">
              <w:rPr>
                <w:sz w:val="20"/>
                <w:szCs w:val="20"/>
                <w:lang w:val="uk-UA"/>
              </w:rPr>
              <w:t>№ 117  від 19.02.16</w:t>
            </w:r>
          </w:p>
        </w:tc>
        <w:tc>
          <w:tcPr>
            <w:tcW w:w="1701" w:type="dxa"/>
          </w:tcPr>
          <w:p w:rsidR="000D68DD" w:rsidRPr="005B4475" w:rsidRDefault="000D68DD" w:rsidP="007D684F">
            <w:pPr>
              <w:jc w:val="center"/>
              <w:rPr>
                <w:sz w:val="20"/>
                <w:szCs w:val="20"/>
                <w:lang w:val="uk-UA"/>
              </w:rPr>
            </w:pPr>
            <w:r w:rsidRPr="005B4475">
              <w:rPr>
                <w:sz w:val="20"/>
                <w:szCs w:val="20"/>
                <w:lang w:val="uk-UA"/>
              </w:rPr>
              <w:t>В.Загородня</w:t>
            </w:r>
          </w:p>
          <w:p w:rsidR="000D68DD" w:rsidRPr="005B4475" w:rsidRDefault="000D68DD" w:rsidP="007D684F">
            <w:pPr>
              <w:jc w:val="center"/>
              <w:rPr>
                <w:sz w:val="20"/>
                <w:szCs w:val="20"/>
                <w:lang w:val="uk-UA"/>
              </w:rPr>
            </w:pPr>
            <w:r w:rsidRPr="005B4475">
              <w:rPr>
                <w:sz w:val="20"/>
                <w:szCs w:val="20"/>
                <w:lang w:val="uk-UA"/>
              </w:rPr>
              <w:t>О.Зайченко</w:t>
            </w:r>
          </w:p>
        </w:tc>
        <w:tc>
          <w:tcPr>
            <w:tcW w:w="3795" w:type="dxa"/>
          </w:tcPr>
          <w:p w:rsidR="000D68DD" w:rsidRPr="005B4475" w:rsidRDefault="000D68DD" w:rsidP="007D684F">
            <w:pPr>
              <w:rPr>
                <w:sz w:val="20"/>
                <w:szCs w:val="20"/>
                <w:lang w:val="uk-UA"/>
              </w:rPr>
            </w:pPr>
          </w:p>
        </w:tc>
        <w:tc>
          <w:tcPr>
            <w:tcW w:w="1308" w:type="dxa"/>
          </w:tcPr>
          <w:p w:rsidR="000D68DD" w:rsidRPr="005B4475" w:rsidRDefault="000D68DD" w:rsidP="007D684F">
            <w:pPr>
              <w:rPr>
                <w:sz w:val="20"/>
                <w:szCs w:val="20"/>
              </w:rPr>
            </w:pPr>
            <w:r w:rsidRPr="005B4475">
              <w:rPr>
                <w:b/>
                <w:sz w:val="20"/>
                <w:szCs w:val="20"/>
                <w:lang w:val="uk-UA"/>
              </w:rPr>
              <w:t>31.12.16</w:t>
            </w:r>
          </w:p>
        </w:tc>
        <w:tc>
          <w:tcPr>
            <w:tcW w:w="1308" w:type="dxa"/>
          </w:tcPr>
          <w:p w:rsidR="000D68DD" w:rsidRPr="005B4475" w:rsidRDefault="000D68DD" w:rsidP="007D684F">
            <w:pPr>
              <w:rPr>
                <w:b/>
                <w:sz w:val="20"/>
                <w:szCs w:val="20"/>
                <w:highlight w:val="red"/>
                <w:lang w:val="uk-UA"/>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33</w:t>
            </w:r>
          </w:p>
        </w:tc>
        <w:tc>
          <w:tcPr>
            <w:tcW w:w="720" w:type="dxa"/>
          </w:tcPr>
          <w:p w:rsidR="000D68DD" w:rsidRPr="005B4475" w:rsidRDefault="000D68DD" w:rsidP="007D684F">
            <w:pPr>
              <w:jc w:val="both"/>
              <w:rPr>
                <w:b/>
                <w:sz w:val="20"/>
                <w:szCs w:val="20"/>
                <w:lang w:val="uk-UA"/>
              </w:rPr>
            </w:pPr>
            <w:r w:rsidRPr="005B4475">
              <w:rPr>
                <w:b/>
                <w:sz w:val="20"/>
                <w:szCs w:val="20"/>
                <w:lang w:val="uk-UA"/>
              </w:rPr>
              <w:t>33</w:t>
            </w:r>
          </w:p>
        </w:tc>
        <w:tc>
          <w:tcPr>
            <w:tcW w:w="1652" w:type="dxa"/>
          </w:tcPr>
          <w:p w:rsidR="000D68DD" w:rsidRPr="005B4475" w:rsidRDefault="000D68DD" w:rsidP="007D684F">
            <w:pPr>
              <w:jc w:val="both"/>
              <w:rPr>
                <w:sz w:val="20"/>
                <w:szCs w:val="20"/>
                <w:lang w:val="uk-UA"/>
              </w:rPr>
            </w:pPr>
            <w:r w:rsidRPr="005B4475">
              <w:rPr>
                <w:sz w:val="20"/>
                <w:szCs w:val="20"/>
                <w:lang w:val="uk-UA"/>
              </w:rPr>
              <w:t>Тишкевич Наталія Миколаївна</w:t>
            </w:r>
          </w:p>
        </w:tc>
        <w:tc>
          <w:tcPr>
            <w:tcW w:w="3544" w:type="dxa"/>
          </w:tcPr>
          <w:p w:rsidR="000D68DD" w:rsidRPr="005B4475" w:rsidRDefault="000D68DD" w:rsidP="007D684F">
            <w:pPr>
              <w:jc w:val="both"/>
              <w:rPr>
                <w:sz w:val="20"/>
                <w:szCs w:val="20"/>
                <w:lang w:val="uk-UA"/>
              </w:rPr>
            </w:pPr>
            <w:r w:rsidRPr="005B4475">
              <w:rPr>
                <w:sz w:val="20"/>
                <w:szCs w:val="20"/>
                <w:lang w:val="uk-UA"/>
              </w:rPr>
              <w:t>Щодо проведення незалежної аудиторської перевірки усіх комунальних підприємств міста в квітні 2016 року</w:t>
            </w:r>
          </w:p>
        </w:tc>
        <w:tc>
          <w:tcPr>
            <w:tcW w:w="1275" w:type="dxa"/>
          </w:tcPr>
          <w:p w:rsidR="000D68DD" w:rsidRPr="005B4475" w:rsidRDefault="000D68DD" w:rsidP="007D684F">
            <w:pPr>
              <w:jc w:val="center"/>
              <w:rPr>
                <w:sz w:val="20"/>
                <w:szCs w:val="20"/>
                <w:lang w:val="uk-UA"/>
              </w:rPr>
            </w:pPr>
            <w:r w:rsidRPr="005B4475">
              <w:rPr>
                <w:sz w:val="20"/>
                <w:szCs w:val="20"/>
                <w:lang w:val="uk-UA"/>
              </w:rPr>
              <w:t>№145 від 18.03.16</w:t>
            </w:r>
          </w:p>
        </w:tc>
        <w:tc>
          <w:tcPr>
            <w:tcW w:w="1701" w:type="dxa"/>
          </w:tcPr>
          <w:p w:rsidR="000D68DD" w:rsidRPr="005B4475" w:rsidRDefault="000D68DD" w:rsidP="007D684F">
            <w:pPr>
              <w:jc w:val="center"/>
              <w:rPr>
                <w:sz w:val="20"/>
                <w:szCs w:val="20"/>
                <w:lang w:val="uk-UA"/>
              </w:rPr>
            </w:pPr>
            <w:r w:rsidRPr="005B4475">
              <w:rPr>
                <w:sz w:val="20"/>
                <w:szCs w:val="20"/>
                <w:lang w:val="uk-UA"/>
              </w:rPr>
              <w:t>С.Гребенюк</w:t>
            </w:r>
          </w:p>
          <w:p w:rsidR="000D68DD" w:rsidRPr="005B4475" w:rsidRDefault="000D68DD" w:rsidP="007D684F">
            <w:pPr>
              <w:jc w:val="center"/>
              <w:rPr>
                <w:sz w:val="20"/>
                <w:szCs w:val="20"/>
                <w:lang w:val="uk-UA"/>
              </w:rPr>
            </w:pPr>
            <w:r w:rsidRPr="005B4475">
              <w:rPr>
                <w:sz w:val="20"/>
                <w:szCs w:val="20"/>
                <w:lang w:val="uk-UA"/>
              </w:rPr>
              <w:t>Ю.Данільченко</w:t>
            </w:r>
          </w:p>
        </w:tc>
        <w:tc>
          <w:tcPr>
            <w:tcW w:w="3795" w:type="dxa"/>
          </w:tcPr>
          <w:p w:rsidR="000D68DD" w:rsidRPr="005B4475" w:rsidRDefault="000D68DD" w:rsidP="007D684F">
            <w:pPr>
              <w:rPr>
                <w:sz w:val="20"/>
                <w:szCs w:val="20"/>
                <w:lang w:val="uk-UA"/>
              </w:rPr>
            </w:pPr>
          </w:p>
        </w:tc>
        <w:tc>
          <w:tcPr>
            <w:tcW w:w="1308" w:type="dxa"/>
          </w:tcPr>
          <w:p w:rsidR="000D68DD" w:rsidRPr="005B4475" w:rsidRDefault="000D68DD" w:rsidP="007D684F">
            <w:pPr>
              <w:rPr>
                <w:sz w:val="20"/>
                <w:szCs w:val="20"/>
                <w:lang w:val="uk-UA"/>
              </w:rPr>
            </w:pPr>
            <w:r w:rsidRPr="005B4475">
              <w:rPr>
                <w:b/>
                <w:sz w:val="20"/>
                <w:szCs w:val="20"/>
                <w:lang w:val="uk-UA"/>
              </w:rPr>
              <w:t>15.05.16</w:t>
            </w:r>
          </w:p>
        </w:tc>
        <w:tc>
          <w:tcPr>
            <w:tcW w:w="1308" w:type="dxa"/>
          </w:tcPr>
          <w:p w:rsidR="000D68DD" w:rsidRPr="005B4475" w:rsidRDefault="000D68DD" w:rsidP="007D684F">
            <w:pPr>
              <w:rPr>
                <w:sz w:val="20"/>
                <w:szCs w:val="20"/>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34</w:t>
            </w:r>
          </w:p>
        </w:tc>
        <w:tc>
          <w:tcPr>
            <w:tcW w:w="720" w:type="dxa"/>
          </w:tcPr>
          <w:p w:rsidR="000D68DD" w:rsidRPr="005B4475" w:rsidRDefault="000D68DD" w:rsidP="007D684F">
            <w:pPr>
              <w:jc w:val="both"/>
              <w:rPr>
                <w:b/>
                <w:sz w:val="20"/>
                <w:szCs w:val="20"/>
                <w:lang w:val="uk-UA"/>
              </w:rPr>
            </w:pPr>
            <w:r w:rsidRPr="005B4475">
              <w:rPr>
                <w:b/>
                <w:sz w:val="20"/>
                <w:szCs w:val="20"/>
                <w:lang w:val="uk-UA"/>
              </w:rPr>
              <w:t>33</w:t>
            </w:r>
          </w:p>
        </w:tc>
        <w:tc>
          <w:tcPr>
            <w:tcW w:w="1652" w:type="dxa"/>
          </w:tcPr>
          <w:p w:rsidR="000D68DD" w:rsidRPr="005B4475" w:rsidRDefault="000D68DD" w:rsidP="007D684F">
            <w:pPr>
              <w:jc w:val="both"/>
              <w:rPr>
                <w:sz w:val="20"/>
                <w:szCs w:val="20"/>
                <w:lang w:val="uk-UA"/>
              </w:rPr>
            </w:pPr>
            <w:r w:rsidRPr="005B4475">
              <w:rPr>
                <w:sz w:val="20"/>
                <w:szCs w:val="20"/>
                <w:lang w:val="uk-UA"/>
              </w:rPr>
              <w:t>Тишкевич Наталія Миколаївна</w:t>
            </w:r>
          </w:p>
        </w:tc>
        <w:tc>
          <w:tcPr>
            <w:tcW w:w="3544" w:type="dxa"/>
          </w:tcPr>
          <w:p w:rsidR="000D68DD" w:rsidRPr="005B4475" w:rsidRDefault="000D68DD" w:rsidP="007D684F">
            <w:pPr>
              <w:jc w:val="both"/>
              <w:rPr>
                <w:sz w:val="20"/>
                <w:szCs w:val="20"/>
                <w:lang w:val="uk-UA"/>
              </w:rPr>
            </w:pPr>
            <w:r w:rsidRPr="005B4475">
              <w:rPr>
                <w:sz w:val="20"/>
                <w:szCs w:val="20"/>
                <w:lang w:val="uk-UA"/>
              </w:rPr>
              <w:t>Про надання інформації протягом 2014-2015 років фінансової підтримки усім громадським організаціям, кому така підтримка надавалась. Звіт про використання бюджетних коштів за 2014 та 2015 роки з відповідними підтверджуючими документами. Напрямки використання бюджетних коштів у 2014 та 2015рр.</w:t>
            </w:r>
          </w:p>
        </w:tc>
        <w:tc>
          <w:tcPr>
            <w:tcW w:w="1275" w:type="dxa"/>
          </w:tcPr>
          <w:p w:rsidR="000D68DD" w:rsidRPr="005B4475" w:rsidRDefault="000D68DD" w:rsidP="007D684F">
            <w:pPr>
              <w:jc w:val="center"/>
              <w:rPr>
                <w:sz w:val="20"/>
                <w:szCs w:val="20"/>
                <w:lang w:val="uk-UA"/>
              </w:rPr>
            </w:pPr>
            <w:r w:rsidRPr="005B4475">
              <w:rPr>
                <w:sz w:val="20"/>
                <w:szCs w:val="20"/>
                <w:lang w:val="uk-UA"/>
              </w:rPr>
              <w:t>№146 від 18.03.16</w:t>
            </w:r>
          </w:p>
        </w:tc>
        <w:tc>
          <w:tcPr>
            <w:tcW w:w="1701" w:type="dxa"/>
          </w:tcPr>
          <w:p w:rsidR="000D68DD" w:rsidRPr="005B4475" w:rsidRDefault="000D68DD" w:rsidP="007D684F">
            <w:pPr>
              <w:jc w:val="center"/>
              <w:rPr>
                <w:sz w:val="20"/>
                <w:szCs w:val="20"/>
                <w:lang w:val="uk-UA"/>
              </w:rPr>
            </w:pPr>
            <w:r w:rsidRPr="005B4475">
              <w:rPr>
                <w:sz w:val="20"/>
                <w:szCs w:val="20"/>
                <w:lang w:val="uk-UA"/>
              </w:rPr>
              <w:t>Т.Іваськів</w:t>
            </w:r>
          </w:p>
          <w:p w:rsidR="000D68DD" w:rsidRPr="005B4475" w:rsidRDefault="000D68DD" w:rsidP="007D684F">
            <w:pPr>
              <w:jc w:val="center"/>
              <w:rPr>
                <w:sz w:val="20"/>
                <w:szCs w:val="20"/>
                <w:lang w:val="uk-UA"/>
              </w:rPr>
            </w:pPr>
            <w:r w:rsidRPr="005B4475">
              <w:rPr>
                <w:sz w:val="20"/>
                <w:szCs w:val="20"/>
                <w:lang w:val="uk-UA"/>
              </w:rPr>
              <w:t>А.Волошина</w:t>
            </w:r>
          </w:p>
        </w:tc>
        <w:tc>
          <w:tcPr>
            <w:tcW w:w="3795" w:type="dxa"/>
          </w:tcPr>
          <w:p w:rsidR="000D68DD" w:rsidRPr="005B4475" w:rsidRDefault="000D68DD" w:rsidP="007D684F">
            <w:pPr>
              <w:rPr>
                <w:sz w:val="20"/>
                <w:szCs w:val="20"/>
                <w:lang w:val="uk-UA"/>
              </w:rPr>
            </w:pPr>
          </w:p>
          <w:p w:rsidR="000D68DD" w:rsidRPr="005B4475" w:rsidRDefault="000D68DD" w:rsidP="007D684F">
            <w:pPr>
              <w:rPr>
                <w:sz w:val="20"/>
                <w:szCs w:val="20"/>
                <w:lang w:val="uk-UA"/>
              </w:rPr>
            </w:pPr>
          </w:p>
          <w:p w:rsidR="000D68DD" w:rsidRPr="005B4475" w:rsidRDefault="000D68DD" w:rsidP="007D684F">
            <w:pPr>
              <w:rPr>
                <w:sz w:val="20"/>
                <w:szCs w:val="20"/>
                <w:lang w:val="uk-UA"/>
              </w:rPr>
            </w:pPr>
          </w:p>
        </w:tc>
        <w:tc>
          <w:tcPr>
            <w:tcW w:w="1308" w:type="dxa"/>
          </w:tcPr>
          <w:p w:rsidR="000D68DD" w:rsidRPr="005B4475" w:rsidRDefault="000D68DD" w:rsidP="007D684F">
            <w:pPr>
              <w:rPr>
                <w:b/>
                <w:sz w:val="20"/>
                <w:szCs w:val="20"/>
                <w:lang w:val="uk-UA"/>
              </w:rPr>
            </w:pPr>
            <w:r w:rsidRPr="005B4475">
              <w:rPr>
                <w:b/>
                <w:sz w:val="20"/>
                <w:szCs w:val="20"/>
                <w:lang w:val="uk-UA"/>
              </w:rPr>
              <w:t>01.05.16</w:t>
            </w:r>
          </w:p>
        </w:tc>
        <w:tc>
          <w:tcPr>
            <w:tcW w:w="1308" w:type="dxa"/>
          </w:tcPr>
          <w:p w:rsidR="000D68DD" w:rsidRPr="005B4475" w:rsidRDefault="000D68DD" w:rsidP="007D684F">
            <w:pPr>
              <w:rPr>
                <w:sz w:val="20"/>
                <w:szCs w:val="20"/>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lastRenderedPageBreak/>
              <w:t>35</w:t>
            </w:r>
          </w:p>
        </w:tc>
        <w:tc>
          <w:tcPr>
            <w:tcW w:w="720" w:type="dxa"/>
          </w:tcPr>
          <w:p w:rsidR="000D68DD" w:rsidRPr="005B4475" w:rsidRDefault="000D68DD" w:rsidP="007D684F">
            <w:pPr>
              <w:jc w:val="both"/>
              <w:rPr>
                <w:b/>
                <w:sz w:val="20"/>
                <w:szCs w:val="20"/>
                <w:lang w:val="uk-UA"/>
              </w:rPr>
            </w:pPr>
            <w:r w:rsidRPr="005B4475">
              <w:rPr>
                <w:b/>
                <w:sz w:val="20"/>
                <w:szCs w:val="20"/>
                <w:lang w:val="uk-UA"/>
              </w:rPr>
              <w:t>9</w:t>
            </w:r>
          </w:p>
        </w:tc>
        <w:tc>
          <w:tcPr>
            <w:tcW w:w="1652" w:type="dxa"/>
          </w:tcPr>
          <w:p w:rsidR="000D68DD" w:rsidRPr="005B4475" w:rsidRDefault="000D68DD" w:rsidP="007D684F">
            <w:pPr>
              <w:jc w:val="both"/>
              <w:rPr>
                <w:sz w:val="20"/>
                <w:szCs w:val="20"/>
                <w:lang w:val="uk-UA"/>
              </w:rPr>
            </w:pPr>
            <w:r w:rsidRPr="005B4475">
              <w:rPr>
                <w:sz w:val="20"/>
                <w:szCs w:val="20"/>
                <w:lang w:val="uk-UA"/>
              </w:rPr>
              <w:t>Постика Сергій Миколайович</w:t>
            </w:r>
          </w:p>
        </w:tc>
        <w:tc>
          <w:tcPr>
            <w:tcW w:w="3544" w:type="dxa"/>
          </w:tcPr>
          <w:p w:rsidR="000D68DD" w:rsidRPr="005B4475" w:rsidRDefault="000D68DD" w:rsidP="007D684F">
            <w:pPr>
              <w:jc w:val="both"/>
              <w:rPr>
                <w:sz w:val="20"/>
                <w:szCs w:val="20"/>
                <w:lang w:val="uk-UA"/>
              </w:rPr>
            </w:pPr>
            <w:r w:rsidRPr="005B4475">
              <w:rPr>
                <w:sz w:val="20"/>
                <w:szCs w:val="20"/>
                <w:lang w:val="uk-UA"/>
              </w:rPr>
              <w:t>Про вирішення питання освітлення вулиць Дачної та Польової, а також заміни електроламп.</w:t>
            </w:r>
          </w:p>
        </w:tc>
        <w:tc>
          <w:tcPr>
            <w:tcW w:w="1275" w:type="dxa"/>
          </w:tcPr>
          <w:p w:rsidR="000D68DD" w:rsidRPr="005B4475" w:rsidRDefault="000D68DD" w:rsidP="007D684F">
            <w:pPr>
              <w:jc w:val="center"/>
              <w:rPr>
                <w:sz w:val="20"/>
                <w:szCs w:val="20"/>
                <w:lang w:val="uk-UA"/>
              </w:rPr>
            </w:pPr>
            <w:r w:rsidRPr="005B4475">
              <w:rPr>
                <w:sz w:val="20"/>
                <w:szCs w:val="20"/>
                <w:lang w:val="uk-UA"/>
              </w:rPr>
              <w:t>№148 від 18.03.16</w:t>
            </w:r>
          </w:p>
        </w:tc>
        <w:tc>
          <w:tcPr>
            <w:tcW w:w="1701" w:type="dxa"/>
          </w:tcPr>
          <w:p w:rsidR="000D68DD" w:rsidRPr="005B4475" w:rsidRDefault="000D68DD" w:rsidP="007D684F">
            <w:pPr>
              <w:jc w:val="center"/>
              <w:rPr>
                <w:sz w:val="20"/>
                <w:szCs w:val="20"/>
                <w:lang w:val="uk-UA"/>
              </w:rPr>
            </w:pPr>
            <w:r w:rsidRPr="005B4475">
              <w:rPr>
                <w:sz w:val="20"/>
                <w:szCs w:val="20"/>
                <w:lang w:val="uk-UA"/>
              </w:rPr>
              <w:t>С.Гребенюк</w:t>
            </w:r>
          </w:p>
        </w:tc>
        <w:tc>
          <w:tcPr>
            <w:tcW w:w="3795" w:type="dxa"/>
          </w:tcPr>
          <w:p w:rsidR="000D68DD" w:rsidRPr="005B4475" w:rsidRDefault="000D68DD" w:rsidP="007D684F">
            <w:pPr>
              <w:keepLines/>
              <w:jc w:val="both"/>
              <w:rPr>
                <w:sz w:val="20"/>
                <w:szCs w:val="20"/>
                <w:lang w:val="uk-UA"/>
              </w:rPr>
            </w:pPr>
            <w:r w:rsidRPr="005B4475">
              <w:rPr>
                <w:sz w:val="20"/>
                <w:szCs w:val="20"/>
                <w:lang w:val="uk-UA"/>
              </w:rPr>
              <w:t xml:space="preserve">Додаткова відповідь від 29.12.16 №01-26/510/3 - у травні 2016 року КП «Знам’янський ККП» виконані роботи з  відновлення зовнішнього освітлення (шляхом заміни перегорівши ламп) по вул. Дачній та Польовій.  </w:t>
            </w:r>
          </w:p>
        </w:tc>
        <w:tc>
          <w:tcPr>
            <w:tcW w:w="1308" w:type="dxa"/>
          </w:tcPr>
          <w:p w:rsidR="000D68DD" w:rsidRPr="005B4475" w:rsidRDefault="000D68DD" w:rsidP="007D684F">
            <w:pPr>
              <w:rPr>
                <w:sz w:val="20"/>
                <w:szCs w:val="20"/>
                <w:highlight w:val="red"/>
                <w:lang w:val="uk-UA"/>
              </w:rPr>
            </w:pPr>
            <w:r w:rsidRPr="005B4475">
              <w:rPr>
                <w:b/>
                <w:sz w:val="20"/>
                <w:szCs w:val="20"/>
                <w:lang w:val="uk-UA"/>
              </w:rPr>
              <w:t>31.12.16</w:t>
            </w:r>
          </w:p>
        </w:tc>
        <w:tc>
          <w:tcPr>
            <w:tcW w:w="1308" w:type="dxa"/>
          </w:tcPr>
          <w:p w:rsidR="000D68DD" w:rsidRPr="005B4475" w:rsidRDefault="000D68DD" w:rsidP="007D684F">
            <w:pPr>
              <w:rPr>
                <w:sz w:val="20"/>
                <w:szCs w:val="20"/>
              </w:rPr>
            </w:pPr>
            <w:r w:rsidRPr="005B4475">
              <w:rPr>
                <w:b/>
                <w:sz w:val="20"/>
                <w:szCs w:val="20"/>
                <w:lang w:val="uk-UA"/>
              </w:rPr>
              <w:t>зняти з контролю</w:t>
            </w:r>
          </w:p>
        </w:tc>
      </w:tr>
      <w:tr w:rsidR="000D68DD" w:rsidRPr="005B4475" w:rsidTr="007D684F">
        <w:tc>
          <w:tcPr>
            <w:tcW w:w="540" w:type="dxa"/>
          </w:tcPr>
          <w:p w:rsidR="000D68DD" w:rsidRPr="005B4475" w:rsidRDefault="000D68DD" w:rsidP="007D684F">
            <w:pPr>
              <w:jc w:val="both"/>
              <w:rPr>
                <w:b/>
                <w:sz w:val="20"/>
                <w:szCs w:val="20"/>
                <w:lang w:val="uk-UA"/>
              </w:rPr>
            </w:pPr>
            <w:r w:rsidRPr="005B4475">
              <w:rPr>
                <w:b/>
                <w:sz w:val="20"/>
                <w:szCs w:val="20"/>
                <w:lang w:val="uk-UA"/>
              </w:rPr>
              <w:t>36</w:t>
            </w:r>
          </w:p>
        </w:tc>
        <w:tc>
          <w:tcPr>
            <w:tcW w:w="720" w:type="dxa"/>
          </w:tcPr>
          <w:p w:rsidR="000D68DD" w:rsidRPr="005B4475" w:rsidRDefault="000D68DD" w:rsidP="007D684F">
            <w:pPr>
              <w:jc w:val="both"/>
              <w:rPr>
                <w:b/>
                <w:sz w:val="20"/>
                <w:szCs w:val="20"/>
                <w:lang w:val="uk-UA"/>
              </w:rPr>
            </w:pPr>
            <w:r w:rsidRPr="005B4475">
              <w:rPr>
                <w:b/>
                <w:sz w:val="20"/>
                <w:szCs w:val="20"/>
                <w:lang w:val="uk-UA"/>
              </w:rPr>
              <w:t>9</w:t>
            </w:r>
          </w:p>
        </w:tc>
        <w:tc>
          <w:tcPr>
            <w:tcW w:w="1652" w:type="dxa"/>
          </w:tcPr>
          <w:p w:rsidR="000D68DD" w:rsidRPr="005B4475" w:rsidRDefault="000D68DD" w:rsidP="007D684F">
            <w:pPr>
              <w:jc w:val="both"/>
              <w:rPr>
                <w:sz w:val="20"/>
                <w:szCs w:val="20"/>
                <w:lang w:val="uk-UA"/>
              </w:rPr>
            </w:pPr>
            <w:r w:rsidRPr="005B4475">
              <w:rPr>
                <w:sz w:val="20"/>
                <w:szCs w:val="20"/>
                <w:lang w:val="uk-UA"/>
              </w:rPr>
              <w:t>Постика Сергій Миколайович</w:t>
            </w:r>
          </w:p>
        </w:tc>
        <w:tc>
          <w:tcPr>
            <w:tcW w:w="3544" w:type="dxa"/>
          </w:tcPr>
          <w:p w:rsidR="000D68DD" w:rsidRPr="005B4475" w:rsidRDefault="000D68DD" w:rsidP="007D684F">
            <w:pPr>
              <w:jc w:val="both"/>
              <w:rPr>
                <w:sz w:val="20"/>
                <w:szCs w:val="20"/>
                <w:lang w:val="uk-UA"/>
              </w:rPr>
            </w:pPr>
            <w:r w:rsidRPr="005B4475">
              <w:rPr>
                <w:sz w:val="20"/>
                <w:szCs w:val="20"/>
                <w:lang w:val="uk-UA"/>
              </w:rPr>
              <w:t>Щодо створення філії територіального сервісного центру по наданню відповідних послуг</w:t>
            </w:r>
          </w:p>
        </w:tc>
        <w:tc>
          <w:tcPr>
            <w:tcW w:w="1275" w:type="dxa"/>
          </w:tcPr>
          <w:p w:rsidR="000D68DD" w:rsidRPr="005B4475" w:rsidRDefault="000D68DD" w:rsidP="007D684F">
            <w:pPr>
              <w:jc w:val="center"/>
              <w:rPr>
                <w:sz w:val="20"/>
                <w:szCs w:val="20"/>
                <w:lang w:val="uk-UA"/>
              </w:rPr>
            </w:pPr>
            <w:r w:rsidRPr="005B4475">
              <w:rPr>
                <w:sz w:val="20"/>
                <w:szCs w:val="20"/>
                <w:lang w:val="uk-UA"/>
              </w:rPr>
              <w:t>№149 від 18.03.16</w:t>
            </w:r>
          </w:p>
        </w:tc>
        <w:tc>
          <w:tcPr>
            <w:tcW w:w="1701" w:type="dxa"/>
          </w:tcPr>
          <w:p w:rsidR="000D68DD" w:rsidRPr="005B4475" w:rsidRDefault="000D68DD" w:rsidP="007D684F">
            <w:pPr>
              <w:jc w:val="center"/>
              <w:rPr>
                <w:sz w:val="20"/>
                <w:szCs w:val="20"/>
                <w:lang w:val="uk-UA"/>
              </w:rPr>
            </w:pPr>
            <w:r w:rsidRPr="005B4475">
              <w:rPr>
                <w:sz w:val="20"/>
                <w:szCs w:val="20"/>
                <w:lang w:val="uk-UA"/>
              </w:rPr>
              <w:t>С.Гребенюк</w:t>
            </w:r>
          </w:p>
        </w:tc>
        <w:tc>
          <w:tcPr>
            <w:tcW w:w="3795" w:type="dxa"/>
          </w:tcPr>
          <w:p w:rsidR="000D68DD" w:rsidRPr="005B4475" w:rsidRDefault="000D68DD" w:rsidP="007D684F">
            <w:pPr>
              <w:rPr>
                <w:sz w:val="20"/>
                <w:szCs w:val="20"/>
                <w:lang w:val="uk-UA"/>
              </w:rPr>
            </w:pPr>
          </w:p>
        </w:tc>
        <w:tc>
          <w:tcPr>
            <w:tcW w:w="1308" w:type="dxa"/>
          </w:tcPr>
          <w:p w:rsidR="000D68DD" w:rsidRPr="005B4475" w:rsidRDefault="000D68DD" w:rsidP="007D684F">
            <w:pPr>
              <w:rPr>
                <w:b/>
                <w:sz w:val="20"/>
                <w:szCs w:val="20"/>
                <w:highlight w:val="red"/>
                <w:lang w:val="uk-UA"/>
              </w:rPr>
            </w:pPr>
            <w:r w:rsidRPr="005B4475">
              <w:rPr>
                <w:b/>
                <w:sz w:val="20"/>
                <w:szCs w:val="20"/>
                <w:lang w:val="uk-UA"/>
              </w:rPr>
              <w:t>31.12.16</w:t>
            </w:r>
          </w:p>
        </w:tc>
        <w:tc>
          <w:tcPr>
            <w:tcW w:w="1308" w:type="dxa"/>
          </w:tcPr>
          <w:p w:rsidR="000D68DD" w:rsidRPr="005B4475" w:rsidRDefault="000D68DD" w:rsidP="007D684F">
            <w:pPr>
              <w:rPr>
                <w:sz w:val="20"/>
                <w:szCs w:val="20"/>
              </w:rPr>
            </w:pPr>
            <w:r w:rsidRPr="005B4475">
              <w:rPr>
                <w:b/>
                <w:sz w:val="20"/>
                <w:szCs w:val="20"/>
                <w:lang w:val="uk-UA"/>
              </w:rPr>
              <w:t>зняти з контролю</w:t>
            </w:r>
          </w:p>
        </w:tc>
      </w:tr>
    </w:tbl>
    <w:p w:rsidR="000D68DD" w:rsidRPr="005B4475" w:rsidRDefault="000D68DD" w:rsidP="000D68DD">
      <w:pPr>
        <w:rPr>
          <w:b/>
          <w:sz w:val="20"/>
          <w:szCs w:val="20"/>
          <w:lang w:val="uk-UA"/>
        </w:rPr>
      </w:pPr>
    </w:p>
    <w:p w:rsidR="000D68DD" w:rsidRDefault="000D68DD" w:rsidP="000D68DD">
      <w:pPr>
        <w:jc w:val="center"/>
        <w:rPr>
          <w:b/>
          <w:sz w:val="20"/>
          <w:szCs w:val="20"/>
          <w:lang w:val="uk-UA"/>
        </w:rPr>
      </w:pPr>
    </w:p>
    <w:p w:rsidR="000D68DD" w:rsidRDefault="000D68DD" w:rsidP="000D68DD">
      <w:pPr>
        <w:jc w:val="center"/>
        <w:rPr>
          <w:b/>
          <w:sz w:val="20"/>
          <w:szCs w:val="20"/>
          <w:lang w:val="uk-UA"/>
        </w:rPr>
      </w:pPr>
    </w:p>
    <w:p w:rsidR="000D68DD" w:rsidRPr="005B4475" w:rsidRDefault="000D68DD" w:rsidP="000D68DD">
      <w:pPr>
        <w:jc w:val="center"/>
        <w:rPr>
          <w:b/>
          <w:sz w:val="20"/>
          <w:szCs w:val="20"/>
          <w:lang w:val="uk-UA"/>
        </w:rPr>
      </w:pPr>
      <w:r w:rsidRPr="005B4475">
        <w:rPr>
          <w:b/>
          <w:sz w:val="20"/>
          <w:szCs w:val="20"/>
          <w:lang w:val="uk-UA"/>
        </w:rPr>
        <w:t>Інформація про стан виконання запитів, що надійшли від депутатів</w:t>
      </w:r>
    </w:p>
    <w:p w:rsidR="000D68DD" w:rsidRPr="005B4475" w:rsidRDefault="000D68DD" w:rsidP="000D68DD">
      <w:pPr>
        <w:jc w:val="center"/>
        <w:rPr>
          <w:b/>
          <w:sz w:val="20"/>
          <w:szCs w:val="20"/>
          <w:lang w:val="uk-UA"/>
        </w:rPr>
      </w:pPr>
      <w:r w:rsidRPr="005B4475">
        <w:rPr>
          <w:b/>
          <w:sz w:val="20"/>
          <w:szCs w:val="20"/>
          <w:lang w:val="uk-UA"/>
        </w:rPr>
        <w:t>міської ради сьомого  скликання  за період з 01.04.2016 - 01.09.2016 р. р. та контроль за виконанням яких продовжено рішенням міської ради від 21 жовтня 2016 року №483</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1843"/>
        <w:gridCol w:w="3118"/>
        <w:gridCol w:w="1134"/>
        <w:gridCol w:w="1843"/>
        <w:gridCol w:w="4111"/>
        <w:gridCol w:w="1134"/>
        <w:gridCol w:w="1418"/>
      </w:tblGrid>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 з/п</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Вибор</w:t>
            </w:r>
          </w:p>
          <w:p w:rsidR="000D68DD" w:rsidRPr="005B4475" w:rsidRDefault="000D68DD" w:rsidP="007D684F">
            <w:pPr>
              <w:jc w:val="center"/>
              <w:rPr>
                <w:rFonts w:eastAsia="Calibri"/>
                <w:b/>
                <w:sz w:val="20"/>
                <w:szCs w:val="20"/>
                <w:lang w:val="uk-UA"/>
              </w:rPr>
            </w:pPr>
            <w:r w:rsidRPr="005B4475">
              <w:rPr>
                <w:rFonts w:eastAsia="Calibri"/>
                <w:b/>
                <w:sz w:val="20"/>
                <w:szCs w:val="20"/>
                <w:lang w:val="uk-UA"/>
              </w:rPr>
              <w:t>чий округ</w:t>
            </w:r>
          </w:p>
        </w:tc>
        <w:tc>
          <w:tcPr>
            <w:tcW w:w="1843"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Прізвище, ім’я по батькові депутата</w:t>
            </w:r>
          </w:p>
        </w:tc>
        <w:tc>
          <w:tcPr>
            <w:tcW w:w="3118"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Зміст запиту</w:t>
            </w:r>
          </w:p>
        </w:tc>
        <w:tc>
          <w:tcPr>
            <w:tcW w:w="1134"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 рішення міської ради, яким підтримано запит</w:t>
            </w:r>
          </w:p>
        </w:tc>
        <w:tc>
          <w:tcPr>
            <w:tcW w:w="1843"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Відповідальний виконавець</w:t>
            </w:r>
          </w:p>
        </w:tc>
        <w:tc>
          <w:tcPr>
            <w:tcW w:w="4111"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Результати вирішення</w:t>
            </w:r>
          </w:p>
        </w:tc>
        <w:tc>
          <w:tcPr>
            <w:tcW w:w="1134" w:type="dxa"/>
            <w:shd w:val="clear" w:color="auto" w:fill="auto"/>
          </w:tcPr>
          <w:p w:rsidR="000D68DD" w:rsidRDefault="000D68DD" w:rsidP="007D684F">
            <w:pPr>
              <w:jc w:val="center"/>
              <w:rPr>
                <w:rFonts w:eastAsia="Calibri"/>
                <w:b/>
                <w:sz w:val="20"/>
                <w:szCs w:val="20"/>
                <w:lang w:val="uk-UA"/>
              </w:rPr>
            </w:pPr>
            <w:r w:rsidRPr="005B4475">
              <w:rPr>
                <w:rFonts w:eastAsia="Calibri"/>
                <w:b/>
                <w:sz w:val="20"/>
                <w:szCs w:val="20"/>
                <w:lang w:val="uk-UA"/>
              </w:rPr>
              <w:t>Продовжено контроль відповід</w:t>
            </w:r>
          </w:p>
          <w:p w:rsidR="000D68DD" w:rsidRPr="005B4475" w:rsidRDefault="000D68DD" w:rsidP="007D684F">
            <w:pPr>
              <w:jc w:val="center"/>
              <w:rPr>
                <w:rFonts w:eastAsia="Calibri"/>
                <w:b/>
                <w:sz w:val="20"/>
                <w:szCs w:val="20"/>
                <w:lang w:val="uk-UA"/>
              </w:rPr>
            </w:pPr>
            <w:r w:rsidRPr="005B4475">
              <w:rPr>
                <w:rFonts w:eastAsia="Calibri"/>
                <w:b/>
                <w:sz w:val="20"/>
                <w:szCs w:val="20"/>
                <w:lang w:val="uk-UA"/>
              </w:rPr>
              <w:t>но до рішення міської ради від 21.10.16 №483</w:t>
            </w:r>
          </w:p>
        </w:tc>
        <w:tc>
          <w:tcPr>
            <w:tcW w:w="141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Зняти з контрою/продовжити контроль</w:t>
            </w:r>
          </w:p>
        </w:tc>
      </w:tr>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lastRenderedPageBreak/>
              <w:t>1</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2</w:t>
            </w:r>
          </w:p>
        </w:tc>
        <w:tc>
          <w:tcPr>
            <w:tcW w:w="1843"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3</w:t>
            </w:r>
          </w:p>
        </w:tc>
        <w:tc>
          <w:tcPr>
            <w:tcW w:w="3118"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4</w:t>
            </w:r>
          </w:p>
        </w:tc>
        <w:tc>
          <w:tcPr>
            <w:tcW w:w="1134"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5</w:t>
            </w:r>
          </w:p>
        </w:tc>
        <w:tc>
          <w:tcPr>
            <w:tcW w:w="1843"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6</w:t>
            </w:r>
          </w:p>
        </w:tc>
        <w:tc>
          <w:tcPr>
            <w:tcW w:w="4111"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7</w:t>
            </w:r>
          </w:p>
        </w:tc>
        <w:tc>
          <w:tcPr>
            <w:tcW w:w="1134"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8</w:t>
            </w:r>
          </w:p>
        </w:tc>
        <w:tc>
          <w:tcPr>
            <w:tcW w:w="141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9</w:t>
            </w:r>
          </w:p>
        </w:tc>
      </w:tr>
      <w:tr w:rsidR="000D68DD" w:rsidRPr="005B4475" w:rsidTr="007D684F">
        <w:tc>
          <w:tcPr>
            <w:tcW w:w="568" w:type="dxa"/>
          </w:tcPr>
          <w:p w:rsidR="000D68DD" w:rsidRPr="005B4475" w:rsidRDefault="000D68DD" w:rsidP="007D684F">
            <w:pPr>
              <w:jc w:val="center"/>
              <w:rPr>
                <w:rFonts w:eastAsia="Calibri"/>
                <w:b/>
                <w:sz w:val="20"/>
                <w:szCs w:val="20"/>
                <w:lang w:val="uk-UA"/>
              </w:rPr>
            </w:pPr>
          </w:p>
        </w:tc>
        <w:tc>
          <w:tcPr>
            <w:tcW w:w="567" w:type="dxa"/>
            <w:shd w:val="clear" w:color="auto" w:fill="auto"/>
          </w:tcPr>
          <w:p w:rsidR="000D68DD" w:rsidRPr="005B4475" w:rsidRDefault="000D68DD" w:rsidP="007D684F">
            <w:pPr>
              <w:jc w:val="center"/>
              <w:rPr>
                <w:rFonts w:eastAsia="Calibri"/>
                <w:b/>
                <w:sz w:val="20"/>
                <w:szCs w:val="20"/>
                <w:lang w:val="uk-UA"/>
              </w:rPr>
            </w:pPr>
          </w:p>
        </w:tc>
        <w:tc>
          <w:tcPr>
            <w:tcW w:w="1843" w:type="dxa"/>
            <w:shd w:val="clear" w:color="auto" w:fill="auto"/>
          </w:tcPr>
          <w:p w:rsidR="000D68DD" w:rsidRPr="005B4475" w:rsidRDefault="000D68DD" w:rsidP="007D684F">
            <w:pPr>
              <w:jc w:val="center"/>
              <w:rPr>
                <w:rFonts w:eastAsia="Calibri"/>
                <w:b/>
                <w:sz w:val="20"/>
                <w:szCs w:val="20"/>
                <w:lang w:val="uk-UA"/>
              </w:rPr>
            </w:pPr>
          </w:p>
        </w:tc>
        <w:tc>
          <w:tcPr>
            <w:tcW w:w="3118"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Квітень</w:t>
            </w:r>
          </w:p>
        </w:tc>
        <w:tc>
          <w:tcPr>
            <w:tcW w:w="1134" w:type="dxa"/>
            <w:shd w:val="clear" w:color="auto" w:fill="auto"/>
          </w:tcPr>
          <w:p w:rsidR="000D68DD" w:rsidRPr="005B4475" w:rsidRDefault="000D68DD" w:rsidP="007D684F">
            <w:pPr>
              <w:jc w:val="center"/>
              <w:rPr>
                <w:rFonts w:eastAsia="Calibri"/>
                <w:b/>
                <w:sz w:val="20"/>
                <w:szCs w:val="20"/>
                <w:lang w:val="uk-UA"/>
              </w:rPr>
            </w:pPr>
          </w:p>
        </w:tc>
        <w:tc>
          <w:tcPr>
            <w:tcW w:w="1843" w:type="dxa"/>
            <w:shd w:val="clear" w:color="auto" w:fill="auto"/>
          </w:tcPr>
          <w:p w:rsidR="000D68DD" w:rsidRPr="005B4475" w:rsidRDefault="000D68DD" w:rsidP="007D684F">
            <w:pPr>
              <w:jc w:val="center"/>
              <w:rPr>
                <w:rFonts w:eastAsia="Calibri"/>
                <w:b/>
                <w:sz w:val="20"/>
                <w:szCs w:val="20"/>
                <w:lang w:val="uk-UA"/>
              </w:rPr>
            </w:pPr>
          </w:p>
        </w:tc>
        <w:tc>
          <w:tcPr>
            <w:tcW w:w="4111" w:type="dxa"/>
            <w:shd w:val="clear" w:color="auto" w:fill="auto"/>
          </w:tcPr>
          <w:p w:rsidR="000D68DD" w:rsidRPr="005B4475" w:rsidRDefault="000D68DD" w:rsidP="007D684F">
            <w:pPr>
              <w:jc w:val="center"/>
              <w:rPr>
                <w:rFonts w:eastAsia="Calibri"/>
                <w:b/>
                <w:sz w:val="20"/>
                <w:szCs w:val="20"/>
                <w:lang w:val="uk-UA"/>
              </w:rPr>
            </w:pPr>
          </w:p>
        </w:tc>
        <w:tc>
          <w:tcPr>
            <w:tcW w:w="1134" w:type="dxa"/>
            <w:shd w:val="clear" w:color="auto" w:fill="auto"/>
          </w:tcPr>
          <w:p w:rsidR="000D68DD" w:rsidRPr="005B4475" w:rsidRDefault="000D68DD" w:rsidP="007D684F">
            <w:pPr>
              <w:jc w:val="center"/>
              <w:rPr>
                <w:rFonts w:eastAsia="Calibri"/>
                <w:b/>
                <w:sz w:val="20"/>
                <w:szCs w:val="20"/>
                <w:lang w:val="uk-UA"/>
              </w:rPr>
            </w:pPr>
          </w:p>
        </w:tc>
        <w:tc>
          <w:tcPr>
            <w:tcW w:w="1418" w:type="dxa"/>
          </w:tcPr>
          <w:p w:rsidR="000D68DD" w:rsidRPr="005B4475" w:rsidRDefault="000D68DD" w:rsidP="007D684F">
            <w:pPr>
              <w:jc w:val="center"/>
              <w:rPr>
                <w:rFonts w:eastAsia="Calibri"/>
                <w:b/>
                <w:sz w:val="20"/>
                <w:szCs w:val="20"/>
                <w:lang w:val="uk-UA"/>
              </w:rPr>
            </w:pPr>
          </w:p>
        </w:tc>
      </w:tr>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1</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16</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Бойко Світлана Василівна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заміну вікон на металопластикові в І та ІІ під’їздах житлового будинку №85 по вул. В.Голого</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№167 від 22.04.16</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Виконано</w:t>
            </w:r>
          </w:p>
        </w:tc>
        <w:tc>
          <w:tcPr>
            <w:tcW w:w="1134" w:type="dxa"/>
            <w:shd w:val="clear" w:color="auto" w:fill="auto"/>
          </w:tcPr>
          <w:p w:rsidR="000D68DD" w:rsidRPr="005B4475" w:rsidRDefault="000D68DD" w:rsidP="007D684F">
            <w:pPr>
              <w:jc w:val="both"/>
              <w:rPr>
                <w:rFonts w:eastAsia="Calibri"/>
                <w:b/>
                <w:sz w:val="20"/>
                <w:szCs w:val="20"/>
                <w:lang w:val="uk-UA"/>
              </w:rPr>
            </w:pPr>
            <w:r w:rsidRPr="005B4475">
              <w:rPr>
                <w:rFonts w:eastAsia="Calibri"/>
                <w:b/>
                <w:sz w:val="20"/>
                <w:szCs w:val="20"/>
                <w:lang w:val="uk-UA"/>
              </w:rPr>
              <w:t xml:space="preserve">01.01.2017 </w:t>
            </w:r>
          </w:p>
        </w:tc>
        <w:tc>
          <w:tcPr>
            <w:tcW w:w="1418" w:type="dxa"/>
          </w:tcPr>
          <w:p w:rsidR="000D68DD" w:rsidRPr="005B4475" w:rsidRDefault="000D68DD" w:rsidP="007D684F">
            <w:pPr>
              <w:jc w:val="both"/>
              <w:rPr>
                <w:rFonts w:eastAsia="Calibri"/>
                <w:b/>
                <w:sz w:val="20"/>
                <w:szCs w:val="20"/>
                <w:lang w:val="uk-UA"/>
              </w:rPr>
            </w:pPr>
            <w:r w:rsidRPr="005B4475">
              <w:rPr>
                <w:b/>
                <w:sz w:val="20"/>
                <w:szCs w:val="20"/>
                <w:lang w:val="uk-UA"/>
              </w:rPr>
              <w:t>зняти з контролю</w:t>
            </w:r>
          </w:p>
        </w:tc>
      </w:tr>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2</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16</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Бойко Світлана Василівна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заміну вікон на металопластикові та заміну електропроводки в І під’їзді будинку №1 по вул. Некрасова</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№168 від 22.04.16</w:t>
            </w:r>
          </w:p>
        </w:tc>
        <w:tc>
          <w:tcPr>
            <w:tcW w:w="1843" w:type="dxa"/>
            <w:shd w:val="clear" w:color="auto" w:fill="auto"/>
          </w:tcPr>
          <w:p w:rsidR="000D68DD" w:rsidRPr="005B4475" w:rsidRDefault="000D68DD" w:rsidP="007D684F">
            <w:pPr>
              <w:jc w:val="center"/>
              <w:rPr>
                <w:rFonts w:eastAsia="Calibri"/>
                <w:b/>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Виконано</w:t>
            </w:r>
          </w:p>
        </w:tc>
        <w:tc>
          <w:tcPr>
            <w:tcW w:w="1134" w:type="dxa"/>
            <w:shd w:val="clear" w:color="auto" w:fill="auto"/>
          </w:tcPr>
          <w:p w:rsidR="000D68DD" w:rsidRPr="005B4475" w:rsidRDefault="000D68DD" w:rsidP="007D684F">
            <w:pPr>
              <w:jc w:val="both"/>
              <w:rPr>
                <w:rFonts w:eastAsia="Calibri"/>
                <w:b/>
                <w:sz w:val="20"/>
                <w:szCs w:val="20"/>
                <w:lang w:val="uk-UA"/>
              </w:rPr>
            </w:pPr>
            <w:r w:rsidRPr="005B4475">
              <w:rPr>
                <w:rFonts w:eastAsia="Calibri"/>
                <w:b/>
                <w:sz w:val="20"/>
                <w:szCs w:val="20"/>
                <w:lang w:val="uk-UA"/>
              </w:rPr>
              <w:t xml:space="preserve">01.01.2017 </w:t>
            </w:r>
          </w:p>
        </w:tc>
        <w:tc>
          <w:tcPr>
            <w:tcW w:w="1418" w:type="dxa"/>
          </w:tcPr>
          <w:p w:rsidR="000D68DD" w:rsidRPr="005B4475" w:rsidRDefault="000D68DD" w:rsidP="007D684F">
            <w:pPr>
              <w:jc w:val="both"/>
              <w:rPr>
                <w:rFonts w:eastAsia="Calibri"/>
                <w:b/>
                <w:sz w:val="20"/>
                <w:szCs w:val="20"/>
                <w:lang w:val="uk-UA"/>
              </w:rPr>
            </w:pPr>
            <w:r w:rsidRPr="005B4475">
              <w:rPr>
                <w:b/>
                <w:sz w:val="20"/>
                <w:szCs w:val="20"/>
                <w:lang w:val="uk-UA"/>
              </w:rPr>
              <w:t>зняти з контролю</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3</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5</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Тесленко Наталія Олександрівна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встановлення власників та приведення до належного стану без господарських земельних ділянок</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№169 від 22.04.16</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Данільченко Ю.В.</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b/>
                <w:sz w:val="20"/>
                <w:szCs w:val="20"/>
                <w:lang w:val="uk-UA"/>
              </w:rPr>
            </w:pPr>
            <w:r w:rsidRPr="005B4475">
              <w:rPr>
                <w:rFonts w:eastAsia="Calibri"/>
                <w:b/>
                <w:sz w:val="20"/>
                <w:szCs w:val="20"/>
                <w:lang w:val="uk-UA"/>
              </w:rPr>
              <w:t xml:space="preserve">01.01.2017 </w:t>
            </w:r>
          </w:p>
        </w:tc>
        <w:tc>
          <w:tcPr>
            <w:tcW w:w="1418" w:type="dxa"/>
          </w:tcPr>
          <w:p w:rsidR="000D68DD" w:rsidRPr="005B4475" w:rsidRDefault="000D68DD" w:rsidP="007D684F">
            <w:pPr>
              <w:jc w:val="both"/>
              <w:rPr>
                <w:rFonts w:eastAsia="Calibri"/>
                <w:b/>
                <w:sz w:val="20"/>
                <w:szCs w:val="20"/>
                <w:lang w:val="uk-UA"/>
              </w:rPr>
            </w:pPr>
            <w:r>
              <w:rPr>
                <w:rFonts w:eastAsia="Calibri"/>
                <w:b/>
                <w:sz w:val="20"/>
                <w:szCs w:val="20"/>
                <w:lang w:val="uk-UA"/>
              </w:rPr>
              <w:t>продовжити контроль до 01.04.17</w:t>
            </w:r>
          </w:p>
        </w:tc>
      </w:tr>
      <w:tr w:rsidR="000D68DD" w:rsidRPr="005B4475" w:rsidTr="007D684F">
        <w:tc>
          <w:tcPr>
            <w:tcW w:w="568" w:type="dxa"/>
          </w:tcPr>
          <w:p w:rsidR="000D68DD" w:rsidRPr="005B4475" w:rsidRDefault="000D68DD" w:rsidP="007D684F">
            <w:pPr>
              <w:rPr>
                <w:rFonts w:eastAsia="Calibri"/>
                <w:b/>
                <w:sz w:val="20"/>
                <w:szCs w:val="20"/>
                <w:lang w:val="uk-UA"/>
              </w:rPr>
            </w:pPr>
          </w:p>
        </w:tc>
        <w:tc>
          <w:tcPr>
            <w:tcW w:w="567" w:type="dxa"/>
            <w:shd w:val="clear" w:color="auto" w:fill="auto"/>
          </w:tcPr>
          <w:p w:rsidR="000D68DD" w:rsidRPr="005B4475" w:rsidRDefault="000D68DD" w:rsidP="007D684F">
            <w:pPr>
              <w:rPr>
                <w:rFonts w:eastAsia="Calibri"/>
                <w:b/>
                <w:sz w:val="20"/>
                <w:szCs w:val="20"/>
                <w:lang w:val="uk-UA"/>
              </w:rPr>
            </w:pPr>
          </w:p>
        </w:tc>
        <w:tc>
          <w:tcPr>
            <w:tcW w:w="1843" w:type="dxa"/>
            <w:shd w:val="clear" w:color="auto" w:fill="auto"/>
          </w:tcPr>
          <w:p w:rsidR="000D68DD" w:rsidRPr="005B4475" w:rsidRDefault="000D68DD" w:rsidP="007D684F">
            <w:pPr>
              <w:jc w:val="both"/>
              <w:rPr>
                <w:rFonts w:eastAsia="Calibri"/>
                <w:sz w:val="20"/>
                <w:szCs w:val="20"/>
                <w:lang w:val="uk-UA"/>
              </w:rPr>
            </w:pPr>
          </w:p>
        </w:tc>
        <w:tc>
          <w:tcPr>
            <w:tcW w:w="3118"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ТРАВЕНЬ</w:t>
            </w:r>
          </w:p>
        </w:tc>
        <w:tc>
          <w:tcPr>
            <w:tcW w:w="1134" w:type="dxa"/>
            <w:shd w:val="clear" w:color="auto" w:fill="auto"/>
          </w:tcPr>
          <w:p w:rsidR="000D68DD" w:rsidRPr="005B4475" w:rsidRDefault="000D68DD" w:rsidP="007D684F">
            <w:pPr>
              <w:jc w:val="center"/>
              <w:rPr>
                <w:rFonts w:eastAsia="Calibri"/>
                <w:sz w:val="20"/>
                <w:szCs w:val="20"/>
                <w:lang w:val="uk-UA"/>
              </w:rPr>
            </w:pPr>
          </w:p>
        </w:tc>
        <w:tc>
          <w:tcPr>
            <w:tcW w:w="1843" w:type="dxa"/>
            <w:shd w:val="clear" w:color="auto" w:fill="auto"/>
          </w:tcPr>
          <w:p w:rsidR="000D68DD" w:rsidRPr="005B4475" w:rsidRDefault="000D68DD" w:rsidP="007D684F">
            <w:pPr>
              <w:jc w:val="both"/>
              <w:rPr>
                <w:rFonts w:eastAsia="Calibri"/>
                <w:sz w:val="20"/>
                <w:szCs w:val="20"/>
                <w:lang w:val="uk-UA"/>
              </w:rPr>
            </w:pP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p>
        </w:tc>
        <w:tc>
          <w:tcPr>
            <w:tcW w:w="1418" w:type="dxa"/>
          </w:tcPr>
          <w:p w:rsidR="000D68DD" w:rsidRPr="005B4475" w:rsidRDefault="000D68DD" w:rsidP="007D684F">
            <w:pPr>
              <w:jc w:val="both"/>
              <w:rPr>
                <w:rFonts w:eastAsia="Calibri"/>
                <w:sz w:val="20"/>
                <w:szCs w:val="20"/>
                <w:lang w:val="uk-UA"/>
              </w:rPr>
            </w:pP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4</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5</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Тесленко Наталія Олександрівна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 xml:space="preserve">Про вирішення питань: розробки плану заходів по створенню на базі приміщення бібліотеки-філії №1 повноцінного культурного центру; розробки переліку необхідних капітальних та поточних ремонтних робіт, їх черговість, потребу у коштах на виконання; передбачення коштів на першочергові заходи по капітальному ремонту приміщення бібліотеки при </w:t>
            </w:r>
            <w:r w:rsidRPr="005B4475">
              <w:rPr>
                <w:rFonts w:eastAsia="Calibri"/>
                <w:sz w:val="20"/>
                <w:szCs w:val="20"/>
                <w:lang w:val="uk-UA"/>
              </w:rPr>
              <w:lastRenderedPageBreak/>
              <w:t>уточненні міського бюджету за підсумками І півріччя</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lastRenderedPageBreak/>
              <w:t>№197 від 20.05.16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Загородня В.Г.</w:t>
            </w:r>
          </w:p>
          <w:p w:rsidR="000D68DD" w:rsidRPr="005B4475" w:rsidRDefault="000D68DD" w:rsidP="007D684F">
            <w:pPr>
              <w:jc w:val="center"/>
              <w:rPr>
                <w:rFonts w:eastAsia="Calibri"/>
                <w:b/>
                <w:sz w:val="20"/>
                <w:szCs w:val="20"/>
                <w:lang w:val="uk-UA"/>
              </w:rPr>
            </w:pPr>
            <w:r w:rsidRPr="005B4475">
              <w:rPr>
                <w:rFonts w:eastAsia="Calibri"/>
                <w:sz w:val="20"/>
                <w:szCs w:val="20"/>
                <w:lang w:val="uk-UA"/>
              </w:rPr>
              <w:t>Бабаєва С.М.</w:t>
            </w:r>
          </w:p>
        </w:tc>
        <w:tc>
          <w:tcPr>
            <w:tcW w:w="4111"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Додаткова відповідь від 30.12.16 №717 – надано перелік проведених робіт станом на 30.12.16 р. При умові виділення фінансування, будуть продовжені роботи, направлені на розвиток закладу та створення умов для відвідувачів. А саме:  приєднання бібліотеки до централізованого водопостачання, капітальний ремонт основної кімнати та придбання сучасних меблів.</w:t>
            </w:r>
          </w:p>
        </w:tc>
        <w:tc>
          <w:tcPr>
            <w:tcW w:w="1134" w:type="dxa"/>
            <w:shd w:val="clear" w:color="auto" w:fill="auto"/>
          </w:tcPr>
          <w:p w:rsidR="000D68DD" w:rsidRPr="005B4475" w:rsidRDefault="000D68DD" w:rsidP="007D684F">
            <w:pPr>
              <w:jc w:val="both"/>
              <w:rPr>
                <w:rFonts w:eastAsia="Calibri"/>
                <w:b/>
                <w:sz w:val="20"/>
                <w:szCs w:val="20"/>
                <w:lang w:val="uk-UA"/>
              </w:rPr>
            </w:pPr>
            <w:r w:rsidRPr="005B4475">
              <w:rPr>
                <w:rFonts w:eastAsia="Calibri"/>
                <w:b/>
                <w:sz w:val="20"/>
                <w:szCs w:val="20"/>
                <w:lang w:val="uk-UA"/>
              </w:rPr>
              <w:t xml:space="preserve">01.01.2017 </w:t>
            </w:r>
          </w:p>
        </w:tc>
        <w:tc>
          <w:tcPr>
            <w:tcW w:w="1418" w:type="dxa"/>
          </w:tcPr>
          <w:p w:rsidR="000D68DD" w:rsidRDefault="000D68DD" w:rsidP="007D684F">
            <w:pPr>
              <w:jc w:val="both"/>
              <w:rPr>
                <w:rFonts w:eastAsia="Calibri"/>
                <w:b/>
                <w:sz w:val="20"/>
                <w:szCs w:val="20"/>
                <w:lang w:val="uk-UA"/>
              </w:rPr>
            </w:pPr>
            <w:r w:rsidRPr="005B4475">
              <w:rPr>
                <w:rFonts w:eastAsia="Calibri"/>
                <w:b/>
                <w:sz w:val="20"/>
                <w:szCs w:val="20"/>
                <w:lang w:val="uk-UA"/>
              </w:rPr>
              <w:t>частково виконано</w:t>
            </w:r>
          </w:p>
          <w:p w:rsidR="000D68DD" w:rsidRDefault="000D68DD" w:rsidP="007D684F">
            <w:pPr>
              <w:jc w:val="both"/>
              <w:rPr>
                <w:rFonts w:eastAsia="Calibri"/>
                <w:b/>
                <w:sz w:val="20"/>
                <w:szCs w:val="20"/>
                <w:lang w:val="uk-UA"/>
              </w:rPr>
            </w:pPr>
          </w:p>
          <w:p w:rsidR="000D68DD" w:rsidRPr="005B4475" w:rsidRDefault="000D68DD" w:rsidP="007D684F">
            <w:pPr>
              <w:jc w:val="both"/>
              <w:rPr>
                <w:rFonts w:eastAsia="Calibri"/>
                <w:b/>
                <w:sz w:val="20"/>
                <w:szCs w:val="20"/>
                <w:lang w:val="uk-UA"/>
              </w:rPr>
            </w:pPr>
            <w:r>
              <w:rPr>
                <w:rFonts w:eastAsia="Calibri"/>
                <w:b/>
                <w:sz w:val="20"/>
                <w:szCs w:val="20"/>
                <w:lang w:val="uk-UA"/>
              </w:rPr>
              <w:t>продовжити контроль до 01.05.17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lastRenderedPageBreak/>
              <w:t>5</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28</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Данасієнко Неля Михайлівна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оренди залу Міського Палацу культури для проведення офіційних церемоній випускних вечорів для шкіл міста за 1 грн.</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№198 від 20.05.16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Грінченко О.В.</w:t>
            </w:r>
          </w:p>
          <w:p w:rsidR="000D68DD" w:rsidRPr="005B4475" w:rsidRDefault="000D68DD" w:rsidP="007D684F">
            <w:pPr>
              <w:jc w:val="center"/>
              <w:rPr>
                <w:rFonts w:eastAsia="Calibri"/>
                <w:b/>
                <w:sz w:val="20"/>
                <w:szCs w:val="20"/>
                <w:lang w:val="uk-UA"/>
              </w:rPr>
            </w:pPr>
            <w:r w:rsidRPr="005B4475">
              <w:rPr>
                <w:rFonts w:eastAsia="Calibri"/>
                <w:sz w:val="20"/>
                <w:szCs w:val="20"/>
                <w:lang w:val="uk-UA"/>
              </w:rPr>
              <w:t>Бабаєва С.М</w:t>
            </w:r>
            <w:r w:rsidRPr="005B4475">
              <w:rPr>
                <w:rFonts w:eastAsia="Calibri"/>
                <w:b/>
                <w:sz w:val="20"/>
                <w:szCs w:val="20"/>
                <w:lang w:val="uk-UA"/>
              </w:rPr>
              <w:t>.</w:t>
            </w:r>
          </w:p>
        </w:tc>
        <w:tc>
          <w:tcPr>
            <w:tcW w:w="4111"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Додаткова відповідь від 30.12.16 №01-26/513/2 – буде підготовлено проект рішення виконавчого комітету щодо надання у 2017 році глядацького залу міського Палацу культури для проведення випускних вечорів для шкіл міста з орендною платою 1 грн.</w:t>
            </w: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5B4475" w:rsidRDefault="000D68DD" w:rsidP="007D684F">
            <w:pPr>
              <w:jc w:val="both"/>
              <w:rPr>
                <w:rFonts w:eastAsia="Calibri"/>
                <w:b/>
                <w:sz w:val="20"/>
                <w:szCs w:val="20"/>
                <w:lang w:val="uk-UA"/>
              </w:rPr>
            </w:pPr>
            <w:r>
              <w:rPr>
                <w:b/>
                <w:sz w:val="20"/>
                <w:szCs w:val="20"/>
                <w:lang w:val="uk-UA"/>
              </w:rPr>
              <w:t>продовжити контроль до 01.04.17</w:t>
            </w:r>
          </w:p>
        </w:tc>
      </w:tr>
      <w:tr w:rsidR="000D68DD" w:rsidRPr="005B4475" w:rsidTr="007D684F">
        <w:tc>
          <w:tcPr>
            <w:tcW w:w="568" w:type="dxa"/>
          </w:tcPr>
          <w:p w:rsidR="000D68DD" w:rsidRPr="005B4475" w:rsidRDefault="000D68DD" w:rsidP="007D684F">
            <w:pPr>
              <w:rPr>
                <w:rFonts w:eastAsia="Calibri"/>
                <w:b/>
                <w:sz w:val="20"/>
                <w:szCs w:val="20"/>
                <w:lang w:val="uk-UA"/>
              </w:rPr>
            </w:pPr>
          </w:p>
        </w:tc>
        <w:tc>
          <w:tcPr>
            <w:tcW w:w="567" w:type="dxa"/>
            <w:shd w:val="clear" w:color="auto" w:fill="auto"/>
          </w:tcPr>
          <w:p w:rsidR="000D68DD" w:rsidRPr="005B4475" w:rsidRDefault="000D68DD" w:rsidP="007D684F">
            <w:pPr>
              <w:rPr>
                <w:rFonts w:eastAsia="Calibri"/>
                <w:b/>
                <w:sz w:val="20"/>
                <w:szCs w:val="20"/>
                <w:lang w:val="uk-UA"/>
              </w:rPr>
            </w:pPr>
          </w:p>
        </w:tc>
        <w:tc>
          <w:tcPr>
            <w:tcW w:w="1843" w:type="dxa"/>
            <w:shd w:val="clear" w:color="auto" w:fill="auto"/>
          </w:tcPr>
          <w:p w:rsidR="000D68DD" w:rsidRPr="005B4475" w:rsidRDefault="000D68DD" w:rsidP="007D684F">
            <w:pPr>
              <w:jc w:val="both"/>
              <w:rPr>
                <w:rFonts w:eastAsia="Calibri"/>
                <w:sz w:val="20"/>
                <w:szCs w:val="20"/>
                <w:lang w:val="uk-UA"/>
              </w:rPr>
            </w:pPr>
          </w:p>
        </w:tc>
        <w:tc>
          <w:tcPr>
            <w:tcW w:w="3118" w:type="dxa"/>
            <w:shd w:val="clear" w:color="auto" w:fill="auto"/>
          </w:tcPr>
          <w:p w:rsidR="000D68DD" w:rsidRPr="005B4475" w:rsidRDefault="000D68DD" w:rsidP="007D684F">
            <w:pPr>
              <w:jc w:val="both"/>
              <w:rPr>
                <w:rFonts w:eastAsia="Calibri"/>
                <w:b/>
                <w:sz w:val="20"/>
                <w:szCs w:val="20"/>
                <w:lang w:val="uk-UA"/>
              </w:rPr>
            </w:pPr>
            <w:r w:rsidRPr="005B4475">
              <w:rPr>
                <w:rFonts w:eastAsia="Calibri"/>
                <w:b/>
                <w:sz w:val="20"/>
                <w:szCs w:val="20"/>
                <w:lang w:val="uk-UA"/>
              </w:rPr>
              <w:t>ЧЕРВЕНЬ</w:t>
            </w:r>
          </w:p>
        </w:tc>
        <w:tc>
          <w:tcPr>
            <w:tcW w:w="1134" w:type="dxa"/>
            <w:shd w:val="clear" w:color="auto" w:fill="auto"/>
          </w:tcPr>
          <w:p w:rsidR="000D68DD" w:rsidRPr="005B4475" w:rsidRDefault="000D68DD" w:rsidP="007D684F">
            <w:pPr>
              <w:jc w:val="center"/>
              <w:rPr>
                <w:rFonts w:eastAsia="Calibri"/>
                <w:sz w:val="20"/>
                <w:szCs w:val="20"/>
                <w:lang w:val="uk-UA"/>
              </w:rPr>
            </w:pPr>
          </w:p>
        </w:tc>
        <w:tc>
          <w:tcPr>
            <w:tcW w:w="1843" w:type="dxa"/>
            <w:shd w:val="clear" w:color="auto" w:fill="auto"/>
          </w:tcPr>
          <w:p w:rsidR="000D68DD" w:rsidRPr="005B4475" w:rsidRDefault="000D68DD" w:rsidP="007D684F">
            <w:pPr>
              <w:jc w:val="center"/>
              <w:rPr>
                <w:rFonts w:eastAsia="Calibri"/>
                <w:sz w:val="20"/>
                <w:szCs w:val="20"/>
                <w:lang w:val="uk-UA"/>
              </w:rPr>
            </w:pP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p>
        </w:tc>
        <w:tc>
          <w:tcPr>
            <w:tcW w:w="1418" w:type="dxa"/>
          </w:tcPr>
          <w:p w:rsidR="000D68DD" w:rsidRPr="005B4475" w:rsidRDefault="000D68DD" w:rsidP="007D684F">
            <w:pPr>
              <w:jc w:val="both"/>
              <w:rPr>
                <w:rFonts w:eastAsia="Calibri"/>
                <w:sz w:val="20"/>
                <w:szCs w:val="20"/>
                <w:lang w:val="uk-UA"/>
              </w:rPr>
            </w:pPr>
          </w:p>
        </w:tc>
      </w:tr>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6</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5</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Тесленко Наталія Олександрівна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уточнення схеми санітарної очистки території біля колишнього кінотеатру «Україна» ( торгова зона)</w:t>
            </w:r>
          </w:p>
        </w:tc>
        <w:tc>
          <w:tcPr>
            <w:tcW w:w="1134" w:type="dxa"/>
            <w:shd w:val="clear" w:color="auto" w:fill="auto"/>
          </w:tcPr>
          <w:p w:rsidR="000D68DD" w:rsidRPr="005B4475" w:rsidRDefault="000D68DD" w:rsidP="007D684F">
            <w:pPr>
              <w:jc w:val="center"/>
              <w:rPr>
                <w:rFonts w:eastAsia="Calibri"/>
                <w:sz w:val="20"/>
                <w:szCs w:val="20"/>
              </w:rPr>
            </w:pPr>
            <w:r w:rsidRPr="005B4475">
              <w:rPr>
                <w:rFonts w:eastAsia="Calibri"/>
                <w:sz w:val="20"/>
                <w:szCs w:val="20"/>
              </w:rPr>
              <w:t>№21</w:t>
            </w:r>
            <w:r w:rsidRPr="005B4475">
              <w:rPr>
                <w:rFonts w:eastAsia="Calibri"/>
                <w:sz w:val="20"/>
                <w:szCs w:val="20"/>
                <w:lang w:val="uk-UA"/>
              </w:rPr>
              <w:t>4</w:t>
            </w:r>
            <w:r w:rsidRPr="005B4475">
              <w:rPr>
                <w:rFonts w:eastAsia="Calibri"/>
                <w:sz w:val="20"/>
                <w:szCs w:val="20"/>
              </w:rPr>
              <w:t xml:space="preserve"> від 17.06.16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 xml:space="preserve">01.01.2017 </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продовж</w:t>
            </w:r>
            <w:r>
              <w:rPr>
                <w:rFonts w:eastAsia="Calibri"/>
                <w:b/>
                <w:sz w:val="20"/>
                <w:szCs w:val="20"/>
                <w:lang w:val="uk-UA"/>
              </w:rPr>
              <w:t>ити</w:t>
            </w:r>
            <w:r w:rsidRPr="005B4475">
              <w:rPr>
                <w:rFonts w:eastAsia="Calibri"/>
                <w:b/>
                <w:sz w:val="20"/>
                <w:szCs w:val="20"/>
                <w:lang w:val="uk-UA"/>
              </w:rPr>
              <w:t xml:space="preserve"> про контроль до </w:t>
            </w:r>
            <w:r>
              <w:rPr>
                <w:rFonts w:eastAsia="Calibri"/>
                <w:b/>
                <w:sz w:val="20"/>
                <w:szCs w:val="20"/>
                <w:lang w:val="uk-UA"/>
              </w:rPr>
              <w:t>01.03.17</w:t>
            </w:r>
          </w:p>
        </w:tc>
      </w:tr>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7</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5</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Тесленко Наталія Олександрівна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прийняття на баланс ОКВП «Дніпро-Кіровоград» водопровідних мереж</w:t>
            </w:r>
          </w:p>
        </w:tc>
        <w:tc>
          <w:tcPr>
            <w:tcW w:w="1134" w:type="dxa"/>
            <w:shd w:val="clear" w:color="auto" w:fill="auto"/>
          </w:tcPr>
          <w:p w:rsidR="000D68DD" w:rsidRPr="005B4475" w:rsidRDefault="000D68DD" w:rsidP="007D684F">
            <w:pPr>
              <w:jc w:val="center"/>
              <w:rPr>
                <w:rFonts w:eastAsia="Calibri"/>
                <w:sz w:val="20"/>
                <w:szCs w:val="20"/>
              </w:rPr>
            </w:pPr>
            <w:r w:rsidRPr="005B4475">
              <w:rPr>
                <w:rFonts w:eastAsia="Calibri"/>
                <w:sz w:val="20"/>
                <w:szCs w:val="20"/>
              </w:rPr>
              <w:t>№21</w:t>
            </w:r>
            <w:r w:rsidRPr="005B4475">
              <w:rPr>
                <w:rFonts w:eastAsia="Calibri"/>
                <w:sz w:val="20"/>
                <w:szCs w:val="20"/>
                <w:lang w:val="uk-UA"/>
              </w:rPr>
              <w:t>5</w:t>
            </w:r>
            <w:r w:rsidRPr="005B4475">
              <w:rPr>
                <w:rFonts w:eastAsia="Calibri"/>
                <w:sz w:val="20"/>
                <w:szCs w:val="20"/>
              </w:rPr>
              <w:t xml:space="preserve"> від 17.06.16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Ілик Р.І.</w:t>
            </w:r>
          </w:p>
          <w:p w:rsidR="000D68DD" w:rsidRPr="005B4475" w:rsidRDefault="000D68DD" w:rsidP="007D684F">
            <w:pPr>
              <w:jc w:val="center"/>
              <w:rPr>
                <w:rFonts w:eastAsia="Calibri"/>
                <w:sz w:val="20"/>
                <w:szCs w:val="20"/>
                <w:lang w:val="uk-UA"/>
              </w:rPr>
            </w:pPr>
            <w:r w:rsidRPr="005B4475">
              <w:rPr>
                <w:rFonts w:eastAsia="Calibri"/>
                <w:sz w:val="20"/>
                <w:szCs w:val="20"/>
                <w:lang w:val="uk-UA"/>
              </w:rPr>
              <w:t>Рябов О.М.</w:t>
            </w:r>
          </w:p>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продовж</w:t>
            </w:r>
            <w:r>
              <w:rPr>
                <w:rFonts w:eastAsia="Calibri"/>
                <w:b/>
                <w:sz w:val="20"/>
                <w:szCs w:val="20"/>
                <w:lang w:val="uk-UA"/>
              </w:rPr>
              <w:t>ити</w:t>
            </w:r>
            <w:r w:rsidRPr="005B4475">
              <w:rPr>
                <w:rFonts w:eastAsia="Calibri"/>
                <w:b/>
                <w:sz w:val="20"/>
                <w:szCs w:val="20"/>
                <w:lang w:val="uk-UA"/>
              </w:rPr>
              <w:t xml:space="preserve"> про контроль до</w:t>
            </w:r>
            <w:r>
              <w:rPr>
                <w:rFonts w:eastAsia="Calibri"/>
                <w:b/>
                <w:sz w:val="20"/>
                <w:szCs w:val="20"/>
                <w:lang w:val="uk-UA"/>
              </w:rPr>
              <w:t xml:space="preserve"> 01.07.17</w:t>
            </w:r>
          </w:p>
        </w:tc>
      </w:tr>
      <w:tr w:rsidR="000D68DD" w:rsidRPr="005B4475" w:rsidTr="007D684F">
        <w:tc>
          <w:tcPr>
            <w:tcW w:w="568" w:type="dxa"/>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8</w:t>
            </w:r>
          </w:p>
        </w:tc>
        <w:tc>
          <w:tcPr>
            <w:tcW w:w="567"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5</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Тесленко Наталія Олександрівна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облаштування громадської вбиральні у районі території біля колишнього кінотеатру «Україна»</w:t>
            </w:r>
          </w:p>
        </w:tc>
        <w:tc>
          <w:tcPr>
            <w:tcW w:w="1134" w:type="dxa"/>
            <w:shd w:val="clear" w:color="auto" w:fill="auto"/>
          </w:tcPr>
          <w:p w:rsidR="000D68DD" w:rsidRPr="005B4475" w:rsidRDefault="000D68DD" w:rsidP="007D684F">
            <w:pPr>
              <w:jc w:val="center"/>
              <w:rPr>
                <w:rFonts w:eastAsia="Calibri"/>
                <w:sz w:val="20"/>
                <w:szCs w:val="20"/>
              </w:rPr>
            </w:pPr>
            <w:r w:rsidRPr="005B4475">
              <w:rPr>
                <w:rFonts w:eastAsia="Calibri"/>
                <w:sz w:val="20"/>
                <w:szCs w:val="20"/>
              </w:rPr>
              <w:t>№2</w:t>
            </w:r>
            <w:r w:rsidRPr="005B4475">
              <w:rPr>
                <w:rFonts w:eastAsia="Calibri"/>
                <w:sz w:val="20"/>
                <w:szCs w:val="20"/>
                <w:lang w:val="uk-UA"/>
              </w:rPr>
              <w:t>16</w:t>
            </w:r>
            <w:r w:rsidRPr="005B4475">
              <w:rPr>
                <w:rFonts w:eastAsia="Calibri"/>
                <w:sz w:val="20"/>
                <w:szCs w:val="20"/>
              </w:rPr>
              <w:t xml:space="preserve"> від 17.06.16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продовж</w:t>
            </w:r>
            <w:r>
              <w:rPr>
                <w:rFonts w:eastAsia="Calibri"/>
                <w:b/>
                <w:sz w:val="20"/>
                <w:szCs w:val="20"/>
                <w:lang w:val="uk-UA"/>
              </w:rPr>
              <w:t>ити</w:t>
            </w:r>
            <w:r w:rsidRPr="005B4475">
              <w:rPr>
                <w:rFonts w:eastAsia="Calibri"/>
                <w:b/>
                <w:sz w:val="20"/>
                <w:szCs w:val="20"/>
                <w:lang w:val="uk-UA"/>
              </w:rPr>
              <w:t xml:space="preserve"> про контроль до</w:t>
            </w:r>
            <w:r>
              <w:rPr>
                <w:rFonts w:eastAsia="Calibri"/>
                <w:b/>
                <w:sz w:val="20"/>
                <w:szCs w:val="20"/>
                <w:lang w:val="uk-UA"/>
              </w:rPr>
              <w:t xml:space="preserve"> 01.04.17</w:t>
            </w:r>
          </w:p>
        </w:tc>
      </w:tr>
      <w:tr w:rsidR="000D68DD" w:rsidRPr="005B4475" w:rsidTr="007D684F">
        <w:tc>
          <w:tcPr>
            <w:tcW w:w="568" w:type="dxa"/>
          </w:tcPr>
          <w:p w:rsidR="000D68DD" w:rsidRPr="005B4475" w:rsidRDefault="000D68DD" w:rsidP="007D684F">
            <w:pPr>
              <w:rPr>
                <w:rFonts w:eastAsia="Calibri"/>
                <w:b/>
                <w:sz w:val="20"/>
                <w:szCs w:val="20"/>
                <w:lang w:val="uk-UA"/>
              </w:rPr>
            </w:pPr>
          </w:p>
        </w:tc>
        <w:tc>
          <w:tcPr>
            <w:tcW w:w="567" w:type="dxa"/>
            <w:shd w:val="clear" w:color="auto" w:fill="auto"/>
          </w:tcPr>
          <w:p w:rsidR="000D68DD" w:rsidRPr="005B4475" w:rsidRDefault="000D68DD" w:rsidP="007D684F">
            <w:pPr>
              <w:rPr>
                <w:rFonts w:eastAsia="Calibri"/>
                <w:b/>
                <w:sz w:val="20"/>
                <w:szCs w:val="20"/>
                <w:lang w:val="uk-UA"/>
              </w:rPr>
            </w:pPr>
          </w:p>
        </w:tc>
        <w:tc>
          <w:tcPr>
            <w:tcW w:w="1843" w:type="dxa"/>
            <w:shd w:val="clear" w:color="auto" w:fill="auto"/>
          </w:tcPr>
          <w:p w:rsidR="000D68DD" w:rsidRPr="005B4475" w:rsidRDefault="000D68DD" w:rsidP="007D684F">
            <w:pPr>
              <w:jc w:val="both"/>
              <w:rPr>
                <w:rFonts w:eastAsia="Calibri"/>
                <w:sz w:val="20"/>
                <w:szCs w:val="20"/>
                <w:lang w:val="uk-UA"/>
              </w:rPr>
            </w:pPr>
          </w:p>
        </w:tc>
        <w:tc>
          <w:tcPr>
            <w:tcW w:w="3118" w:type="dxa"/>
            <w:shd w:val="clear" w:color="auto" w:fill="auto"/>
          </w:tcPr>
          <w:p w:rsidR="000D68DD" w:rsidRPr="005B4475" w:rsidRDefault="000D68DD" w:rsidP="007D684F">
            <w:pPr>
              <w:jc w:val="center"/>
              <w:rPr>
                <w:rFonts w:eastAsia="Calibri"/>
                <w:b/>
                <w:sz w:val="20"/>
                <w:szCs w:val="20"/>
                <w:lang w:val="uk-UA"/>
              </w:rPr>
            </w:pPr>
            <w:r w:rsidRPr="005B4475">
              <w:rPr>
                <w:rFonts w:eastAsia="Calibri"/>
                <w:b/>
                <w:sz w:val="20"/>
                <w:szCs w:val="20"/>
                <w:lang w:val="uk-UA"/>
              </w:rPr>
              <w:t>ЛИПЕНЬ</w:t>
            </w:r>
          </w:p>
        </w:tc>
        <w:tc>
          <w:tcPr>
            <w:tcW w:w="1134" w:type="dxa"/>
            <w:shd w:val="clear" w:color="auto" w:fill="auto"/>
          </w:tcPr>
          <w:p w:rsidR="000D68DD" w:rsidRPr="005B4475" w:rsidRDefault="000D68DD" w:rsidP="007D684F">
            <w:pPr>
              <w:jc w:val="center"/>
              <w:rPr>
                <w:rFonts w:eastAsia="Calibri"/>
                <w:sz w:val="20"/>
                <w:szCs w:val="20"/>
              </w:rPr>
            </w:pPr>
          </w:p>
        </w:tc>
        <w:tc>
          <w:tcPr>
            <w:tcW w:w="1843" w:type="dxa"/>
            <w:shd w:val="clear" w:color="auto" w:fill="auto"/>
          </w:tcPr>
          <w:p w:rsidR="000D68DD" w:rsidRPr="005B4475" w:rsidRDefault="000D68DD" w:rsidP="007D684F">
            <w:pPr>
              <w:jc w:val="center"/>
              <w:rPr>
                <w:rFonts w:eastAsia="Calibri"/>
                <w:sz w:val="20"/>
                <w:szCs w:val="20"/>
                <w:lang w:val="uk-UA"/>
              </w:rPr>
            </w:pP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p>
        </w:tc>
        <w:tc>
          <w:tcPr>
            <w:tcW w:w="1418" w:type="dxa"/>
          </w:tcPr>
          <w:p w:rsidR="000D68DD" w:rsidRPr="005B4475" w:rsidRDefault="000D68DD" w:rsidP="007D684F">
            <w:pPr>
              <w:jc w:val="both"/>
              <w:rPr>
                <w:rFonts w:eastAsia="Calibri"/>
                <w:sz w:val="20"/>
                <w:szCs w:val="20"/>
                <w:lang w:val="uk-UA"/>
              </w:rPr>
            </w:pP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9</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30</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Карнаух Ольга Миколаївна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 xml:space="preserve">Про надання матеріальної підтримки всім ліквідаторам І категорії з нагоди відзначення 30-ої річниці Чорнобильської </w:t>
            </w:r>
            <w:r w:rsidRPr="005B4475">
              <w:rPr>
                <w:rFonts w:eastAsia="Calibri"/>
                <w:sz w:val="20"/>
                <w:szCs w:val="20"/>
                <w:lang w:val="uk-UA"/>
              </w:rPr>
              <w:lastRenderedPageBreak/>
              <w:t>катастрофи</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lastRenderedPageBreak/>
              <w:t>№256 від 22.07.16</w:t>
            </w:r>
          </w:p>
        </w:tc>
        <w:tc>
          <w:tcPr>
            <w:tcW w:w="1843" w:type="dxa"/>
            <w:shd w:val="clear" w:color="auto" w:fill="auto"/>
          </w:tcPr>
          <w:p w:rsidR="000D68DD" w:rsidRPr="005B4475" w:rsidRDefault="000D68DD" w:rsidP="007D684F">
            <w:pPr>
              <w:jc w:val="center"/>
              <w:rPr>
                <w:rFonts w:eastAsia="Calibri"/>
                <w:sz w:val="20"/>
                <w:szCs w:val="20"/>
              </w:rPr>
            </w:pPr>
            <w:r w:rsidRPr="005B4475">
              <w:rPr>
                <w:rFonts w:eastAsia="Calibri"/>
                <w:sz w:val="20"/>
                <w:szCs w:val="20"/>
                <w:lang w:val="uk-UA"/>
              </w:rPr>
              <w:t>Філіпенко С.І.</w:t>
            </w:r>
          </w:p>
          <w:p w:rsidR="000D68DD" w:rsidRPr="005B4475" w:rsidRDefault="000D68DD" w:rsidP="007D684F">
            <w:pPr>
              <w:jc w:val="center"/>
              <w:rPr>
                <w:rFonts w:eastAsia="Calibri"/>
                <w:sz w:val="20"/>
                <w:szCs w:val="20"/>
                <w:lang w:val="uk-UA"/>
              </w:rPr>
            </w:pPr>
            <w:r w:rsidRPr="005B4475">
              <w:rPr>
                <w:rFonts w:eastAsia="Calibri"/>
                <w:sz w:val="20"/>
                <w:szCs w:val="20"/>
                <w:lang w:val="uk-UA"/>
              </w:rPr>
              <w:t>Волошина А.М.</w:t>
            </w:r>
          </w:p>
        </w:tc>
        <w:tc>
          <w:tcPr>
            <w:tcW w:w="4111"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Додаткова відповідь від 15.09.16 №01-26/375/1. Виплата одноразової грошової допомоги за рахунок коштів міського бюджету в рамках заходів, пов’язаних з 30-</w:t>
            </w:r>
            <w:r w:rsidRPr="005B4475">
              <w:rPr>
                <w:rFonts w:eastAsia="Calibri"/>
                <w:sz w:val="20"/>
                <w:szCs w:val="20"/>
                <w:lang w:val="uk-UA"/>
              </w:rPr>
              <w:lastRenderedPageBreak/>
              <w:t>ми роковинами Чорнобильської катастрофи, здійснена відповідно до списків, наданих Знам’янською міською громадською організацією «Союз Чорнобиль України» та Знам’янською міською організацією ветеранів та інвалідів Чорнобилю «Квітень 86». Відповідно до чинного законодавства, втручатися в діяльність громадських організацій міста виконавчий комітет Знам’янської міської ради не має повноважень.</w:t>
            </w:r>
          </w:p>
          <w:p w:rsidR="000D68DD" w:rsidRPr="005B4475" w:rsidRDefault="000D68DD" w:rsidP="007D684F">
            <w:pPr>
              <w:jc w:val="both"/>
              <w:rPr>
                <w:rFonts w:eastAsia="Calibri"/>
                <w:sz w:val="20"/>
                <w:szCs w:val="20"/>
                <w:lang w:val="uk-UA"/>
              </w:rPr>
            </w:pPr>
          </w:p>
          <w:p w:rsidR="000D68DD" w:rsidRPr="005B4475" w:rsidRDefault="000D68DD" w:rsidP="007D684F">
            <w:pPr>
              <w:jc w:val="both"/>
              <w:rPr>
                <w:rFonts w:eastAsia="Calibri"/>
                <w:sz w:val="20"/>
                <w:szCs w:val="20"/>
                <w:lang w:val="uk-UA"/>
              </w:rPr>
            </w:pPr>
            <w:r w:rsidRPr="005B4475">
              <w:rPr>
                <w:rFonts w:eastAsia="Calibri"/>
                <w:sz w:val="20"/>
                <w:szCs w:val="20"/>
                <w:lang w:val="uk-UA"/>
              </w:rPr>
              <w:t>Додаткова відповідь від 30.12.16 – відповідно до розпорядження міського голови від 29.11.2016 року №210 «Про вшанування учасників ліквідації наслідків аварії на ЧАЕС» здійснено виплату одноразової матеріальної допомоги 236 особам на загальну суму 70,8 тис.грн.</w:t>
            </w: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lastRenderedPageBreak/>
              <w:t>01.01.2017</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зняти з контролю</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lastRenderedPageBreak/>
              <w:t>10</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1</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Тесленко Анатолій Вікторович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відновлення освітлення території ДНЗ №2 «Теремок»</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№257 від 22.07.16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p w:rsidR="000D68DD" w:rsidRPr="005B4475" w:rsidRDefault="000D68DD" w:rsidP="007D684F">
            <w:pPr>
              <w:jc w:val="center"/>
              <w:rPr>
                <w:rFonts w:eastAsia="Calibri"/>
                <w:sz w:val="20"/>
                <w:szCs w:val="20"/>
                <w:lang w:val="uk-UA"/>
              </w:rPr>
            </w:pPr>
            <w:r w:rsidRPr="005B4475">
              <w:rPr>
                <w:rFonts w:eastAsia="Calibri"/>
                <w:sz w:val="20"/>
                <w:szCs w:val="20"/>
                <w:lang w:val="uk-UA"/>
              </w:rPr>
              <w:t>Грекова Л.А.</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p>
          <w:p w:rsidR="000D68DD" w:rsidRPr="005B4475" w:rsidRDefault="000D68DD" w:rsidP="007D684F">
            <w:pPr>
              <w:jc w:val="both"/>
              <w:rPr>
                <w:rFonts w:eastAsia="Calibri"/>
                <w:sz w:val="20"/>
                <w:szCs w:val="20"/>
                <w:lang w:val="uk-UA"/>
              </w:rPr>
            </w:pPr>
            <w:r w:rsidRPr="005B4475">
              <w:rPr>
                <w:rFonts w:eastAsia="Calibri"/>
                <w:b/>
                <w:sz w:val="20"/>
                <w:szCs w:val="20"/>
                <w:lang w:val="uk-UA"/>
              </w:rPr>
              <w:t>15.11.2017</w:t>
            </w:r>
          </w:p>
        </w:tc>
        <w:tc>
          <w:tcPr>
            <w:tcW w:w="1418" w:type="dxa"/>
          </w:tcPr>
          <w:p w:rsidR="000D68DD" w:rsidRPr="005B4475" w:rsidRDefault="000D68DD" w:rsidP="007D684F">
            <w:pPr>
              <w:jc w:val="both"/>
              <w:rPr>
                <w:rFonts w:eastAsia="Calibri"/>
                <w:sz w:val="20"/>
                <w:szCs w:val="20"/>
                <w:lang w:val="uk-UA"/>
              </w:rPr>
            </w:pPr>
            <w:r w:rsidRPr="005B4475">
              <w:rPr>
                <w:rFonts w:eastAsia="Calibri"/>
                <w:sz w:val="20"/>
                <w:szCs w:val="20"/>
                <w:lang w:val="uk-UA"/>
              </w:rPr>
              <w:t>зняти з контролю</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11</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10</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Пастух Костянтин Костянтинович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 xml:space="preserve">Про виділення коштів з міського бюджету на виготовлення ПКД на виконання робіт з ремонту даху хірургічного та поліклінічного відділень КЗ «Знам’янська міська </w:t>
            </w:r>
            <w:r w:rsidRPr="005B4475">
              <w:rPr>
                <w:rFonts w:eastAsia="Calibri"/>
                <w:sz w:val="20"/>
                <w:szCs w:val="20"/>
                <w:lang w:val="uk-UA"/>
              </w:rPr>
              <w:lastRenderedPageBreak/>
              <w:t>лікарня ім. А.В.Лисенка»</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lastRenderedPageBreak/>
              <w:t>№258 від 22.07.16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 xml:space="preserve">Додаткова відповідь від 29.12.16 №01-26/519/2 – направлено лист керівнику КЗ «Знам’янська міська лікарня ім. А.В.Лисенка». Дах та покрівлю хірургічного відділення відремонтовано. В поліклінічному </w:t>
            </w:r>
            <w:r w:rsidRPr="005B4475">
              <w:rPr>
                <w:rFonts w:eastAsia="Calibri"/>
                <w:sz w:val="20"/>
                <w:szCs w:val="20"/>
                <w:lang w:val="uk-UA"/>
              </w:rPr>
              <w:lastRenderedPageBreak/>
              <w:t>відділенні ремонт не проводився через складні погодні умови та у зв’язку із відсутністю необхідних матеріалів. Про результати робіт буде повідомлено додатково.</w:t>
            </w: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lastRenderedPageBreak/>
              <w:t>01.01.2017</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частково виконано</w:t>
            </w:r>
          </w:p>
          <w:p w:rsidR="000D68DD" w:rsidRPr="005B4475" w:rsidRDefault="000D68DD" w:rsidP="007D684F">
            <w:pPr>
              <w:jc w:val="both"/>
              <w:rPr>
                <w:rFonts w:eastAsia="Calibri"/>
                <w:b/>
                <w:sz w:val="20"/>
                <w:szCs w:val="20"/>
                <w:lang w:val="uk-UA"/>
              </w:rPr>
            </w:pPr>
          </w:p>
          <w:p w:rsidR="000D68DD" w:rsidRPr="005B4475" w:rsidRDefault="000D68DD" w:rsidP="007D684F">
            <w:pPr>
              <w:jc w:val="both"/>
              <w:rPr>
                <w:rFonts w:eastAsia="Calibri"/>
                <w:b/>
                <w:sz w:val="20"/>
                <w:szCs w:val="20"/>
                <w:lang w:val="uk-UA"/>
              </w:rPr>
            </w:pPr>
          </w:p>
          <w:p w:rsidR="000D68DD" w:rsidRPr="005B4475" w:rsidRDefault="000D68DD" w:rsidP="007D684F">
            <w:pPr>
              <w:jc w:val="both"/>
              <w:rPr>
                <w:rFonts w:eastAsia="Calibri"/>
                <w:b/>
                <w:sz w:val="20"/>
                <w:szCs w:val="20"/>
                <w:lang w:val="uk-UA"/>
              </w:rPr>
            </w:pPr>
            <w:r w:rsidRPr="005B4475">
              <w:rPr>
                <w:rFonts w:eastAsia="Calibri"/>
                <w:b/>
                <w:sz w:val="20"/>
                <w:szCs w:val="20"/>
                <w:lang w:val="uk-UA"/>
              </w:rPr>
              <w:t>Продовжити контроль до 01.04.17р.</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lastRenderedPageBreak/>
              <w:t>12</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10</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Пастух Костянтин Костянтинович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включення до Програми підтримки житлового фонду робіт по ремонту зупинок на Привокзальній площі, встановлення нової зупинки по вул. Калиновій навпроти житлового будинку №109</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№259 від 22.07.16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Філіпенко С.І.</w:t>
            </w:r>
          </w:p>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Направити лист до поліції</w:t>
            </w:r>
          </w:p>
          <w:p w:rsidR="000D68DD" w:rsidRPr="005B4475" w:rsidRDefault="000D68DD" w:rsidP="007D684F">
            <w:pPr>
              <w:jc w:val="both"/>
              <w:rPr>
                <w:rFonts w:eastAsia="Calibri"/>
                <w:b/>
                <w:sz w:val="20"/>
                <w:szCs w:val="20"/>
                <w:lang w:val="uk-UA"/>
              </w:rPr>
            </w:pPr>
          </w:p>
          <w:p w:rsidR="000D68DD" w:rsidRPr="005B4475" w:rsidRDefault="000D68DD" w:rsidP="007D684F">
            <w:pPr>
              <w:jc w:val="both"/>
              <w:rPr>
                <w:rFonts w:eastAsia="Calibri"/>
                <w:b/>
                <w:sz w:val="20"/>
                <w:szCs w:val="20"/>
                <w:lang w:val="uk-UA"/>
              </w:rPr>
            </w:pPr>
            <w:r w:rsidRPr="005B4475">
              <w:rPr>
                <w:rFonts w:eastAsia="Calibri"/>
                <w:b/>
                <w:sz w:val="20"/>
                <w:szCs w:val="20"/>
                <w:lang w:val="uk-UA"/>
              </w:rPr>
              <w:t>Продовжити контроль до 01.07.17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13</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26</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Тітарєв Олег Борисович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включення до плану робіт ремонту ліфтів по вул. Трудовій,7 – під’їзди,1,2</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№260 від 22.07.16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Філіпенко С.І.</w:t>
            </w:r>
          </w:p>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зняти з контролю</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14</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Рубан Олег Леонідович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план дій щодо влаштування водоводів на вулицях південної частини міста, знищення бур’янів, облаштування та ремонт тротуарів по вул. Героїв Чорнобиля, встановлення урн для сміття</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№261 від 22.07.16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 xml:space="preserve">01.01.2017 </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кошти на 2017 рік</w:t>
            </w:r>
          </w:p>
          <w:p w:rsidR="000D68DD" w:rsidRPr="005B4475" w:rsidRDefault="000D68DD" w:rsidP="007D684F">
            <w:pPr>
              <w:jc w:val="both"/>
              <w:rPr>
                <w:rFonts w:eastAsia="Calibri"/>
                <w:b/>
                <w:sz w:val="20"/>
                <w:szCs w:val="20"/>
                <w:lang w:val="uk-UA"/>
              </w:rPr>
            </w:pPr>
          </w:p>
          <w:p w:rsidR="000D68DD" w:rsidRPr="005B4475" w:rsidRDefault="000D68DD" w:rsidP="007D684F">
            <w:pPr>
              <w:jc w:val="both"/>
              <w:rPr>
                <w:rFonts w:eastAsia="Calibri"/>
                <w:b/>
                <w:sz w:val="20"/>
                <w:szCs w:val="20"/>
                <w:lang w:val="uk-UA"/>
              </w:rPr>
            </w:pPr>
            <w:r w:rsidRPr="005B4475">
              <w:rPr>
                <w:rFonts w:eastAsia="Calibri"/>
                <w:b/>
                <w:sz w:val="20"/>
                <w:szCs w:val="20"/>
                <w:lang w:val="uk-UA"/>
              </w:rPr>
              <w:t>продовж</w:t>
            </w:r>
            <w:r>
              <w:rPr>
                <w:rFonts w:eastAsia="Calibri"/>
                <w:b/>
                <w:sz w:val="20"/>
                <w:szCs w:val="20"/>
                <w:lang w:val="uk-UA"/>
              </w:rPr>
              <w:t>ити</w:t>
            </w:r>
            <w:r w:rsidRPr="005B4475">
              <w:rPr>
                <w:rFonts w:eastAsia="Calibri"/>
                <w:b/>
                <w:sz w:val="20"/>
                <w:szCs w:val="20"/>
                <w:lang w:val="uk-UA"/>
              </w:rPr>
              <w:t xml:space="preserve"> про контроль до 01.12.17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15</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16</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Бойко Світлана Василівна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Про капітальний ремонт системи водопостачання та водовідведення житлового будинку №81 по вул. В.Голого</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№352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01.12.2016</w:t>
            </w:r>
          </w:p>
        </w:tc>
        <w:tc>
          <w:tcPr>
            <w:tcW w:w="1418" w:type="dxa"/>
          </w:tcPr>
          <w:p w:rsidR="000D68DD" w:rsidRDefault="000D68DD" w:rsidP="007D684F">
            <w:pPr>
              <w:jc w:val="both"/>
              <w:rPr>
                <w:rFonts w:eastAsia="Calibri"/>
                <w:b/>
                <w:sz w:val="20"/>
                <w:szCs w:val="20"/>
                <w:lang w:val="uk-UA"/>
              </w:rPr>
            </w:pPr>
            <w:r w:rsidRPr="003212C7">
              <w:rPr>
                <w:rFonts w:eastAsia="Calibri"/>
                <w:b/>
                <w:sz w:val="20"/>
                <w:szCs w:val="20"/>
                <w:lang w:val="uk-UA"/>
              </w:rPr>
              <w:t xml:space="preserve">включити при перерозподілі бюджету на </w:t>
            </w:r>
            <w:r w:rsidRPr="003212C7">
              <w:rPr>
                <w:rFonts w:eastAsia="Calibri"/>
                <w:b/>
                <w:sz w:val="20"/>
                <w:szCs w:val="20"/>
                <w:lang w:val="uk-UA"/>
              </w:rPr>
              <w:lastRenderedPageBreak/>
              <w:t>2017 рік</w:t>
            </w:r>
          </w:p>
          <w:p w:rsidR="000D68DD" w:rsidRDefault="000D68DD" w:rsidP="007D684F">
            <w:pPr>
              <w:jc w:val="both"/>
              <w:rPr>
                <w:rFonts w:eastAsia="Calibri"/>
                <w:b/>
                <w:sz w:val="20"/>
                <w:szCs w:val="20"/>
                <w:lang w:val="uk-UA"/>
              </w:rPr>
            </w:pPr>
          </w:p>
          <w:p w:rsidR="000D68DD" w:rsidRPr="003212C7" w:rsidRDefault="000D68DD" w:rsidP="007D684F">
            <w:pPr>
              <w:jc w:val="both"/>
              <w:rPr>
                <w:rFonts w:eastAsia="Calibri"/>
                <w:b/>
                <w:color w:val="FF0000"/>
                <w:sz w:val="20"/>
                <w:szCs w:val="20"/>
                <w:lang w:val="uk-UA"/>
              </w:rPr>
            </w:pPr>
            <w:r>
              <w:rPr>
                <w:rFonts w:eastAsia="Calibri"/>
                <w:b/>
                <w:sz w:val="20"/>
                <w:szCs w:val="20"/>
                <w:lang w:val="uk-UA"/>
              </w:rPr>
              <w:t>продовжити контроль до 01.08.17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lastRenderedPageBreak/>
              <w:t>16</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22</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Тишкевич Наталя Миколаївна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демонтажу вивісок – назв автобусних зупинок</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№355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Сич Н.М.</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3212C7" w:rsidRDefault="000D68DD" w:rsidP="007D684F">
            <w:pPr>
              <w:jc w:val="both"/>
              <w:rPr>
                <w:rFonts w:eastAsia="Calibri"/>
                <w:b/>
                <w:color w:val="FF0000"/>
                <w:sz w:val="20"/>
                <w:szCs w:val="20"/>
                <w:lang w:val="uk-UA"/>
              </w:rPr>
            </w:pP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17</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7</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Мороз Андрій Іванович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внесення змін до Програми економічного і соціального розвитку м. Знам’янка на 2016 рік в частині капітального  ремонту асфальтобетонного покриття прибудинкової території буд. №12 по вул. Гагаріна</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№356</w:t>
            </w:r>
          </w:p>
          <w:p w:rsidR="000D68DD" w:rsidRPr="005B4475" w:rsidRDefault="000D68DD" w:rsidP="007D684F">
            <w:pPr>
              <w:jc w:val="center"/>
              <w:rPr>
                <w:rFonts w:eastAsia="Calibri"/>
                <w:sz w:val="20"/>
                <w:szCs w:val="20"/>
                <w:lang w:val="uk-UA"/>
              </w:rPr>
            </w:pPr>
            <w:r w:rsidRPr="005B4475">
              <w:rPr>
                <w:rFonts w:eastAsia="Calibri"/>
                <w:sz w:val="20"/>
                <w:szCs w:val="20"/>
                <w:lang w:val="uk-UA"/>
              </w:rPr>
              <w:t>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p w:rsidR="000D68DD" w:rsidRPr="005B4475" w:rsidRDefault="000D68DD" w:rsidP="007D684F">
            <w:pPr>
              <w:jc w:val="center"/>
              <w:rPr>
                <w:rFonts w:eastAsia="Calibri"/>
                <w:sz w:val="20"/>
                <w:szCs w:val="20"/>
                <w:lang w:val="uk-UA"/>
              </w:rPr>
            </w:pPr>
            <w:r w:rsidRPr="005B4475">
              <w:rPr>
                <w:rFonts w:eastAsia="Calibri"/>
                <w:sz w:val="20"/>
                <w:szCs w:val="20"/>
                <w:lang w:val="uk-UA"/>
              </w:rPr>
              <w:t>Сич Н.М.</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01.01.2017</w:t>
            </w:r>
          </w:p>
        </w:tc>
        <w:tc>
          <w:tcPr>
            <w:tcW w:w="1418" w:type="dxa"/>
          </w:tcPr>
          <w:p w:rsidR="000D68DD" w:rsidRPr="005B4475" w:rsidRDefault="000D68DD" w:rsidP="007D684F">
            <w:pPr>
              <w:jc w:val="both"/>
              <w:rPr>
                <w:rFonts w:eastAsia="Calibri"/>
                <w:sz w:val="20"/>
                <w:szCs w:val="20"/>
                <w:lang w:val="uk-UA"/>
              </w:rPr>
            </w:pPr>
            <w:r w:rsidRPr="005B4475">
              <w:rPr>
                <w:rFonts w:eastAsia="Calibri"/>
                <w:sz w:val="20"/>
                <w:szCs w:val="20"/>
                <w:lang w:val="uk-UA"/>
              </w:rPr>
              <w:t>включено на 2017 рік</w:t>
            </w:r>
          </w:p>
          <w:p w:rsidR="000D68DD" w:rsidRPr="005B4475" w:rsidRDefault="000D68DD" w:rsidP="007D684F">
            <w:pPr>
              <w:jc w:val="both"/>
              <w:rPr>
                <w:rFonts w:eastAsia="Calibri"/>
                <w:sz w:val="20"/>
                <w:szCs w:val="20"/>
                <w:lang w:val="uk-UA"/>
              </w:rPr>
            </w:pPr>
          </w:p>
          <w:p w:rsidR="000D68DD" w:rsidRPr="005B4475" w:rsidRDefault="000D68DD" w:rsidP="007D684F">
            <w:pPr>
              <w:jc w:val="both"/>
              <w:rPr>
                <w:rFonts w:eastAsia="Calibri"/>
                <w:sz w:val="20"/>
                <w:szCs w:val="20"/>
                <w:lang w:val="uk-UA"/>
              </w:rPr>
            </w:pPr>
            <w:r w:rsidRPr="005B4475">
              <w:rPr>
                <w:rFonts w:eastAsia="Calibri"/>
                <w:sz w:val="20"/>
                <w:szCs w:val="20"/>
                <w:lang w:val="uk-UA"/>
              </w:rPr>
              <w:t>продовжити контроль до 01.12.17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18</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27</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Мацко Володимир Васильович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можливості безкоштовного перевезення дітей багатодітних сімей</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№357</w:t>
            </w:r>
          </w:p>
          <w:p w:rsidR="000D68DD" w:rsidRPr="005B4475" w:rsidRDefault="000D68DD" w:rsidP="007D684F">
            <w:pPr>
              <w:jc w:val="center"/>
              <w:rPr>
                <w:rFonts w:eastAsia="Calibri"/>
                <w:sz w:val="20"/>
                <w:szCs w:val="20"/>
                <w:lang w:val="uk-UA"/>
              </w:rPr>
            </w:pPr>
            <w:r w:rsidRPr="005B4475">
              <w:rPr>
                <w:rFonts w:eastAsia="Calibri"/>
                <w:sz w:val="20"/>
                <w:szCs w:val="20"/>
                <w:lang w:val="uk-UA"/>
              </w:rPr>
              <w:t>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Волошина А.М.</w:t>
            </w:r>
          </w:p>
        </w:tc>
        <w:tc>
          <w:tcPr>
            <w:tcW w:w="4111" w:type="dxa"/>
            <w:shd w:val="clear" w:color="auto" w:fill="auto"/>
          </w:tcPr>
          <w:p w:rsidR="000D68DD" w:rsidRPr="005B4475" w:rsidRDefault="000D68DD" w:rsidP="007D684F">
            <w:pPr>
              <w:jc w:val="both"/>
              <w:rPr>
                <w:bCs/>
                <w:i/>
                <w:sz w:val="20"/>
                <w:szCs w:val="20"/>
                <w:lang w:val="uk-UA" w:eastAsia="ar-SA"/>
              </w:rPr>
            </w:pPr>
            <w:r w:rsidRPr="005B4475">
              <w:rPr>
                <w:sz w:val="20"/>
                <w:szCs w:val="20"/>
                <w:lang w:val="uk-UA" w:eastAsia="ar-SA"/>
              </w:rPr>
              <w:t xml:space="preserve">Додаткова відповідь від 30.12.16 №2997 – змін щодо переліку категорій громадян, які мають право пільгового проїзду, обліку перевезених пільгових пасажирів та порядку фінансування пільгового перевезення у 2017 році не відбулося. Для забезпечення пільгового автоперевезення у міському бюджеті на 2017 рік передбачено 1400.00 тис. грн., у бюджеті Знам’янської Другої селищної ради передбачено ( як субвенцію міському бюджету) 364,0 тис. грн. Міністерство соціальної політики України у </w:t>
            </w:r>
            <w:r w:rsidRPr="005B4475">
              <w:rPr>
                <w:sz w:val="20"/>
                <w:szCs w:val="20"/>
                <w:lang w:val="uk-UA" w:eastAsia="ar-SA"/>
              </w:rPr>
              <w:lastRenderedPageBreak/>
              <w:t>вересні 2016 року розробило законопроект про монетизацію пільг на проїзд у громадському транспорті, який ще знаходиться на стадії обговорення.</w:t>
            </w: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lastRenderedPageBreak/>
              <w:t xml:space="preserve">01.01.2017 </w:t>
            </w:r>
          </w:p>
        </w:tc>
        <w:tc>
          <w:tcPr>
            <w:tcW w:w="1418" w:type="dxa"/>
          </w:tcPr>
          <w:p w:rsidR="000D68DD" w:rsidRPr="005B4475" w:rsidRDefault="000D68DD" w:rsidP="007D684F">
            <w:pPr>
              <w:jc w:val="both"/>
              <w:rPr>
                <w:rFonts w:eastAsia="Calibri"/>
                <w:b/>
                <w:sz w:val="20"/>
                <w:szCs w:val="20"/>
                <w:lang w:val="uk-UA"/>
              </w:rPr>
            </w:pPr>
            <w:r w:rsidRPr="005B4475">
              <w:rPr>
                <w:rFonts w:eastAsia="Calibri"/>
                <w:b/>
                <w:sz w:val="20"/>
                <w:szCs w:val="20"/>
                <w:lang w:val="uk-UA"/>
              </w:rPr>
              <w:t>зняти з контролю</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lastRenderedPageBreak/>
              <w:t>19</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28</w:t>
            </w:r>
          </w:p>
        </w:tc>
        <w:tc>
          <w:tcPr>
            <w:tcW w:w="1843" w:type="dxa"/>
            <w:shd w:val="clear" w:color="auto" w:fill="auto"/>
          </w:tcPr>
          <w:p w:rsidR="000D68DD" w:rsidRPr="005B4475" w:rsidRDefault="000D68DD" w:rsidP="007D684F">
            <w:pPr>
              <w:rPr>
                <w:rFonts w:eastAsia="Calibri"/>
                <w:sz w:val="20"/>
                <w:szCs w:val="20"/>
              </w:rPr>
            </w:pPr>
            <w:r w:rsidRPr="005B4475">
              <w:rPr>
                <w:rFonts w:eastAsia="Calibri"/>
                <w:sz w:val="20"/>
                <w:szCs w:val="20"/>
                <w:lang w:val="uk-UA"/>
              </w:rPr>
              <w:t>Данасієнко Неля Михайлівна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врегулювання питання пільгових перевезень</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№362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Волошина А.М.</w:t>
            </w:r>
          </w:p>
        </w:tc>
        <w:tc>
          <w:tcPr>
            <w:tcW w:w="4111" w:type="dxa"/>
            <w:shd w:val="clear" w:color="auto" w:fill="auto"/>
          </w:tcPr>
          <w:p w:rsidR="000D68DD" w:rsidRPr="005B4475" w:rsidRDefault="000D68DD" w:rsidP="007D684F">
            <w:pPr>
              <w:suppressAutoHyphens/>
              <w:jc w:val="both"/>
              <w:rPr>
                <w:sz w:val="20"/>
                <w:szCs w:val="20"/>
                <w:lang w:val="uk-UA" w:eastAsia="ar-SA"/>
              </w:rPr>
            </w:pPr>
            <w:r w:rsidRPr="005B4475">
              <w:rPr>
                <w:sz w:val="20"/>
                <w:szCs w:val="20"/>
                <w:lang w:val="uk-UA" w:eastAsia="ar-SA"/>
              </w:rPr>
              <w:t>Додаткова відповідь від 30.12.16 №2998 – змін щодо переліку категорій громадян, які мають право пільгового проїзду, обліку перевезених пільгових пасажирів та порядку фінансування пільгового перевезення у 2017 році не відбулося. Для забезпечення пільгового автоперевезення у міському бюджеті на 2017 рік передбачено 1400.00 тис. грн., у бюджеті Знам’янської Другої селищної ради передбачено ( як субвенцію міському бюджету) 364,0 тис. грн. Міністерство соціальної політики України у вересні 2016 року розробило законопроект про монетизацію пільг на проїзд у громадському транспорті, який ще знаходиться на стадії обговорення.</w:t>
            </w: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5B4475" w:rsidRDefault="000D68DD" w:rsidP="007D684F">
            <w:pPr>
              <w:jc w:val="both"/>
              <w:rPr>
                <w:rFonts w:eastAsia="Calibri"/>
                <w:b/>
                <w:sz w:val="20"/>
                <w:szCs w:val="20"/>
                <w:lang w:val="uk-UA"/>
              </w:rPr>
            </w:pPr>
            <w:r>
              <w:rPr>
                <w:rFonts w:eastAsia="Calibri"/>
                <w:b/>
                <w:sz w:val="20"/>
                <w:szCs w:val="20"/>
                <w:lang w:val="uk-UA"/>
              </w:rPr>
              <w:t>зняти з контролю</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20</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28</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Данасієнко Неля Михайлівна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капітального ремонту житлового будинку №1В по пров. Павлова</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№365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tc>
        <w:tc>
          <w:tcPr>
            <w:tcW w:w="4111" w:type="dxa"/>
            <w:shd w:val="clear" w:color="auto" w:fill="auto"/>
          </w:tcPr>
          <w:p w:rsidR="000D68DD" w:rsidRPr="005B4475" w:rsidRDefault="000D68DD" w:rsidP="007D684F">
            <w:pPr>
              <w:jc w:val="both"/>
              <w:rPr>
                <w:rFonts w:eastAsia="Calibri"/>
                <w:sz w:val="20"/>
                <w:szCs w:val="20"/>
                <w:lang w:val="uk-UA"/>
              </w:rPr>
            </w:pPr>
          </w:p>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 xml:space="preserve">01.01.2017 </w:t>
            </w:r>
          </w:p>
        </w:tc>
        <w:tc>
          <w:tcPr>
            <w:tcW w:w="1418" w:type="dxa"/>
          </w:tcPr>
          <w:p w:rsidR="000D68DD" w:rsidRDefault="000D68DD" w:rsidP="007D684F">
            <w:pPr>
              <w:jc w:val="both"/>
              <w:rPr>
                <w:rFonts w:eastAsia="Calibri"/>
                <w:sz w:val="20"/>
                <w:szCs w:val="20"/>
                <w:lang w:val="uk-UA"/>
              </w:rPr>
            </w:pPr>
            <w:r w:rsidRPr="008579BB">
              <w:rPr>
                <w:rFonts w:eastAsia="Calibri"/>
                <w:sz w:val="20"/>
                <w:szCs w:val="20"/>
                <w:lang w:val="uk-UA"/>
              </w:rPr>
              <w:t>при перерозподілі на 2017 рік</w:t>
            </w:r>
          </w:p>
          <w:p w:rsidR="000D68DD" w:rsidRPr="008579BB" w:rsidRDefault="000D68DD" w:rsidP="007D684F">
            <w:pPr>
              <w:jc w:val="both"/>
              <w:rPr>
                <w:rFonts w:eastAsia="Calibri"/>
                <w:sz w:val="20"/>
                <w:szCs w:val="20"/>
                <w:lang w:val="uk-UA"/>
              </w:rPr>
            </w:pPr>
            <w:r>
              <w:rPr>
                <w:rFonts w:eastAsia="Calibri"/>
                <w:sz w:val="20"/>
                <w:szCs w:val="20"/>
                <w:lang w:val="uk-UA"/>
              </w:rPr>
              <w:t>продовжити контроль до 01.04.17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21</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28</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Данасієнко Неля Михайлівна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 xml:space="preserve">Щодо капітального ремонту житлового будинку №7 по вул. </w:t>
            </w:r>
            <w:r w:rsidRPr="005B4475">
              <w:rPr>
                <w:rFonts w:eastAsia="Calibri"/>
                <w:sz w:val="20"/>
                <w:szCs w:val="20"/>
                <w:lang w:val="uk-UA"/>
              </w:rPr>
              <w:lastRenderedPageBreak/>
              <w:t>Станційній</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lastRenderedPageBreak/>
              <w:t>№366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lastRenderedPageBreak/>
              <w:t>Купріянова Н.Б.</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 xml:space="preserve">01.01.2017 </w:t>
            </w:r>
          </w:p>
        </w:tc>
        <w:tc>
          <w:tcPr>
            <w:tcW w:w="1418" w:type="dxa"/>
          </w:tcPr>
          <w:p w:rsidR="000D68DD" w:rsidRDefault="000D68DD" w:rsidP="007D684F">
            <w:pPr>
              <w:jc w:val="both"/>
              <w:rPr>
                <w:rFonts w:eastAsia="Calibri"/>
                <w:sz w:val="20"/>
                <w:szCs w:val="20"/>
                <w:lang w:val="uk-UA"/>
              </w:rPr>
            </w:pPr>
            <w:r>
              <w:rPr>
                <w:rFonts w:eastAsia="Calibri"/>
                <w:sz w:val="20"/>
                <w:szCs w:val="20"/>
                <w:lang w:val="uk-UA"/>
              </w:rPr>
              <w:t>включено на 2017 рік</w:t>
            </w:r>
          </w:p>
          <w:p w:rsidR="000D68DD" w:rsidRDefault="000D68DD" w:rsidP="007D684F">
            <w:pPr>
              <w:jc w:val="both"/>
              <w:rPr>
                <w:rFonts w:eastAsia="Calibri"/>
                <w:sz w:val="20"/>
                <w:szCs w:val="20"/>
                <w:lang w:val="uk-UA"/>
              </w:rPr>
            </w:pPr>
          </w:p>
          <w:p w:rsidR="000D68DD" w:rsidRPr="008579BB" w:rsidRDefault="000D68DD" w:rsidP="007D684F">
            <w:pPr>
              <w:jc w:val="both"/>
              <w:rPr>
                <w:rFonts w:eastAsia="Calibri"/>
                <w:sz w:val="20"/>
                <w:szCs w:val="20"/>
                <w:lang w:val="uk-UA"/>
              </w:rPr>
            </w:pPr>
            <w:r>
              <w:rPr>
                <w:rFonts w:eastAsia="Calibri"/>
                <w:sz w:val="20"/>
                <w:szCs w:val="20"/>
                <w:lang w:val="uk-UA"/>
              </w:rPr>
              <w:t>продовжити контроль до 01.04.17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lastRenderedPageBreak/>
              <w:t>22</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28</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Данасієнко Неля Михайлівна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виділення коштів на реставраційні роботи ж/б по проспекту Шкільному,7</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№367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Default="000D68DD" w:rsidP="007D684F">
            <w:pPr>
              <w:jc w:val="both"/>
              <w:rPr>
                <w:rFonts w:eastAsia="Calibri"/>
                <w:sz w:val="20"/>
                <w:szCs w:val="20"/>
                <w:lang w:val="uk-UA"/>
              </w:rPr>
            </w:pPr>
            <w:r w:rsidRPr="008579BB">
              <w:rPr>
                <w:rFonts w:eastAsia="Calibri"/>
                <w:sz w:val="20"/>
                <w:szCs w:val="20"/>
                <w:lang w:val="uk-UA"/>
              </w:rPr>
              <w:t>при перерозподілі на 2017 рік</w:t>
            </w:r>
          </w:p>
          <w:p w:rsidR="000D68DD" w:rsidRDefault="000D68DD" w:rsidP="007D684F">
            <w:pPr>
              <w:jc w:val="both"/>
              <w:rPr>
                <w:rFonts w:eastAsia="Calibri"/>
                <w:sz w:val="20"/>
                <w:szCs w:val="20"/>
                <w:lang w:val="uk-UA"/>
              </w:rPr>
            </w:pPr>
          </w:p>
          <w:p w:rsidR="000D68DD" w:rsidRPr="008579BB" w:rsidRDefault="000D68DD" w:rsidP="007D684F">
            <w:pPr>
              <w:jc w:val="both"/>
              <w:rPr>
                <w:rFonts w:eastAsia="Calibri"/>
                <w:sz w:val="20"/>
                <w:szCs w:val="20"/>
                <w:lang w:val="uk-UA"/>
              </w:rPr>
            </w:pPr>
            <w:r>
              <w:rPr>
                <w:rFonts w:eastAsia="Calibri"/>
                <w:sz w:val="20"/>
                <w:szCs w:val="20"/>
                <w:lang w:val="uk-UA"/>
              </w:rPr>
              <w:t>продовжити контроль до 01.04.17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23</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28</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Данасієнко Неля Михайлівна</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виконання робіт з благоустрою та освітлення</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№369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Гребенюк С.А.</w:t>
            </w:r>
          </w:p>
          <w:p w:rsidR="000D68DD" w:rsidRPr="005B4475" w:rsidRDefault="000D68DD" w:rsidP="007D684F">
            <w:pPr>
              <w:jc w:val="center"/>
              <w:rPr>
                <w:rFonts w:eastAsia="Calibri"/>
                <w:sz w:val="20"/>
                <w:szCs w:val="20"/>
                <w:lang w:val="uk-UA"/>
              </w:rPr>
            </w:pPr>
            <w:r w:rsidRPr="005B4475">
              <w:rPr>
                <w:rFonts w:eastAsia="Calibri"/>
                <w:sz w:val="20"/>
                <w:szCs w:val="20"/>
                <w:lang w:val="uk-UA"/>
              </w:rPr>
              <w:t>Купріянова Н.Б.</w:t>
            </w:r>
          </w:p>
        </w:tc>
        <w:tc>
          <w:tcPr>
            <w:tcW w:w="4111" w:type="dxa"/>
            <w:shd w:val="clear" w:color="auto" w:fill="auto"/>
          </w:tcPr>
          <w:p w:rsidR="000D68DD" w:rsidRPr="005B4475" w:rsidRDefault="000D68DD" w:rsidP="007D684F">
            <w:pPr>
              <w:jc w:val="both"/>
              <w:rPr>
                <w:rFonts w:eastAsia="Calibri"/>
                <w: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 xml:space="preserve">01.01.2017 </w:t>
            </w:r>
          </w:p>
        </w:tc>
        <w:tc>
          <w:tcPr>
            <w:tcW w:w="1418" w:type="dxa"/>
          </w:tcPr>
          <w:p w:rsidR="000D68DD" w:rsidRDefault="000D68DD" w:rsidP="007D684F">
            <w:pPr>
              <w:jc w:val="both"/>
              <w:rPr>
                <w:rFonts w:eastAsia="Calibri"/>
                <w:sz w:val="20"/>
                <w:szCs w:val="20"/>
                <w:lang w:val="uk-UA"/>
              </w:rPr>
            </w:pPr>
            <w:r w:rsidRPr="008579BB">
              <w:rPr>
                <w:rFonts w:eastAsia="Calibri"/>
                <w:sz w:val="20"/>
                <w:szCs w:val="20"/>
                <w:lang w:val="uk-UA"/>
              </w:rPr>
              <w:t>включено на 2017 рік</w:t>
            </w:r>
          </w:p>
          <w:p w:rsidR="000D68DD" w:rsidRDefault="000D68DD" w:rsidP="007D684F">
            <w:pPr>
              <w:jc w:val="both"/>
              <w:rPr>
                <w:rFonts w:eastAsia="Calibri"/>
                <w:sz w:val="20"/>
                <w:szCs w:val="20"/>
                <w:lang w:val="uk-UA"/>
              </w:rPr>
            </w:pPr>
          </w:p>
          <w:p w:rsidR="000D68DD" w:rsidRPr="008579BB" w:rsidRDefault="000D68DD" w:rsidP="007D684F">
            <w:pPr>
              <w:jc w:val="both"/>
              <w:rPr>
                <w:rFonts w:eastAsia="Calibri"/>
                <w:sz w:val="20"/>
                <w:szCs w:val="20"/>
                <w:lang w:val="uk-UA"/>
              </w:rPr>
            </w:pPr>
            <w:r>
              <w:rPr>
                <w:rFonts w:eastAsia="Calibri"/>
                <w:sz w:val="20"/>
                <w:szCs w:val="20"/>
                <w:lang w:val="uk-UA"/>
              </w:rPr>
              <w:t>продовжити контроль до 01.04.17</w:t>
            </w:r>
          </w:p>
        </w:tc>
      </w:tr>
      <w:tr w:rsidR="000D68DD" w:rsidRPr="005B4475" w:rsidTr="007D684F">
        <w:tc>
          <w:tcPr>
            <w:tcW w:w="568" w:type="dxa"/>
          </w:tcPr>
          <w:p w:rsidR="000D68DD" w:rsidRPr="005B4475" w:rsidRDefault="000D68DD" w:rsidP="007D684F">
            <w:pPr>
              <w:rPr>
                <w:rFonts w:eastAsia="Calibri"/>
                <w:b/>
                <w:sz w:val="20"/>
                <w:szCs w:val="20"/>
                <w:lang w:val="uk-UA"/>
              </w:rPr>
            </w:pPr>
            <w:r w:rsidRPr="005B4475">
              <w:rPr>
                <w:rFonts w:eastAsia="Calibri"/>
                <w:b/>
                <w:sz w:val="20"/>
                <w:szCs w:val="20"/>
                <w:lang w:val="uk-UA"/>
              </w:rPr>
              <w:t>24</w:t>
            </w:r>
          </w:p>
        </w:tc>
        <w:tc>
          <w:tcPr>
            <w:tcW w:w="567" w:type="dxa"/>
            <w:shd w:val="clear" w:color="auto" w:fill="auto"/>
          </w:tcPr>
          <w:p w:rsidR="000D68DD" w:rsidRPr="005B4475" w:rsidRDefault="000D68DD" w:rsidP="007D684F">
            <w:pPr>
              <w:rPr>
                <w:rFonts w:eastAsia="Calibri"/>
                <w:b/>
                <w:sz w:val="20"/>
                <w:szCs w:val="20"/>
                <w:lang w:val="uk-UA"/>
              </w:rPr>
            </w:pPr>
            <w:r w:rsidRPr="005B4475">
              <w:rPr>
                <w:rFonts w:eastAsia="Calibri"/>
                <w:b/>
                <w:sz w:val="20"/>
                <w:szCs w:val="20"/>
                <w:lang w:val="uk-UA"/>
              </w:rPr>
              <w:t>21</w:t>
            </w:r>
          </w:p>
        </w:tc>
        <w:tc>
          <w:tcPr>
            <w:tcW w:w="1843"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Гуров Сергій Анатолійович</w:t>
            </w:r>
          </w:p>
        </w:tc>
        <w:tc>
          <w:tcPr>
            <w:tcW w:w="3118" w:type="dxa"/>
            <w:shd w:val="clear" w:color="auto" w:fill="auto"/>
          </w:tcPr>
          <w:p w:rsidR="000D68DD" w:rsidRPr="005B4475" w:rsidRDefault="000D68DD" w:rsidP="007D684F">
            <w:pPr>
              <w:jc w:val="both"/>
              <w:rPr>
                <w:rFonts w:eastAsia="Calibri"/>
                <w:sz w:val="20"/>
                <w:szCs w:val="20"/>
                <w:lang w:val="uk-UA"/>
              </w:rPr>
            </w:pPr>
            <w:r w:rsidRPr="005B4475">
              <w:rPr>
                <w:rFonts w:eastAsia="Calibri"/>
                <w:sz w:val="20"/>
                <w:szCs w:val="20"/>
                <w:lang w:val="uk-UA"/>
              </w:rPr>
              <w:t>Щодо переобладнання службових приміщень перших поверхів під квартири для демобілізованих воїнів АТО</w:t>
            </w:r>
          </w:p>
        </w:tc>
        <w:tc>
          <w:tcPr>
            <w:tcW w:w="1134"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№370 від 19.08.16</w:t>
            </w:r>
          </w:p>
        </w:tc>
        <w:tc>
          <w:tcPr>
            <w:tcW w:w="1843" w:type="dxa"/>
            <w:shd w:val="clear" w:color="auto" w:fill="auto"/>
          </w:tcPr>
          <w:p w:rsidR="000D68DD" w:rsidRPr="005B4475" w:rsidRDefault="000D68DD" w:rsidP="007D684F">
            <w:pPr>
              <w:jc w:val="center"/>
              <w:rPr>
                <w:rFonts w:eastAsia="Calibri"/>
                <w:sz w:val="20"/>
                <w:szCs w:val="20"/>
                <w:lang w:val="uk-UA"/>
              </w:rPr>
            </w:pPr>
            <w:r w:rsidRPr="005B4475">
              <w:rPr>
                <w:rFonts w:eastAsia="Calibri"/>
                <w:sz w:val="20"/>
                <w:szCs w:val="20"/>
                <w:lang w:val="uk-UA"/>
              </w:rPr>
              <w:t>Данільченко Ю.В.</w:t>
            </w:r>
          </w:p>
        </w:tc>
        <w:tc>
          <w:tcPr>
            <w:tcW w:w="4111" w:type="dxa"/>
            <w:shd w:val="clear" w:color="auto" w:fill="auto"/>
          </w:tcPr>
          <w:p w:rsidR="000D68DD" w:rsidRPr="005B4475" w:rsidRDefault="000D68DD" w:rsidP="007D684F">
            <w:pPr>
              <w:jc w:val="both"/>
              <w:rPr>
                <w:rFonts w:eastAsia="Calibri"/>
                <w:sz w:val="20"/>
                <w:szCs w:val="20"/>
                <w:lang w:val="uk-UA"/>
              </w:rPr>
            </w:pPr>
          </w:p>
        </w:tc>
        <w:tc>
          <w:tcPr>
            <w:tcW w:w="1134" w:type="dxa"/>
            <w:shd w:val="clear" w:color="auto" w:fill="auto"/>
          </w:tcPr>
          <w:p w:rsidR="000D68DD" w:rsidRPr="005B4475" w:rsidRDefault="000D68DD" w:rsidP="007D684F">
            <w:pPr>
              <w:jc w:val="both"/>
              <w:rPr>
                <w:rFonts w:eastAsia="Calibri"/>
                <w:sz w:val="20"/>
                <w:szCs w:val="20"/>
                <w:lang w:val="uk-UA"/>
              </w:rPr>
            </w:pPr>
            <w:r w:rsidRPr="005B4475">
              <w:rPr>
                <w:rFonts w:eastAsia="Calibri"/>
                <w:b/>
                <w:sz w:val="20"/>
                <w:szCs w:val="20"/>
                <w:lang w:val="uk-UA"/>
              </w:rPr>
              <w:t>01.01.2017</w:t>
            </w:r>
          </w:p>
        </w:tc>
        <w:tc>
          <w:tcPr>
            <w:tcW w:w="1418" w:type="dxa"/>
          </w:tcPr>
          <w:p w:rsidR="000D68DD" w:rsidRPr="008579BB" w:rsidRDefault="000D68DD" w:rsidP="007D684F">
            <w:pPr>
              <w:jc w:val="both"/>
              <w:rPr>
                <w:rFonts w:eastAsia="Calibri"/>
                <w:sz w:val="20"/>
                <w:szCs w:val="20"/>
                <w:lang w:val="uk-UA"/>
              </w:rPr>
            </w:pPr>
            <w:r w:rsidRPr="008579BB">
              <w:rPr>
                <w:rFonts w:eastAsia="Calibri"/>
                <w:sz w:val="20"/>
                <w:szCs w:val="20"/>
                <w:lang w:val="uk-UA"/>
              </w:rPr>
              <w:t>контроль до 01.12.17</w:t>
            </w:r>
          </w:p>
        </w:tc>
      </w:tr>
    </w:tbl>
    <w:p w:rsidR="000D68DD" w:rsidRPr="005B4475" w:rsidRDefault="000D68DD" w:rsidP="000D68DD">
      <w:pPr>
        <w:pStyle w:val="aa"/>
        <w:rPr>
          <w:rFonts w:eastAsiaTheme="minorHAnsi"/>
          <w:b/>
          <w:sz w:val="20"/>
          <w:szCs w:val="20"/>
          <w:lang w:val="uk-UA" w:eastAsia="en-US"/>
        </w:rPr>
      </w:pPr>
    </w:p>
    <w:p w:rsidR="000D68DD" w:rsidRPr="005B4475" w:rsidRDefault="000D68DD" w:rsidP="000D68DD">
      <w:pPr>
        <w:pStyle w:val="aa"/>
        <w:jc w:val="center"/>
        <w:rPr>
          <w:rFonts w:eastAsiaTheme="minorHAnsi"/>
          <w:b/>
          <w:sz w:val="20"/>
          <w:szCs w:val="20"/>
          <w:lang w:val="uk-UA" w:eastAsia="en-US"/>
        </w:rPr>
      </w:pPr>
      <w:r w:rsidRPr="005B4475">
        <w:rPr>
          <w:rFonts w:eastAsiaTheme="minorHAnsi"/>
          <w:b/>
          <w:sz w:val="20"/>
          <w:szCs w:val="20"/>
          <w:lang w:val="uk-UA" w:eastAsia="en-US"/>
        </w:rPr>
        <w:t>Аналіз виконання депутатських запитів депутатів міської ради сьомого скликання</w:t>
      </w:r>
    </w:p>
    <w:p w:rsidR="000D68DD" w:rsidRPr="005B4475" w:rsidRDefault="000D68DD" w:rsidP="000D68DD">
      <w:pPr>
        <w:pStyle w:val="aa"/>
        <w:jc w:val="center"/>
        <w:rPr>
          <w:rFonts w:eastAsiaTheme="minorHAnsi"/>
          <w:b/>
          <w:sz w:val="20"/>
          <w:szCs w:val="20"/>
          <w:lang w:val="uk-UA" w:eastAsia="en-US"/>
        </w:rPr>
      </w:pPr>
      <w:r w:rsidRPr="005B4475">
        <w:rPr>
          <w:rFonts w:eastAsiaTheme="minorHAnsi"/>
          <w:b/>
          <w:sz w:val="20"/>
          <w:szCs w:val="20"/>
          <w:lang w:val="uk-UA" w:eastAsia="en-US"/>
        </w:rPr>
        <w:t>за період з вересня по грудень 2016 року включно</w:t>
      </w:r>
    </w:p>
    <w:p w:rsidR="000D68DD" w:rsidRPr="005B4475" w:rsidRDefault="000D68DD" w:rsidP="000D68DD">
      <w:pPr>
        <w:pStyle w:val="aa"/>
        <w:jc w:val="center"/>
        <w:rPr>
          <w:rFonts w:eastAsiaTheme="minorHAnsi"/>
          <w:b/>
          <w:sz w:val="20"/>
          <w:szCs w:val="20"/>
          <w:lang w:val="uk-UA" w:eastAsia="en-US"/>
        </w:rPr>
      </w:pPr>
    </w:p>
    <w:tbl>
      <w:tblPr>
        <w:tblStyle w:val="ad"/>
        <w:tblW w:w="15735" w:type="dxa"/>
        <w:tblInd w:w="-318" w:type="dxa"/>
        <w:tblLayout w:type="fixed"/>
        <w:tblLook w:val="04A0"/>
      </w:tblPr>
      <w:tblGrid>
        <w:gridCol w:w="548"/>
        <w:gridCol w:w="871"/>
        <w:gridCol w:w="1559"/>
        <w:gridCol w:w="3118"/>
        <w:gridCol w:w="1276"/>
        <w:gridCol w:w="1276"/>
        <w:gridCol w:w="1559"/>
        <w:gridCol w:w="4111"/>
        <w:gridCol w:w="1417"/>
      </w:tblGrid>
      <w:tr w:rsidR="000D68DD" w:rsidRPr="005B4475" w:rsidTr="007D684F">
        <w:tc>
          <w:tcPr>
            <w:tcW w:w="548"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t>№</w:t>
            </w:r>
          </w:p>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з/п</w:t>
            </w:r>
          </w:p>
          <w:p w:rsidR="000D68DD" w:rsidRPr="005B4475" w:rsidRDefault="000D68DD" w:rsidP="007D684F">
            <w:pPr>
              <w:jc w:val="both"/>
              <w:rPr>
                <w:rFonts w:eastAsiaTheme="minorHAnsi"/>
                <w:b/>
                <w:lang w:val="uk-UA" w:eastAsia="en-US"/>
              </w:rPr>
            </w:pPr>
          </w:p>
        </w:tc>
        <w:tc>
          <w:tcPr>
            <w:tcW w:w="871"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Вибор</w:t>
            </w:r>
          </w:p>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чий округ</w:t>
            </w:r>
          </w:p>
        </w:tc>
        <w:tc>
          <w:tcPr>
            <w:tcW w:w="1559"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 xml:space="preserve">Прізвище, імя </w:t>
            </w:r>
            <w:r w:rsidRPr="005B4475">
              <w:rPr>
                <w:rFonts w:eastAsiaTheme="minorHAnsi"/>
                <w:b/>
                <w:lang w:val="uk-UA" w:eastAsia="en-US"/>
              </w:rPr>
              <w:lastRenderedPageBreak/>
              <w:t>по батькові депутата</w:t>
            </w:r>
          </w:p>
        </w:tc>
        <w:tc>
          <w:tcPr>
            <w:tcW w:w="3118"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Зміст запиту</w:t>
            </w:r>
          </w:p>
        </w:tc>
        <w:tc>
          <w:tcPr>
            <w:tcW w:w="1276"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t xml:space="preserve">№ рішення </w:t>
            </w:r>
            <w:r w:rsidRPr="005B4475">
              <w:rPr>
                <w:rFonts w:eastAsiaTheme="minorHAnsi"/>
                <w:b/>
                <w:lang w:val="uk-UA" w:eastAsia="en-US"/>
              </w:rPr>
              <w:lastRenderedPageBreak/>
              <w:t>міської ради, яким підтримано запит</w:t>
            </w:r>
          </w:p>
        </w:tc>
        <w:tc>
          <w:tcPr>
            <w:tcW w:w="1276" w:type="dxa"/>
          </w:tcPr>
          <w:p w:rsidR="000D68DD" w:rsidRPr="005B4475" w:rsidRDefault="000D68DD" w:rsidP="007D684F">
            <w:pPr>
              <w:spacing w:after="200" w:line="276" w:lineRule="auto"/>
              <w:jc w:val="both"/>
              <w:rPr>
                <w:rFonts w:eastAsiaTheme="minorHAnsi"/>
                <w:b/>
                <w:lang w:val="uk-UA" w:eastAsia="en-US"/>
              </w:rPr>
            </w:pPr>
            <w:r w:rsidRPr="005B4475">
              <w:rPr>
                <w:rFonts w:eastAsiaTheme="minorHAnsi"/>
                <w:b/>
                <w:lang w:val="uk-UA" w:eastAsia="en-US"/>
              </w:rPr>
              <w:lastRenderedPageBreak/>
              <w:t xml:space="preserve">Термін </w:t>
            </w:r>
            <w:r w:rsidRPr="005B4475">
              <w:rPr>
                <w:rFonts w:eastAsiaTheme="minorHAnsi"/>
                <w:b/>
                <w:lang w:val="uk-UA" w:eastAsia="en-US"/>
              </w:rPr>
              <w:lastRenderedPageBreak/>
              <w:t>виконання</w:t>
            </w:r>
          </w:p>
        </w:tc>
        <w:tc>
          <w:tcPr>
            <w:tcW w:w="1559"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Відповідальни</w:t>
            </w:r>
            <w:r w:rsidRPr="005B4475">
              <w:rPr>
                <w:rFonts w:eastAsiaTheme="minorHAnsi"/>
                <w:b/>
                <w:lang w:val="uk-UA" w:eastAsia="en-US"/>
              </w:rPr>
              <w:lastRenderedPageBreak/>
              <w:t>й виконавець</w:t>
            </w:r>
          </w:p>
        </w:tc>
        <w:tc>
          <w:tcPr>
            <w:tcW w:w="4111"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lastRenderedPageBreak/>
              <w:t xml:space="preserve">Результати вирішення </w:t>
            </w:r>
          </w:p>
        </w:tc>
        <w:tc>
          <w:tcPr>
            <w:tcW w:w="1417" w:type="dxa"/>
          </w:tcPr>
          <w:p w:rsidR="000D68DD" w:rsidRPr="005B4475" w:rsidRDefault="000D68DD" w:rsidP="007D684F">
            <w:pPr>
              <w:jc w:val="both"/>
              <w:rPr>
                <w:rFonts w:eastAsiaTheme="minorHAnsi"/>
                <w:b/>
                <w:lang w:val="uk-UA" w:eastAsia="en-US"/>
              </w:rPr>
            </w:pPr>
            <w:r w:rsidRPr="005B4475">
              <w:rPr>
                <w:b/>
                <w:lang w:val="uk-UA"/>
              </w:rPr>
              <w:t xml:space="preserve">Зняти з </w:t>
            </w:r>
            <w:r w:rsidRPr="005B4475">
              <w:rPr>
                <w:b/>
                <w:lang w:val="uk-UA"/>
              </w:rPr>
              <w:lastRenderedPageBreak/>
              <w:t>контролю/продовжити контроль</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1</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w:t>
            </w:r>
          </w:p>
        </w:tc>
        <w:tc>
          <w:tcPr>
            <w:tcW w:w="1559"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3</w:t>
            </w:r>
          </w:p>
        </w:tc>
        <w:tc>
          <w:tcPr>
            <w:tcW w:w="311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4</w:t>
            </w:r>
          </w:p>
        </w:tc>
        <w:tc>
          <w:tcPr>
            <w:tcW w:w="1276"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5</w:t>
            </w:r>
          </w:p>
        </w:tc>
        <w:tc>
          <w:tcPr>
            <w:tcW w:w="1276"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6</w:t>
            </w:r>
          </w:p>
        </w:tc>
        <w:tc>
          <w:tcPr>
            <w:tcW w:w="1559"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7</w:t>
            </w:r>
          </w:p>
        </w:tc>
        <w:tc>
          <w:tcPr>
            <w:tcW w:w="411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8</w:t>
            </w:r>
          </w:p>
        </w:tc>
        <w:tc>
          <w:tcPr>
            <w:tcW w:w="1417"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9</w:t>
            </w:r>
          </w:p>
        </w:tc>
      </w:tr>
      <w:tr w:rsidR="000D68DD" w:rsidRPr="005B4475" w:rsidTr="007D684F">
        <w:tc>
          <w:tcPr>
            <w:tcW w:w="548" w:type="dxa"/>
          </w:tcPr>
          <w:p w:rsidR="000D68DD" w:rsidRPr="005B4475" w:rsidRDefault="000D68DD" w:rsidP="007D684F">
            <w:pPr>
              <w:jc w:val="center"/>
              <w:rPr>
                <w:rFonts w:eastAsiaTheme="minorHAnsi"/>
                <w:b/>
                <w:lang w:val="uk-UA" w:eastAsia="en-US"/>
              </w:rPr>
            </w:pPr>
          </w:p>
        </w:tc>
        <w:tc>
          <w:tcPr>
            <w:tcW w:w="871" w:type="dxa"/>
          </w:tcPr>
          <w:p w:rsidR="000D68DD" w:rsidRPr="005B4475" w:rsidRDefault="000D68DD" w:rsidP="007D684F">
            <w:pPr>
              <w:jc w:val="center"/>
              <w:rPr>
                <w:rFonts w:eastAsiaTheme="minorHAnsi"/>
                <w:b/>
                <w:lang w:val="uk-UA" w:eastAsia="en-US"/>
              </w:rPr>
            </w:pPr>
          </w:p>
        </w:tc>
        <w:tc>
          <w:tcPr>
            <w:tcW w:w="1559" w:type="dxa"/>
          </w:tcPr>
          <w:p w:rsidR="000D68DD" w:rsidRPr="005B4475" w:rsidRDefault="000D68DD" w:rsidP="007D684F">
            <w:pPr>
              <w:jc w:val="center"/>
              <w:rPr>
                <w:rFonts w:eastAsiaTheme="minorHAnsi"/>
                <w:b/>
                <w:lang w:val="uk-UA" w:eastAsia="en-US"/>
              </w:rPr>
            </w:pPr>
          </w:p>
        </w:tc>
        <w:tc>
          <w:tcPr>
            <w:tcW w:w="311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Вересень</w:t>
            </w:r>
          </w:p>
        </w:tc>
        <w:tc>
          <w:tcPr>
            <w:tcW w:w="1276" w:type="dxa"/>
          </w:tcPr>
          <w:p w:rsidR="000D68DD" w:rsidRPr="005B4475" w:rsidRDefault="000D68DD" w:rsidP="007D684F">
            <w:pPr>
              <w:jc w:val="center"/>
              <w:rPr>
                <w:rFonts w:eastAsiaTheme="minorHAnsi"/>
                <w:b/>
                <w:lang w:val="uk-UA" w:eastAsia="en-US"/>
              </w:rPr>
            </w:pPr>
          </w:p>
        </w:tc>
        <w:tc>
          <w:tcPr>
            <w:tcW w:w="1276" w:type="dxa"/>
          </w:tcPr>
          <w:p w:rsidR="000D68DD" w:rsidRPr="005B4475" w:rsidRDefault="000D68DD" w:rsidP="007D684F">
            <w:pPr>
              <w:jc w:val="center"/>
              <w:rPr>
                <w:rFonts w:eastAsiaTheme="minorHAnsi"/>
                <w:b/>
                <w:lang w:val="uk-UA" w:eastAsia="en-US"/>
              </w:rPr>
            </w:pPr>
          </w:p>
        </w:tc>
        <w:tc>
          <w:tcPr>
            <w:tcW w:w="1559" w:type="dxa"/>
          </w:tcPr>
          <w:p w:rsidR="000D68DD" w:rsidRPr="005B4475" w:rsidRDefault="000D68DD" w:rsidP="007D684F">
            <w:pPr>
              <w:jc w:val="center"/>
              <w:rPr>
                <w:rFonts w:eastAsiaTheme="minorHAnsi"/>
                <w:b/>
                <w:lang w:val="uk-UA" w:eastAsia="en-US"/>
              </w:rPr>
            </w:pPr>
          </w:p>
        </w:tc>
        <w:tc>
          <w:tcPr>
            <w:tcW w:w="4111" w:type="dxa"/>
          </w:tcPr>
          <w:p w:rsidR="000D68DD" w:rsidRPr="005B4475" w:rsidRDefault="000D68DD" w:rsidP="007D684F">
            <w:pPr>
              <w:jc w:val="center"/>
              <w:rPr>
                <w:rFonts w:eastAsiaTheme="minorHAnsi"/>
                <w:b/>
                <w:lang w:val="uk-UA" w:eastAsia="en-US"/>
              </w:rPr>
            </w:pPr>
          </w:p>
        </w:tc>
        <w:tc>
          <w:tcPr>
            <w:tcW w:w="1417" w:type="dxa"/>
          </w:tcPr>
          <w:p w:rsidR="000D68DD" w:rsidRPr="005B4475" w:rsidRDefault="000D68DD" w:rsidP="007D684F">
            <w:pPr>
              <w:jc w:val="center"/>
              <w:rPr>
                <w:rFonts w:eastAsiaTheme="minorHAnsi"/>
                <w:b/>
                <w:lang w:val="uk-UA" w:eastAsia="en-US"/>
              </w:rPr>
            </w:pP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27</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Мацко Володимир Васильович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графіку зовнішнього освітлення вулиць міста</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426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highlight w:val="yellow"/>
                <w:lang w:val="uk-UA" w:eastAsia="en-US"/>
              </w:rPr>
            </w:pPr>
            <w:r w:rsidRPr="005B4475">
              <w:rPr>
                <w:rFonts w:eastAsiaTheme="minorHAnsi"/>
                <w:lang w:val="uk-UA" w:eastAsia="en-US"/>
              </w:rPr>
              <w:t>01-26/415/3 від 21.10.16.  Надана інформація щодо орієнтовної вартості роботи мереж зовнішнього освітлення по годинам доби, відповідно до Постанови Національної комісії врегулювання електроенергетики України від 22.10.2014 року №1030 ( зі змінами). Орієнтовна потреба у коштах нарік – 450 тис. грн., а на жовтень, листопад, січень та лютий – 250,0 тис. грн. Передбачені видатки на 2016 рік – 199,900 тис. грн. Забезпечення роботи освітлення після 24.00 год. можливе лише після збільшення видатків на оплату електроенергії ( вуличне освітлення)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зняти з контролю</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Каратєєв Сергій Всеволодович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перейменування однієї вулиці прилеглої до залізниці в честь Г.М.Кирпи</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427 від 23.09.16</w:t>
            </w:r>
          </w:p>
        </w:tc>
        <w:tc>
          <w:tcPr>
            <w:tcW w:w="1276" w:type="dxa"/>
          </w:tcPr>
          <w:p w:rsidR="000D68DD" w:rsidRPr="005B4475" w:rsidRDefault="000D68DD" w:rsidP="007D684F">
            <w:pPr>
              <w:jc w:val="center"/>
              <w:rPr>
                <w:lang w:val="uk-UA"/>
              </w:rPr>
            </w:pPr>
            <w:r w:rsidRPr="005B4475">
              <w:rPr>
                <w:lang w:val="uk-UA"/>
              </w:rPr>
              <w:t>21.10.16</w:t>
            </w:r>
          </w:p>
        </w:tc>
        <w:tc>
          <w:tcPr>
            <w:tcW w:w="1559" w:type="dxa"/>
          </w:tcPr>
          <w:p w:rsidR="000D68DD" w:rsidRPr="005B4475" w:rsidRDefault="000D68DD" w:rsidP="007D684F">
            <w:pPr>
              <w:rPr>
                <w:rFonts w:eastAsiaTheme="minorHAnsi"/>
                <w:lang w:val="uk-UA" w:eastAsia="en-US"/>
              </w:rPr>
            </w:pPr>
            <w:r w:rsidRPr="005B4475">
              <w:rPr>
                <w:rFonts w:eastAsiaTheme="minorHAnsi"/>
                <w:lang w:val="uk-UA" w:eastAsia="en-US"/>
              </w:rPr>
              <w:t>Брунцвік Н.В.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19.10.16  №01-26/405/1. Надано роз’яснення - відповідно до п.3.3. Положення про порядок найменування або перейменування площ, проспектів, вулиць, провулків, проїздів, скверів, парків, розташованих на території міста Знам’янка, затвердженого рішенням міської ради від 28.02.2014 року №1255, «пропозиції про присвоєння найменувань або про перейменування об'єктів благоустрою на розгляд виконавчого комітету вносяться на підставі звернень органів місцевого самоврядування, громадських організацій, інших юридичних осіб, мешканців міста Знам’янка». Пропозиції по найменуванню або перейменуванню об'єктів благоустрою </w:t>
            </w:r>
            <w:r w:rsidRPr="005B4475">
              <w:rPr>
                <w:rFonts w:eastAsiaTheme="minorHAnsi"/>
                <w:lang w:val="uk-UA" w:eastAsia="en-US"/>
              </w:rPr>
              <w:lastRenderedPageBreak/>
              <w:t>розглядаються топонімічною комісією лише при наявності наступних документів, що надаються особами, зазначеними у п.3.3. зазначеного  Положення: клопотання на ім’я міського голови із зазначенням назви та юридичної адреси органу місцевого самоврядування, громадської організації, іншої юридичної особи, що пропонує найменування (перейменування) або прізвища, ім'я, по батькові, поштової адреси та номера телефону мешканця міста Знам’янка, який пропонує найменування або перейменування; схеми розташування об’єктів на відповідній території; пояснювальної записки, що містить обґрунтування пропозиції, що вноситься; відомості про передбачувані витрати грошових коштів з відповідним обґрунтуванням. У пропозиціях по привласненню об'єктам найменування або перейменування особистих імен і похідних від них слів і словосполучень повідомляються короткі біографічні дані цих осіб. Цей перелік документів є вичерпним. Враховуючи вищезазначене, топонімічна комісія може розглянути питання перейменування однієї з вулиць міста на честь Георгія Миколайовича  Кірпи тільки за умови виконання вищезазначених вимог.</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зняти з контролю</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3</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Каратєєв Сергій Всеволодович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підвищення цін на електроенергію</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не підтриманий</w:t>
            </w:r>
          </w:p>
        </w:tc>
        <w:tc>
          <w:tcPr>
            <w:tcW w:w="1276" w:type="dxa"/>
          </w:tcPr>
          <w:p w:rsidR="000D68DD" w:rsidRPr="005B4475" w:rsidRDefault="000D68DD" w:rsidP="007D684F">
            <w:pPr>
              <w:jc w:val="both"/>
              <w:rPr>
                <w:b/>
                <w:lang w:val="uk-UA"/>
              </w:rPr>
            </w:pPr>
          </w:p>
        </w:tc>
        <w:tc>
          <w:tcPr>
            <w:tcW w:w="1559" w:type="dxa"/>
          </w:tcPr>
          <w:p w:rsidR="000D68DD" w:rsidRPr="005B4475" w:rsidRDefault="000D68DD" w:rsidP="007D684F">
            <w:pPr>
              <w:jc w:val="both"/>
              <w:rPr>
                <w:rFonts w:eastAsiaTheme="minorHAnsi"/>
                <w:b/>
                <w:lang w:val="uk-UA" w:eastAsia="en-US"/>
              </w:rPr>
            </w:pPr>
          </w:p>
        </w:tc>
        <w:tc>
          <w:tcPr>
            <w:tcW w:w="4111" w:type="dxa"/>
          </w:tcPr>
          <w:p w:rsidR="000D68DD" w:rsidRPr="005B4475" w:rsidRDefault="000D68DD" w:rsidP="007D684F">
            <w:pPr>
              <w:jc w:val="center"/>
              <w:rPr>
                <w:rFonts w:eastAsiaTheme="minorHAnsi"/>
                <w:b/>
                <w:lang w:val="uk-UA" w:eastAsia="en-US"/>
              </w:rPr>
            </w:pPr>
          </w:p>
        </w:tc>
        <w:tc>
          <w:tcPr>
            <w:tcW w:w="1417" w:type="dxa"/>
          </w:tcPr>
          <w:p w:rsidR="000D68DD" w:rsidRPr="005B4475" w:rsidRDefault="000D68DD" w:rsidP="007D684F">
            <w:pPr>
              <w:jc w:val="center"/>
              <w:rPr>
                <w:rFonts w:eastAsiaTheme="minorHAnsi"/>
                <w:b/>
                <w:lang w:val="uk-UA" w:eastAsia="en-US"/>
              </w:rPr>
            </w:pP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4</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Тітарєв Олег Борисович</w:t>
            </w:r>
          </w:p>
        </w:tc>
        <w:tc>
          <w:tcPr>
            <w:tcW w:w="3118" w:type="dxa"/>
          </w:tcPr>
          <w:p w:rsidR="000D68DD" w:rsidRPr="005B4475" w:rsidRDefault="000D68DD" w:rsidP="007D684F">
            <w:pPr>
              <w:jc w:val="both"/>
              <w:rPr>
                <w:rFonts w:eastAsiaTheme="minorHAnsi"/>
                <w:b/>
                <w:lang w:val="uk-UA" w:eastAsia="en-US"/>
              </w:rPr>
            </w:pPr>
            <w:r w:rsidRPr="005B4475">
              <w:rPr>
                <w:rFonts w:eastAsiaTheme="minorHAnsi" w:cstheme="minorBidi"/>
                <w:lang w:val="uk-UA" w:eastAsia="en-US"/>
              </w:rPr>
              <w:t>Щодо виділення коштів по встановленню шатрової покрівлі ж/б №2 по вул. Глібка</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428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jc w:val="both"/>
              <w:rPr>
                <w:rFonts w:eastAsiaTheme="minorHAnsi"/>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Відповідь від 30.09.16 №01-26/386/1. </w:t>
            </w:r>
            <w:r w:rsidRPr="005B4475">
              <w:rPr>
                <w:rFonts w:eastAsiaTheme="minorHAnsi" w:cstheme="minorBidi"/>
                <w:lang w:val="uk-UA" w:eastAsia="en-US"/>
              </w:rPr>
              <w:t xml:space="preserve">Враховуючи велику вартість робіт виконання за кошти міського бюджету не можливе. Запропоновано виготовити ПКД. УМА та ЖКГ буде вжито заходів щодо залучення коштів </w:t>
            </w:r>
            <w:r w:rsidRPr="005B4475">
              <w:rPr>
                <w:rFonts w:eastAsiaTheme="minorHAnsi" w:cstheme="minorBidi"/>
                <w:lang w:val="uk-UA" w:eastAsia="en-US"/>
              </w:rPr>
              <w:lastRenderedPageBreak/>
              <w:t>державного бюджету.</w:t>
            </w:r>
          </w:p>
        </w:tc>
        <w:tc>
          <w:tcPr>
            <w:tcW w:w="1417" w:type="dxa"/>
          </w:tcPr>
          <w:p w:rsidR="000D68DD" w:rsidRPr="005B4475" w:rsidRDefault="000D68DD" w:rsidP="007D684F">
            <w:pPr>
              <w:jc w:val="both"/>
              <w:rPr>
                <w:rFonts w:eastAsiaTheme="minorHAnsi"/>
                <w:lang w:val="uk-UA" w:eastAsia="en-US"/>
              </w:rPr>
            </w:pPr>
            <w:r>
              <w:rPr>
                <w:rFonts w:eastAsiaTheme="minorHAnsi"/>
                <w:lang w:val="uk-UA" w:eastAsia="en-US"/>
              </w:rPr>
              <w:lastRenderedPageBreak/>
              <w:t>продовжити контроль до 01.09.17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5</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28</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 xml:space="preserve">Данасієнко Неля Михайлівна </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внесення змін до схеми дислокації дорожніх знаків та встановлення знаку «Пішохідний перехід», нанесення дорожньої розмітки на перехресті вул. М.Грушевського і вул. Станційної</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429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jc w:val="both"/>
              <w:rPr>
                <w:rFonts w:eastAsiaTheme="minorHAnsi"/>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18.10.2016 №01-26/403/1. Роботи з поточного ремонту тротуару від буд. №3 до буд. №9 по вул. М.Грушевського будуть включені до  орієнтовного переліку  об’єктів дорожньо-мостового господарства, на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 УМА та ЖКГ підготовлено проект рішення міської ради, яким передбачено влаштування пішохідного переходу по вул. Михайла Грушевського (перехрестя з пров. Станційним) знаків 5.35.1 «Пішохідний перехід» та нанесення розмітки 1.14.1 «Призначення нерегульованого пішохідного переходу», будуть виконані силами КП «ЗККП».</w:t>
            </w:r>
          </w:p>
        </w:tc>
        <w:tc>
          <w:tcPr>
            <w:tcW w:w="1417" w:type="dxa"/>
          </w:tcPr>
          <w:p w:rsidR="000D68DD" w:rsidRPr="005B4475" w:rsidRDefault="000D68DD" w:rsidP="007D684F">
            <w:pPr>
              <w:jc w:val="both"/>
              <w:rPr>
                <w:rFonts w:eastAsiaTheme="minorHAnsi"/>
                <w:lang w:val="uk-UA" w:eastAsia="en-US"/>
              </w:rPr>
            </w:pPr>
            <w:r>
              <w:rPr>
                <w:rFonts w:eastAsiaTheme="minorHAnsi"/>
                <w:lang w:val="uk-UA" w:eastAsia="en-US"/>
              </w:rPr>
              <w:t>продовжити контроль до 01.05.17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6</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28</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 xml:space="preserve">Данасієнко Неля Михайлівна </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ремонтних робіт дворової і прибудинкової території по вул. Гагаріна,12</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430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jc w:val="both"/>
              <w:rPr>
                <w:rFonts w:eastAsiaTheme="minorHAnsi"/>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18.10.2016 №01-26/400/1. Роботи з поточного ремонту прибудинкової території багатоповерхового житлового будинку №12 по вул. Гагаріна будуть включені до орієнтовного переліку  об’єктів дорожньо-мостового господарства, на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417" w:type="dxa"/>
          </w:tcPr>
          <w:p w:rsidR="000D68DD"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Pr>
                <w:rFonts w:eastAsiaTheme="minorHAnsi"/>
                <w:lang w:val="uk-UA" w:eastAsia="en-US"/>
              </w:rPr>
              <w:t>продовжити контроль до 01.09.17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7</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7</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Антоненко Олег Савелійович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відновлення вуличного освітлення провулків Транспортного, Абрикосового, ІІ та І Паркового. Назарова, Надії</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431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jc w:val="both"/>
              <w:rPr>
                <w:rFonts w:eastAsiaTheme="minorHAnsi"/>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Відповідь від 18.10.16№01-26/402/1. У 2014 році виконано роботи з реконструкції мереж зовнішнього освітлення відповідно до проекту «Реконструкція мереж вуличного освітлення м. Знам’янка від ТП-116, ТП-117, ТП-132» яким передбачено влаштування ліхтарів зовнішнього освітлення по пров. </w:t>
            </w:r>
            <w:r w:rsidRPr="005B4475">
              <w:rPr>
                <w:rFonts w:eastAsiaTheme="minorHAnsi"/>
                <w:lang w:val="uk-UA" w:eastAsia="en-US"/>
              </w:rPr>
              <w:lastRenderedPageBreak/>
              <w:t>Транспортному на пров. Надії на кожній другій опорі лінії електропостачання. УМА та ЖКГ направлено доручення від 13.10.2016 року №611-02-16 на адресу керівника КП «Знам’янський ККП» Коротченка М.М. щодо заміни ламп зовнішнього освітлення пров. Транспортному та пров. Надії. Роботи з відновлення зовнішнього освітлення на провулках Абрикосовий, І Парковий, ІІ Парковий та Назарова будуть включені до орієнтовного переліку об’єкту зовнішнього освітлення, на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включити при перерозподілі бюджету на 2017 рік</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8</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7</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Антоненко Олег Савелійович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вирішення питання боротьби з бур’янами біля території залізничної дороги по вул. Осадчого від території БМЕУ-3 до БМП - 704</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432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jc w:val="both"/>
              <w:rPr>
                <w:rFonts w:eastAsiaTheme="minorHAnsi"/>
                <w:b/>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18.10.16 №01-26/397/1.  Вказана територія закріплена за дистанцією колії. По відношенню до керівника складено припис про видалення бур’яну на узбіччі залізниці від БМП-704 до БМЕУ та вказано терміни його виконання.</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зняти з контролю</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9</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Тесленко Анатолій Вікторович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винесення на сесію міської ради у листопаді питання про затвердження стратегічного розвитку міста Знам’янки з конкретними заходами по південній частині міста</w:t>
            </w:r>
          </w:p>
        </w:tc>
        <w:tc>
          <w:tcPr>
            <w:tcW w:w="1276" w:type="dxa"/>
          </w:tcPr>
          <w:p w:rsidR="000D68DD" w:rsidRPr="005B4475" w:rsidRDefault="000D68DD" w:rsidP="007D684F">
            <w:pPr>
              <w:jc w:val="both"/>
              <w:rPr>
                <w:rFonts w:eastAsiaTheme="minorHAnsi"/>
                <w:lang w:val="uk-UA" w:eastAsia="en-US"/>
              </w:rPr>
            </w:pPr>
            <w:r w:rsidRPr="005B4475">
              <w:rPr>
                <w:rFonts w:eastAsiaTheme="minorHAnsi"/>
                <w:lang w:val="uk-UA" w:eastAsia="en-US"/>
              </w:rPr>
              <w:t>433 від 23.09.16</w:t>
            </w:r>
          </w:p>
        </w:tc>
        <w:tc>
          <w:tcPr>
            <w:tcW w:w="1276" w:type="dxa"/>
          </w:tcPr>
          <w:p w:rsidR="000D68DD" w:rsidRPr="005B4475" w:rsidRDefault="000D68DD" w:rsidP="007D684F">
            <w:pPr>
              <w:jc w:val="both"/>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jc w:val="both"/>
              <w:rPr>
                <w:rFonts w:eastAsiaTheme="minorHAnsi"/>
                <w:b/>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b/>
                <w:lang w:val="uk-UA" w:eastAsia="en-US"/>
              </w:rPr>
            </w:pPr>
          </w:p>
        </w:tc>
        <w:tc>
          <w:tcPr>
            <w:tcW w:w="1417" w:type="dxa"/>
          </w:tcPr>
          <w:p w:rsidR="000D68DD" w:rsidRPr="005B4475" w:rsidRDefault="000D68DD" w:rsidP="007D684F">
            <w:pPr>
              <w:jc w:val="both"/>
              <w:rPr>
                <w:rFonts w:eastAsiaTheme="minorHAnsi"/>
                <w:b/>
                <w:lang w:val="uk-UA" w:eastAsia="en-US"/>
              </w:rPr>
            </w:pPr>
            <w:r w:rsidRPr="005B4475">
              <w:rPr>
                <w:rFonts w:eastAsiaTheme="minorHAnsi"/>
                <w:b/>
                <w:lang w:val="uk-UA" w:eastAsia="en-US"/>
              </w:rPr>
              <w:t>продовжити контроль до 01.07.17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10</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Озеряний Олександр Анатолійович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виконання робіт по асфальтуванню пішохідної доріжки та дороги до відділу освіти, Парку відпочинку, установ зализничного Транспорту та школи №2</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434 від 23.09.16</w:t>
            </w:r>
          </w:p>
        </w:tc>
        <w:tc>
          <w:tcPr>
            <w:tcW w:w="1276" w:type="dxa"/>
          </w:tcPr>
          <w:p w:rsidR="000D68DD" w:rsidRPr="005B4475" w:rsidRDefault="000D68DD" w:rsidP="007D684F">
            <w:pPr>
              <w:jc w:val="center"/>
              <w:rPr>
                <w:lang w:val="uk-UA"/>
              </w:rPr>
            </w:pPr>
            <w:r w:rsidRPr="005B4475">
              <w:rPr>
                <w:lang w:val="uk-UA"/>
              </w:rPr>
              <w:t>21.10.16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p w:rsidR="000D68DD" w:rsidRPr="005B4475" w:rsidRDefault="000D68DD" w:rsidP="007D684F">
            <w:pPr>
              <w:rPr>
                <w:rFonts w:eastAsiaTheme="minorHAnsi"/>
                <w:b/>
                <w:lang w:val="uk-UA" w:eastAsia="en-US"/>
              </w:rPr>
            </w:pPr>
            <w:r w:rsidRPr="005B4475">
              <w:rPr>
                <w:rFonts w:eastAsiaTheme="minorHAnsi"/>
                <w:lang w:val="uk-UA" w:eastAsia="en-US"/>
              </w:rPr>
              <w:t>Берлова М.В.</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Відповідь від 18.10.16 №01-26/399/1. Роботи з поточного ремонту тротуару та проїзної частини просп. Шкільного будуть включені до орієнтовного переліку  об’єктів дорожньо-мостового господарства, на яких у 2017 році доцільно провести ремонтні роботи. Перелік буде сформований УМА та ЖКГ в межах фактичних призначень коштів, </w:t>
            </w:r>
            <w:r w:rsidRPr="005B4475">
              <w:rPr>
                <w:rFonts w:eastAsiaTheme="minorHAnsi"/>
                <w:lang w:val="uk-UA" w:eastAsia="en-US"/>
              </w:rPr>
              <w:lastRenderedPageBreak/>
              <w:t>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включено на 2017 рік</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en-US" w:eastAsia="en-US"/>
              </w:rPr>
              <w:lastRenderedPageBreak/>
              <w:t>11</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13</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Майборода Юрій Георгійович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усунення перешкод для природного стоку води</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473 від 21.10.16</w:t>
            </w:r>
          </w:p>
        </w:tc>
        <w:tc>
          <w:tcPr>
            <w:tcW w:w="1276" w:type="dxa"/>
          </w:tcPr>
          <w:p w:rsidR="000D68DD" w:rsidRPr="005B4475" w:rsidRDefault="000D68DD" w:rsidP="007D684F">
            <w:pPr>
              <w:jc w:val="center"/>
              <w:rPr>
                <w:lang w:val="uk-UA"/>
              </w:rPr>
            </w:pPr>
            <w:r w:rsidRPr="005B4475">
              <w:rPr>
                <w:lang w:val="uk-UA"/>
              </w:rPr>
              <w:t>18.11.16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27.10.2016 №01-26/410/1. Згідно інформації керівника КП «Знам’янський ККП» Коротченка ( лист від 20.10.2016 року №231) 18.10.2016 року виконані роботи по відведенню дощових і талих вод з проїжджої частини пров. Толстого у зливову каналізацію. До того, ж УМА та ЖКГ заплановано виконати роботи з підсипки щебеневою сумішшю зазначеної ділянки дороги для запобігання накопичення води на дорозі. Роботи будуть виконані у І</w:t>
            </w:r>
            <w:r w:rsidRPr="005B4475">
              <w:rPr>
                <w:rFonts w:eastAsiaTheme="minorHAnsi"/>
                <w:lang w:val="en-US" w:eastAsia="en-US"/>
              </w:rPr>
              <w:t>V</w:t>
            </w:r>
            <w:r w:rsidRPr="005B4475">
              <w:rPr>
                <w:rFonts w:eastAsiaTheme="minorHAnsi"/>
                <w:lang w:eastAsia="en-US"/>
              </w:rPr>
              <w:t xml:space="preserve"> </w:t>
            </w:r>
            <w:r w:rsidRPr="005B4475">
              <w:rPr>
                <w:rFonts w:eastAsiaTheme="minorHAnsi"/>
                <w:lang w:val="uk-UA" w:eastAsia="en-US"/>
              </w:rPr>
              <w:t>кварталі 2016 року за сприятливих погодних умов.</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зняти з контролю</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12</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Тітарєв Олег Борисович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роботи по ремонту доріг провулків Локомотивний і Декабристів</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474 від 21.10.16</w:t>
            </w:r>
          </w:p>
        </w:tc>
        <w:tc>
          <w:tcPr>
            <w:tcW w:w="1276" w:type="dxa"/>
          </w:tcPr>
          <w:p w:rsidR="000D68DD" w:rsidRPr="005B4475" w:rsidRDefault="000D68DD" w:rsidP="007D684F">
            <w:pPr>
              <w:jc w:val="center"/>
              <w:rPr>
                <w:lang w:val="uk-UA"/>
              </w:rPr>
            </w:pPr>
            <w:r w:rsidRPr="005B4475">
              <w:rPr>
                <w:lang w:val="uk-UA"/>
              </w:rPr>
              <w:t>18.11.16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27.10.2016 №01-26/409/1.  Згідно планів заходів щодо проведення ремонтних робіт на дорогах комунальної власності міста Знам’янка на 2016 рік передбачено проведення поточного ремонту (грейдерування та часткова підсипка) провулків Локомотивного та Декабристів. Роботи заплановані виконати у І</w:t>
            </w:r>
            <w:r w:rsidRPr="005B4475">
              <w:rPr>
                <w:rFonts w:eastAsiaTheme="minorHAnsi"/>
                <w:lang w:val="en-US" w:eastAsia="en-US"/>
              </w:rPr>
              <w:t>V</w:t>
            </w:r>
            <w:r w:rsidRPr="005B4475">
              <w:rPr>
                <w:rFonts w:eastAsiaTheme="minorHAnsi"/>
                <w:lang w:val="uk-UA" w:eastAsia="en-US"/>
              </w:rPr>
              <w:t xml:space="preserve"> кварталі 2016 року за сприятливих погодних умов. Поточний ремонт (грейдерування) вул. Коцюбинського (від вул. Чайковського до вул. Партизанської) було проведено у квітні поточного року.</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01.12.17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13</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31</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Мороз Анатолій Павлович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капітального ремонту школи І-ІІІ ст. №6</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475 від 21.10.16</w:t>
            </w:r>
          </w:p>
        </w:tc>
        <w:tc>
          <w:tcPr>
            <w:tcW w:w="1276" w:type="dxa"/>
          </w:tcPr>
          <w:p w:rsidR="000D68DD" w:rsidRPr="005B4475" w:rsidRDefault="000D68DD" w:rsidP="007D684F">
            <w:pPr>
              <w:jc w:val="center"/>
              <w:rPr>
                <w:lang w:val="uk-UA"/>
              </w:rPr>
            </w:pPr>
            <w:r w:rsidRPr="005B4475">
              <w:rPr>
                <w:lang w:val="uk-UA"/>
              </w:rPr>
              <w:t>18.11.16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Грекова Л.А.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01-26/416/1 від 03.11.16. В потребу закладу на 2017 рік враховані видатки на встановлення енергозберігаючих вікон, капітальний ремонт корпусу початкових класів з проведенням водогону, капітальний ремонт фасаду та покрівлі навчальних майстерень, капітальний ремонт покрівлі три етажного корпусу, капітальний ремонт огорожі шкільної земельної ділянки, ремонт </w:t>
            </w:r>
            <w:r w:rsidRPr="005B4475">
              <w:rPr>
                <w:rFonts w:eastAsiaTheme="minorHAnsi"/>
                <w:lang w:val="uk-UA" w:eastAsia="en-US"/>
              </w:rPr>
              <w:lastRenderedPageBreak/>
              <w:t>асфальтного покриття подвір’я, волейбольного майданчика, пішохідних доріжок. При формуванні бюджету міста на 2017 рік буде розглянута можливість щодо врахування видатків на капітальний ремонт будівель, огорожі та асфальтного покриття подвір’я загальноосвітньої школи І-ІІІ ступенів №6.</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01.12.17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14</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7,8</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Антоненко Олег Савелійович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капітального ремонту дорожнього полотна зі складним рельєфом вулиць: Шмідта, Назарова, 8 Березня, Свободи, Комарова</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476 від 21.10.16</w:t>
            </w:r>
          </w:p>
        </w:tc>
        <w:tc>
          <w:tcPr>
            <w:tcW w:w="1276" w:type="dxa"/>
          </w:tcPr>
          <w:p w:rsidR="000D68DD" w:rsidRPr="005B4475" w:rsidRDefault="000D68DD" w:rsidP="007D684F">
            <w:pPr>
              <w:jc w:val="center"/>
              <w:rPr>
                <w:lang w:val="uk-UA"/>
              </w:rPr>
            </w:pPr>
            <w:r w:rsidRPr="005B4475">
              <w:rPr>
                <w:lang w:val="uk-UA"/>
              </w:rPr>
              <w:t>18.11.16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31.10.16 №01-26/411/3. Роботи з капітального ремонту частин вулиць Шмідта, 8 Березня, Свободи, Комарова включені до орієнтовного переліку об’єктів дорожньо-мостового господарства, на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01.12.17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15</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10</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Пастух Костянтин Костянтинович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стихійної торгівлі біля буд. №2 по вул. Привокзальній</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477 від 21.10.16</w:t>
            </w:r>
          </w:p>
        </w:tc>
        <w:tc>
          <w:tcPr>
            <w:tcW w:w="1276" w:type="dxa"/>
          </w:tcPr>
          <w:p w:rsidR="000D68DD" w:rsidRPr="005B4475" w:rsidRDefault="000D68DD" w:rsidP="007D684F">
            <w:pPr>
              <w:jc w:val="center"/>
              <w:rPr>
                <w:lang w:val="uk-UA"/>
              </w:rPr>
            </w:pPr>
            <w:r w:rsidRPr="005B4475">
              <w:rPr>
                <w:lang w:val="uk-UA"/>
              </w:rPr>
              <w:t>18.11.16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Кузіна І.П.</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01-26/438/3 від 18.11.16.</w:t>
            </w:r>
            <w:r w:rsidRPr="005B4475">
              <w:rPr>
                <w:rFonts w:asciiTheme="minorHAnsi" w:eastAsiaTheme="minorHAnsi" w:hAnsiTheme="minorHAnsi" w:cstheme="minorBidi"/>
                <w:lang w:val="uk-UA" w:eastAsia="en-US"/>
              </w:rPr>
              <w:t xml:space="preserve"> </w:t>
            </w:r>
            <w:r w:rsidRPr="005B4475">
              <w:rPr>
                <w:rFonts w:eastAsiaTheme="minorHAnsi"/>
                <w:lang w:val="uk-UA" w:eastAsia="en-US"/>
              </w:rPr>
              <w:t xml:space="preserve">26 жовтня  та 03 листопада поточного року відбулися засідання комісії по ліквідації місць та забороні стихійної торгівлі, на яких було розглянуто питання щодо стихійної торгівлі по вулиці Привокзальній, 2. Відповідно до рішень комісії  з 31 жовтня по 13 листопада поточного року  проводилися  рейдові  перевірки,  на які були запрошені працівники поліції. У ході перевірок  серед громадян, які здійснюють торгівлю не на території ринків, проведена інформаційно-роз'яснювальна робота щодо заборони торгівлі у невстановлених місцях та роздані попередження про те , що відповідно до статті 160 Кодексу України про адміністративні правопорушення  "Торгівля з рук у невстановлених місцях", торгівля  у містах з рук на вулицях, площах, у дворах, </w:t>
            </w:r>
            <w:r w:rsidRPr="005B4475">
              <w:rPr>
                <w:rFonts w:eastAsiaTheme="minorHAnsi"/>
                <w:lang w:val="uk-UA" w:eastAsia="en-US"/>
              </w:rPr>
              <w:lastRenderedPageBreak/>
              <w:t xml:space="preserve">під'їздах, скверах та в інших невстановлених місцях – тягне за собою  накладення штрафу з конфіскацією предметів торгівлі або без такої. Підприємців , які здійснюють торгівлю за межами лотків, попереджено про заборону виносу товарів за межі лотків. Також було зобов'язано підприємців прибрати незаконно встановлені прилавки. На даний час робота комісії по ліквідації місць та забороні стихійної торгівлі триває. Про результати проведеної роботи Вам буде повідомлено  додатково. Термін виконання депутатського запиту продовжено до 16 грудня 2016 року.  </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продовжити контроль до 01.12.17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eastAsia="en-US"/>
              </w:rPr>
              <w:lastRenderedPageBreak/>
              <w:t>1</w:t>
            </w:r>
            <w:r w:rsidRPr="005B4475">
              <w:rPr>
                <w:rFonts w:eastAsiaTheme="minorHAnsi"/>
                <w:b/>
                <w:lang w:val="uk-UA" w:eastAsia="en-US"/>
              </w:rPr>
              <w:t>6</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Бойко Світлана Василівна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внесення в перелік робіт на 2017 рік проведення освітлення біля дитячого майданчика за адресою Г.Сковороди,16</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577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highlight w:val="yellow"/>
                <w:lang w:val="uk-UA" w:eastAsia="en-US"/>
              </w:rPr>
            </w:pPr>
            <w:r w:rsidRPr="005B4475">
              <w:rPr>
                <w:rFonts w:eastAsiaTheme="minorHAnsi"/>
                <w:lang w:val="uk-UA" w:eastAsia="en-US"/>
              </w:rPr>
              <w:t>№01-26/446/3 від 25.11.16.  За інформацією головного інженера КП «ЗККП» Чернявського О.М. ( лист від 23.11.2016 року №313) роботи по влаштуванню зовнішнього освітлення біля дитячого майданчика по вул. Григорія Сковороди,16 буде заплановано виконати у 2017 році.</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w:t>
            </w:r>
            <w:r>
              <w:rPr>
                <w:rFonts w:eastAsiaTheme="minorHAnsi"/>
                <w:lang w:val="uk-UA" w:eastAsia="en-US"/>
              </w:rPr>
              <w:t>09</w:t>
            </w:r>
            <w:r w:rsidRPr="005B4475">
              <w:rPr>
                <w:rFonts w:eastAsiaTheme="minorHAnsi"/>
                <w:lang w:val="uk-UA" w:eastAsia="en-US"/>
              </w:rPr>
              <w:t>.17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17</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Бойко Світлана Василівна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виготовлення довідника депутата</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578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Клименко Н.М.</w:t>
            </w:r>
          </w:p>
        </w:tc>
        <w:tc>
          <w:tcPr>
            <w:tcW w:w="4111" w:type="dxa"/>
          </w:tcPr>
          <w:p w:rsidR="000D68DD" w:rsidRPr="005B4475" w:rsidRDefault="000D68DD" w:rsidP="007D684F">
            <w:pPr>
              <w:tabs>
                <w:tab w:val="left" w:pos="900"/>
              </w:tabs>
              <w:jc w:val="both"/>
              <w:rPr>
                <w:lang w:val="uk-UA"/>
              </w:rPr>
            </w:pPr>
            <w:r w:rsidRPr="005B4475">
              <w:rPr>
                <w:rFonts w:eastAsiaTheme="minorHAnsi"/>
                <w:lang w:val="uk-UA" w:eastAsia="en-US"/>
              </w:rPr>
              <w:t xml:space="preserve">Відповідь від 07.12.16 - </w:t>
            </w:r>
            <w:r w:rsidRPr="005B4475">
              <w:rPr>
                <w:lang w:val="uk-UA"/>
              </w:rPr>
              <w:t>на даний час,  для полегшення роботи депутатів між собою, головами квартальних комітетів, начальниками відділів та управлінь міськвиконкому,  виготовлення «Довідника депутата» знаходиться на контролі,  перебуває на етапі формування та подання до друку.</w:t>
            </w:r>
          </w:p>
        </w:tc>
        <w:tc>
          <w:tcPr>
            <w:tcW w:w="1417" w:type="dxa"/>
          </w:tcPr>
          <w:p w:rsidR="000D68DD" w:rsidRPr="005B4475" w:rsidRDefault="000D68DD" w:rsidP="007D684F">
            <w:pPr>
              <w:tabs>
                <w:tab w:val="left" w:pos="900"/>
              </w:tabs>
              <w:jc w:val="both"/>
              <w:rPr>
                <w:rFonts w:eastAsiaTheme="minorHAnsi"/>
                <w:lang w:val="uk-UA" w:eastAsia="en-US"/>
              </w:rPr>
            </w:pPr>
            <w:r w:rsidRPr="005B4475">
              <w:rPr>
                <w:rFonts w:eastAsiaTheme="minorHAnsi"/>
                <w:lang w:val="uk-UA" w:eastAsia="en-US"/>
              </w:rPr>
              <w:t>зняти з контролю</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18</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10</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Пастух Костянтин Костянтинович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встановлення дитячо-спортивного комплексу по вул. Привокзальній ( між буд. №4 та №6)</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579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lang w:val="uk-UA"/>
              </w:rPr>
            </w:pPr>
            <w:r w:rsidRPr="005B4475">
              <w:rPr>
                <w:rFonts w:eastAsiaTheme="minorHAnsi"/>
                <w:lang w:val="uk-UA" w:eastAsia="en-US"/>
              </w:rPr>
              <w:t xml:space="preserve">Відповідь від 28.11.16 №01-26/465/1. </w:t>
            </w:r>
            <w:r w:rsidRPr="005B4475">
              <w:rPr>
                <w:lang w:val="uk-UA"/>
              </w:rPr>
              <w:t xml:space="preserve">Відповідно до плану зонування території міста Знам’янка, дана земельна ділянка розташована в зоні багатоквартирної забудови середньої поверховості (Ж-5). До даної зони входять території, на яких за містобудівною документацією розміщуються багатоквартирні житлові будинки </w:t>
            </w:r>
            <w:r w:rsidRPr="005B4475">
              <w:rPr>
                <w:lang w:val="uk-UA"/>
              </w:rPr>
              <w:lastRenderedPageBreak/>
              <w:t>поверховістю від чотирьох до п’яти поверхів, супутні об’єкти повсякденного обслуговування населення, окремі об’єкти загальноміського та місцевого значення. Враховуючи вищевикладене, розроблення схеми з облаштування зони відпочинку на даній території буде суперечити містобудівній документації. Роботи з влаштування дитячого майданчика на прибудинкової території  між багатоповерховими житловими будинками № 4 та № 6 по вул. Привокзальній,</w:t>
            </w:r>
            <w:r w:rsidRPr="005B4475">
              <w:rPr>
                <w:color w:val="000000"/>
                <w:shd w:val="clear" w:color="auto" w:fill="FFFFFF"/>
                <w:lang w:val="uk-UA"/>
              </w:rPr>
              <w:t xml:space="preserve"> включено до орієнтовного переліку об’єктів благоустрою, на яких</w:t>
            </w:r>
            <w:r w:rsidRPr="005B4475">
              <w:rPr>
                <w:lang w:val="uk-UA"/>
              </w:rPr>
              <w:t xml:space="preserve"> у 2017 році доцільно провести  роботи. Перелік буде сформований управлінням містобудування, архітектури та житлово-комунального господарства в межах фактичних призначень коштів, 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01.12.17 року</w:t>
            </w:r>
          </w:p>
        </w:tc>
      </w:tr>
      <w:tr w:rsidR="000D68DD" w:rsidRPr="008604F8"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eastAsia="en-US"/>
              </w:rPr>
              <w:lastRenderedPageBreak/>
              <w:t>1</w:t>
            </w:r>
            <w:r w:rsidRPr="005B4475">
              <w:rPr>
                <w:rFonts w:eastAsiaTheme="minorHAnsi"/>
                <w:b/>
                <w:lang w:val="uk-UA" w:eastAsia="en-US"/>
              </w:rPr>
              <w:t>9</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5</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Тесленко Наталія Олександрівна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передбачення коштів на 2017 рік на виготовлення ПКД по забезпеченню водопостачанням та водовідведенням  смт. Знам’янка Друга з мереж водогону ОКВП «Дніпро-Кіровоград» з перспективою підключення селища Водяне</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580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Москаленко С.Б.</w:t>
            </w:r>
          </w:p>
        </w:tc>
        <w:tc>
          <w:tcPr>
            <w:tcW w:w="4111" w:type="dxa"/>
          </w:tcPr>
          <w:p w:rsidR="000D68DD" w:rsidRDefault="000D68DD" w:rsidP="007D684F">
            <w:pPr>
              <w:jc w:val="both"/>
              <w:rPr>
                <w:rFonts w:eastAsiaTheme="minorHAnsi"/>
                <w:lang w:val="uk-UA" w:eastAsia="en-US"/>
              </w:rPr>
            </w:pPr>
            <w:r w:rsidRPr="005B4475">
              <w:rPr>
                <w:rFonts w:eastAsiaTheme="minorHAnsi"/>
                <w:lang w:val="uk-UA" w:eastAsia="en-US"/>
              </w:rPr>
              <w:t>Відповідь від 07.12.16 №573/02-22 – з метою вирішення можливості підведення мереж водогону Дніпро-Кіровоград до смт. Знам’янка Друга т ас. Водяне на даний час збираються необхідні документи та довідки для визначення оціночної вартості ПКД по забезпеченню водопостачанням селищ на території Знам’янської Другої селищної ради. При отриманні вказаної інформації та наявності коштів в селищному бюджеті буде замовлено ПКД та розгляд даного питання щодо його фінансування з інших бюджетів на умовах співфінансування. Про подальший розгляд даного питання буде надана додаткова інформація.</w:t>
            </w:r>
          </w:p>
          <w:p w:rsidR="000D68DD" w:rsidRDefault="000D68DD" w:rsidP="007D684F">
            <w:pPr>
              <w:jc w:val="both"/>
              <w:rPr>
                <w:rFonts w:eastAsiaTheme="minorHAnsi"/>
                <w:lang w:val="uk-UA" w:eastAsia="en-US"/>
              </w:rPr>
            </w:pPr>
          </w:p>
          <w:p w:rsidR="000D68DD" w:rsidRPr="005B4475" w:rsidRDefault="000D68DD" w:rsidP="007D684F">
            <w:pPr>
              <w:jc w:val="both"/>
              <w:rPr>
                <w:rFonts w:eastAsiaTheme="minorHAnsi"/>
                <w:highlight w:val="yellow"/>
                <w:lang w:val="uk-UA" w:eastAsia="en-US"/>
              </w:rPr>
            </w:pPr>
            <w:r>
              <w:rPr>
                <w:rFonts w:eastAsiaTheme="minorHAnsi"/>
                <w:lang w:val="uk-UA" w:eastAsia="en-US"/>
              </w:rPr>
              <w:t xml:space="preserve">Додаткова відповідь від 31.01.17 №31/02-26 </w:t>
            </w:r>
            <w:r>
              <w:rPr>
                <w:rFonts w:eastAsiaTheme="minorHAnsi"/>
                <w:lang w:val="uk-UA" w:eastAsia="en-US"/>
              </w:rPr>
              <w:lastRenderedPageBreak/>
              <w:t>– з метою вирішення можливості підведення мереж водогону Дніпро-Кіровоград до смт. Знам’янка Друга та с.Водяне, отримана пропозиція від ОКВП «Дніпро-Кіровоград» з розробки проектної документації «Будівництво водопровідно-каналізаційного комплексу з підключенням до мереж ОКВП «Дніпро-Кіровоград» смт. Знам’янка Друга та с.Водяне Кіровоградської області» з урахуванням першої та другої черги, прогнозна загальна сума – 1610,0 тис.грн, у т.ч.: І черга – смт. Знам’янка Друга – 1240,0 тис.грн., ІІ черга – с.Водяне – 370,0 тис.грн. На теперішній час в бюджеті Знам’янської Другої селищної ради не передбачені такі кошти на виготовлення ПКД так як дана сума складає 64,0 % від загальної суми селищного бюджету на 2017 рік.</w:t>
            </w:r>
          </w:p>
        </w:tc>
        <w:tc>
          <w:tcPr>
            <w:tcW w:w="1417" w:type="dxa"/>
          </w:tcPr>
          <w:p w:rsidR="000D68DD" w:rsidRPr="005B4475" w:rsidRDefault="000D68DD" w:rsidP="007D684F">
            <w:pPr>
              <w:jc w:val="both"/>
              <w:rPr>
                <w:rFonts w:eastAsiaTheme="minorHAnsi"/>
                <w:highlight w:val="yellow"/>
                <w:lang w:val="uk-UA" w:eastAsia="en-US"/>
              </w:rPr>
            </w:pPr>
            <w:r w:rsidRPr="003212C7">
              <w:rPr>
                <w:rFonts w:eastAsiaTheme="minorHAnsi"/>
                <w:lang w:val="uk-UA" w:eastAsia="en-US"/>
              </w:rPr>
              <w:lastRenderedPageBreak/>
              <w:t>надати додаткову інформацію до 01.04.17 р.</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20</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 xml:space="preserve">Тесленко Анатолій Вікторович </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плану фінансування та виконання робіт на 2017 рік облаштування спорткомплексу ЗШ №1</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581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Грекова Л.А.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№01-20/1789 від 30.11.16. Відповідно до клопотання директора ЗШ І-ІІІ ст. №1 Солонько Н.В. від 11.10.2016 року №178 щодо виділення коштів на облаштування баскетбольного майданчика асфальтним покриттям, в уточнену потребу на 2017 рік враховані видатки на облаштування баскетбольного майданчика асфальтним покриттям в сумі 95000 грн. Крім того, 23.11.2016 року, на запит відділу освіти, директором ЗШ І-ІІІ ступенів №1 Солонько Н.В. надане додаткове клопотання за 3204 про виділення коштів на обладнання спортивного комплексу ( встановлення 4 щитів з фермами, встановлення 2 волейбольних стійок, встановлення 2 футбольних воріт, придбання 2 футбольних сіток, 40 футбольних сіток, 40 футбольних м’ячів, 40 баскетбольних м’ячів) орієнтовно </w:t>
            </w:r>
            <w:r w:rsidRPr="005B4475">
              <w:rPr>
                <w:rFonts w:eastAsiaTheme="minorHAnsi"/>
                <w:lang w:val="uk-UA" w:eastAsia="en-US"/>
              </w:rPr>
              <w:lastRenderedPageBreak/>
              <w:t xml:space="preserve">на суму 38000 грн. При формуванні проектів кошторисів по закладах освіти на 2017 рік буде розглянута можливість щодо врахування видатків на позитивне вирішення даного питання в межах наявних фінансових ресурсів.  </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контроль до 01.1</w:t>
            </w:r>
            <w:r>
              <w:rPr>
                <w:rFonts w:eastAsiaTheme="minorHAnsi"/>
                <w:lang w:val="uk-UA" w:eastAsia="en-US"/>
              </w:rPr>
              <w:t>0</w:t>
            </w:r>
            <w:r w:rsidRPr="005B4475">
              <w:rPr>
                <w:rFonts w:eastAsiaTheme="minorHAnsi"/>
                <w:lang w:val="uk-UA" w:eastAsia="en-US"/>
              </w:rPr>
              <w:t>.17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21</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7,8</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Антоненко Олег Савелійович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ремонту дорожнього покриття небезпечної ділянки дороги по вул. 8-го Березня</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582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eastAsia="en-US"/>
              </w:rPr>
            </w:pPr>
            <w:r w:rsidRPr="005B4475">
              <w:rPr>
                <w:lang w:val="uk-UA"/>
              </w:rPr>
              <w:t>Відповідь від 02.12.16 №01-26/517/3 – серед планів заходів на 2017 рік передбачено проведення капітального ремонту частини вул. 8 Березня. УМА та ЖКГ у січні 2017 року заплановано замовити ПКД на проведення капітального ремонту частин вул. Комарова, Свободи, 8 Березня, Назарова та Шмідта.</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eastAsia="en-US"/>
              </w:rPr>
            </w:pPr>
            <w:r w:rsidRPr="005B4475">
              <w:rPr>
                <w:rFonts w:eastAsiaTheme="minorHAnsi"/>
                <w:lang w:val="uk-UA" w:eastAsia="en-US"/>
              </w:rPr>
              <w:t>продовжити контроль до 01.12.17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15</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Клименко Наталія Миколаївна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включення у видаткову частину міського бюджету 2017 року виконання робіт із розробленням ПКД ремонту автомобільної дороги попров. Толстого від буд. №91 по вул. В.Голого до вул. Маяковського</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583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highlight w:val="yellow"/>
                <w:lang w:val="uk-UA" w:eastAsia="en-US"/>
              </w:rPr>
            </w:pPr>
            <w:r w:rsidRPr="005B4475">
              <w:rPr>
                <w:rFonts w:eastAsiaTheme="minorHAnsi"/>
                <w:lang w:val="uk-UA" w:eastAsia="en-US"/>
              </w:rPr>
              <w:t>№01-26/441/3 від 23.11.16 р. – виготовлення ПКД на виконання робіт з капітального ремонту пров. Толстого від будинку №91 по вул. Віктора Голого до вул. Маяковського та з поточного ремонту вул. Толстого від пров. Толстого до будинку №42 по вул. Маяковського включено до розрахунку потреби до бюджету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01.12.17 року</w:t>
            </w:r>
          </w:p>
        </w:tc>
      </w:tr>
      <w:tr w:rsidR="000D68DD" w:rsidRPr="005B4475" w:rsidTr="007D684F">
        <w:trPr>
          <w:trHeight w:val="2364"/>
        </w:trPr>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22</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15</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Клименко Наталія Миколаївна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капітального ремонту покрівлі буд. №12/36 по провулку Толстого</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584 від 18.11.16</w:t>
            </w:r>
          </w:p>
        </w:tc>
        <w:tc>
          <w:tcPr>
            <w:tcW w:w="1276" w:type="dxa"/>
          </w:tcPr>
          <w:p w:rsidR="000D68DD" w:rsidRPr="005B4475" w:rsidRDefault="000D68DD" w:rsidP="007D684F">
            <w:pPr>
              <w:jc w:val="center"/>
              <w:rPr>
                <w:lang w:val="uk-UA"/>
              </w:rPr>
            </w:pPr>
            <w:r w:rsidRPr="005B4475">
              <w:rPr>
                <w:lang w:val="uk-UA"/>
              </w:rPr>
              <w:t>07.12.16</w:t>
            </w:r>
          </w:p>
        </w:tc>
        <w:tc>
          <w:tcPr>
            <w:tcW w:w="1559" w:type="dxa"/>
          </w:tcPr>
          <w:p w:rsidR="000D68DD" w:rsidRPr="005B4475" w:rsidRDefault="000D68DD" w:rsidP="007D684F">
            <w:pPr>
              <w:jc w:val="both"/>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№01-26/447/3 від 25.11.16 – виконання робіт з капітального ремонту покрівлі житлового будинку №12/36 по пров. Толстого включено до орієнтовного переліку об’єктів житлово-комунального господарства, на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включити при перерозподілі на 2017 рік</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23</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Тесленко Анатолій Вікторович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включення в програму енергозбереження утеплення фасаду північної сторони будівлі дошкільного закладу №2 «Теремок» на 2017 рік</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622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Відповідь від 30.12.16 №01-26/516/3 – </w:t>
            </w:r>
            <w:r>
              <w:rPr>
                <w:rFonts w:eastAsiaTheme="minorHAnsi"/>
                <w:lang w:val="uk-UA" w:eastAsia="en-US"/>
              </w:rPr>
              <w:t>за інформацією відділу освіти (</w:t>
            </w:r>
            <w:r w:rsidRPr="005B4475">
              <w:rPr>
                <w:rFonts w:eastAsiaTheme="minorHAnsi"/>
                <w:lang w:val="uk-UA" w:eastAsia="en-US"/>
              </w:rPr>
              <w:t>лист від 23.12.16. №01-20/1935) на оплат</w:t>
            </w:r>
            <w:r>
              <w:rPr>
                <w:rFonts w:eastAsiaTheme="minorHAnsi"/>
                <w:lang w:val="uk-UA" w:eastAsia="en-US"/>
              </w:rPr>
              <w:t>у капітального ремонту фасаду (</w:t>
            </w:r>
            <w:r w:rsidRPr="005B4475">
              <w:rPr>
                <w:rFonts w:eastAsiaTheme="minorHAnsi"/>
                <w:lang w:val="uk-UA" w:eastAsia="en-US"/>
              </w:rPr>
              <w:t xml:space="preserve">утеплення стін) ДНЗ №2 «Теремок» в бюджеті на 2017 рік передбачено 256000 грн. в рамках </w:t>
            </w:r>
            <w:r w:rsidRPr="005B4475">
              <w:rPr>
                <w:rFonts w:eastAsiaTheme="minorHAnsi"/>
                <w:lang w:val="uk-UA" w:eastAsia="en-US"/>
              </w:rPr>
              <w:lastRenderedPageBreak/>
              <w:t>Міської цільової комплексної програми розвитку закладів освіти міста на 2016-2018 роки.</w:t>
            </w:r>
          </w:p>
        </w:tc>
        <w:tc>
          <w:tcPr>
            <w:tcW w:w="1417" w:type="dxa"/>
          </w:tcPr>
          <w:p w:rsidR="000D68DD" w:rsidRDefault="000D68DD" w:rsidP="007D684F">
            <w:pPr>
              <w:jc w:val="both"/>
              <w:rPr>
                <w:rFonts w:eastAsiaTheme="minorHAnsi"/>
                <w:lang w:val="uk-UA" w:eastAsia="en-US"/>
              </w:rPr>
            </w:pPr>
            <w:r w:rsidRPr="005B4475">
              <w:rPr>
                <w:rFonts w:eastAsiaTheme="minorHAnsi"/>
                <w:lang w:val="uk-UA" w:eastAsia="en-US"/>
              </w:rPr>
              <w:lastRenderedPageBreak/>
              <w:t>включено на 2017 рік</w:t>
            </w:r>
          </w:p>
          <w:p w:rsidR="000D68DD"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Pr>
                <w:rFonts w:eastAsiaTheme="minorHAnsi"/>
                <w:lang w:val="uk-UA" w:eastAsia="en-US"/>
              </w:rPr>
              <w:t>продовжити контроль до 01.10.17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lastRenderedPageBreak/>
              <w:t>24</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Бойко Світлана Василівна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передбачення коштів у міському бюджеті на 2017 рік на встановлення метало пластикових вікон у 4-х під’їздах будинку №81 по вул. В.Голого та №1 по вул. Некрасова</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623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22.12.16 №01-26/497/3 – роботи по заміні вікон в під’їздах на металопластикові в житлових будинках №81 по вул. Віктора Голого та №1 по вул. Некрасова включено до орієнтовного переліку об’єктів житлово-комунального господарства, 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включити при перерозподілі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sidRPr="005B4475">
              <w:rPr>
                <w:rFonts w:eastAsiaTheme="minorHAnsi"/>
                <w:lang w:val="uk-UA" w:eastAsia="en-US"/>
              </w:rPr>
              <w:t>продовжити контроль до 01.12.17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25</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Бойко Світлана Василівна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включення коштів в бюджет 2017 року на продовження ремонту покрівлі даху буд. №83 по вул. В.Голого та на встановлення пластикових вікон у під’їздах</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624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22.12.16 №01-26/496/3 – роботи по ремонту покрівлі та заміни вікон в під’їздах на металопластикові в житловому будинку №83 по вул. Віктора Голого включено до орієнтовного переліку об’єктів житлово-комунального господарства, а яких у 2017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2017 рік.</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включити при перерозподілі на 2017 рік</w:t>
            </w:r>
          </w:p>
          <w:p w:rsidR="000D68DD" w:rsidRPr="005B4475" w:rsidRDefault="000D68DD" w:rsidP="007D684F">
            <w:pPr>
              <w:jc w:val="both"/>
              <w:rPr>
                <w:rFonts w:eastAsiaTheme="minorHAnsi"/>
                <w:lang w:val="uk-UA" w:eastAsia="en-US"/>
              </w:rPr>
            </w:pPr>
          </w:p>
          <w:p w:rsidR="000D68DD" w:rsidRPr="005B4475" w:rsidRDefault="000D68DD" w:rsidP="007D684F">
            <w:pPr>
              <w:jc w:val="both"/>
              <w:rPr>
                <w:rFonts w:eastAsiaTheme="minorHAnsi"/>
                <w:lang w:val="uk-UA" w:eastAsia="en-US"/>
              </w:rPr>
            </w:pPr>
            <w:r>
              <w:rPr>
                <w:rFonts w:eastAsiaTheme="minorHAnsi"/>
                <w:lang w:val="uk-UA" w:eastAsia="en-US"/>
              </w:rPr>
              <w:t>продовжити контроль до 01.09</w:t>
            </w:r>
            <w:r w:rsidRPr="005B4475">
              <w:rPr>
                <w:rFonts w:eastAsiaTheme="minorHAnsi"/>
                <w:lang w:val="uk-UA" w:eastAsia="en-US"/>
              </w:rPr>
              <w:t>.17 року</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26</w:t>
            </w:r>
          </w:p>
        </w:tc>
        <w:tc>
          <w:tcPr>
            <w:tcW w:w="871" w:type="dxa"/>
          </w:tcPr>
          <w:p w:rsidR="000D68DD" w:rsidRPr="005B4475" w:rsidRDefault="000D68DD" w:rsidP="007D684F">
            <w:pPr>
              <w:jc w:val="center"/>
              <w:rPr>
                <w:rFonts w:eastAsiaTheme="minorHAnsi"/>
                <w:b/>
                <w:highlight w:val="yellow"/>
                <w:lang w:val="uk-UA" w:eastAsia="en-US"/>
              </w:rPr>
            </w:pPr>
            <w:r w:rsidRPr="005B4475">
              <w:rPr>
                <w:rFonts w:eastAsiaTheme="minorHAnsi"/>
                <w:b/>
                <w:lang w:val="uk-UA" w:eastAsia="en-US"/>
              </w:rPr>
              <w:t>7,8</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Антоненко Олег Савелійович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Про встановлення знаків обмеження швидкості руху від провулку Прохідний до провулку ІІ Парковий та у зворотному напрямку від провулка ІІ Парковий до провулка Прохідний</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625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Відповідь від 30.12.16 №01-26/522/3 – згідно п.12.10 ПДР України разом із знаками обмеження швидкості руху обов’язково додатково встановлюються відповідні дорожні знаки, які попереджають про характер небезпеки та / або наближення до відповідного об’єкта. Виходячи з вищевикладеного встановлення знаку обмеження швидкості по вул. осадчого неможливе. Для збереження дорожнього полотна по вул. Осадчого УМА та ЖКГ </w:t>
            </w:r>
            <w:r w:rsidRPr="005B4475">
              <w:rPr>
                <w:rFonts w:eastAsiaTheme="minorHAnsi"/>
                <w:lang w:val="uk-UA" w:eastAsia="en-US"/>
              </w:rPr>
              <w:lastRenderedPageBreak/>
              <w:t>передбачено влаштування знаків 3.3 «Рух вантажних автомобілів заборонено» по вул. Осадчого ( перехрестя з вул. Олега Антонова та перехрестя з пров. Транспортний). Роботи з встановлення знаків заплановано виконати в І кварталі 2017 року за сприятливих погодних умов. Серед планів заходів на 2017 рік передбачено проведення поточного ремонту вул. Осадчого, після виконання робіт спільно з головою квартального комітету та представником підрядної організації буде складено акт приймання робіт.</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lastRenderedPageBreak/>
              <w:t>контроль до 01.07.17</w:t>
            </w:r>
          </w:p>
        </w:tc>
      </w:tr>
      <w:tr w:rsidR="000D68DD" w:rsidRPr="005B4475" w:rsidTr="007D684F">
        <w:tc>
          <w:tcPr>
            <w:tcW w:w="548" w:type="dxa"/>
          </w:tcPr>
          <w:p w:rsidR="000D68DD" w:rsidRPr="005B4475" w:rsidRDefault="000D68DD" w:rsidP="007D684F">
            <w:pPr>
              <w:jc w:val="center"/>
              <w:rPr>
                <w:rFonts w:eastAsiaTheme="minorHAnsi"/>
                <w:b/>
                <w:highlight w:val="yellow"/>
                <w:lang w:val="uk-UA" w:eastAsia="en-US"/>
              </w:rPr>
            </w:pPr>
            <w:r w:rsidRPr="005B4475">
              <w:rPr>
                <w:rFonts w:eastAsiaTheme="minorHAnsi"/>
                <w:b/>
                <w:lang w:val="uk-UA" w:eastAsia="en-US"/>
              </w:rPr>
              <w:lastRenderedPageBreak/>
              <w:t>27</w:t>
            </w:r>
          </w:p>
        </w:tc>
        <w:tc>
          <w:tcPr>
            <w:tcW w:w="871" w:type="dxa"/>
          </w:tcPr>
          <w:p w:rsidR="000D68DD" w:rsidRPr="005B4475" w:rsidRDefault="000D68DD" w:rsidP="007D684F">
            <w:pPr>
              <w:jc w:val="center"/>
              <w:rPr>
                <w:rFonts w:eastAsiaTheme="minorHAnsi"/>
                <w:b/>
                <w:highlight w:val="yellow"/>
                <w:lang w:val="uk-UA" w:eastAsia="en-US"/>
              </w:rPr>
            </w:pPr>
            <w:r w:rsidRPr="005B4475">
              <w:rPr>
                <w:rFonts w:eastAsiaTheme="minorHAnsi"/>
                <w:b/>
                <w:lang w:val="uk-UA" w:eastAsia="en-US"/>
              </w:rPr>
              <w:t>5</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Тесленко Наталія Олександрівна</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 xml:space="preserve">Щодо облаштування карману для заїзду автобуса по маршруту №5 на вул. Осадчого (навпроти провулку І Парковий) </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626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контроль до 01.0</w:t>
            </w:r>
            <w:r>
              <w:rPr>
                <w:rFonts w:eastAsiaTheme="minorHAnsi"/>
                <w:lang w:val="uk-UA" w:eastAsia="en-US"/>
              </w:rPr>
              <w:t>4</w:t>
            </w:r>
            <w:r w:rsidRPr="005B4475">
              <w:rPr>
                <w:rFonts w:eastAsiaTheme="minorHAnsi"/>
                <w:lang w:val="uk-UA" w:eastAsia="en-US"/>
              </w:rPr>
              <w:t>.17</w:t>
            </w:r>
          </w:p>
        </w:tc>
      </w:tr>
      <w:tr w:rsidR="000D68DD" w:rsidRPr="005B4475" w:rsidTr="007D684F">
        <w:tc>
          <w:tcPr>
            <w:tcW w:w="548"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28</w:t>
            </w:r>
          </w:p>
        </w:tc>
        <w:tc>
          <w:tcPr>
            <w:tcW w:w="871" w:type="dxa"/>
          </w:tcPr>
          <w:p w:rsidR="000D68DD" w:rsidRPr="005B4475" w:rsidRDefault="000D68DD" w:rsidP="007D684F">
            <w:pPr>
              <w:jc w:val="center"/>
              <w:rPr>
                <w:rFonts w:eastAsiaTheme="minorHAnsi"/>
                <w:b/>
                <w:lang w:val="uk-UA" w:eastAsia="en-US"/>
              </w:rPr>
            </w:pPr>
            <w:r w:rsidRPr="005B4475">
              <w:rPr>
                <w:rFonts w:eastAsiaTheme="minorHAnsi"/>
                <w:b/>
                <w:lang w:val="uk-UA" w:eastAsia="en-US"/>
              </w:rPr>
              <w:t>10</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Пастух Костянтин Костянтинович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відновлення мережі зовнішнього освітлення вул. Енергетиків на відрізку від вул. В.Голого до ринку «Фенікс»</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627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27.12.16. №01-26/501/3 - заплановано виконати силами КП «Знам’янський ККП» у І кварталі 2017 року за сприятливих погодних умов</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lang w:val="uk-UA" w:eastAsia="en-US"/>
              </w:rPr>
            </w:pPr>
            <w:r w:rsidRPr="005B4475">
              <w:rPr>
                <w:rFonts w:eastAsiaTheme="minorHAnsi"/>
                <w:lang w:val="uk-UA" w:eastAsia="en-US"/>
              </w:rPr>
              <w:t>контроль до 01.04.17</w:t>
            </w:r>
          </w:p>
        </w:tc>
      </w:tr>
      <w:tr w:rsidR="000D68DD" w:rsidRPr="005B4475" w:rsidTr="007D684F">
        <w:tc>
          <w:tcPr>
            <w:tcW w:w="548" w:type="dxa"/>
          </w:tcPr>
          <w:p w:rsidR="000D68DD" w:rsidRPr="005B4475" w:rsidRDefault="000D68DD" w:rsidP="007D684F">
            <w:pPr>
              <w:jc w:val="center"/>
              <w:rPr>
                <w:rFonts w:eastAsiaTheme="minorHAnsi"/>
                <w:b/>
                <w:highlight w:val="yellow"/>
                <w:lang w:val="uk-UA" w:eastAsia="en-US"/>
              </w:rPr>
            </w:pPr>
            <w:r w:rsidRPr="005B4475">
              <w:rPr>
                <w:rFonts w:eastAsiaTheme="minorHAnsi"/>
                <w:b/>
                <w:lang w:val="uk-UA" w:eastAsia="en-US"/>
              </w:rPr>
              <w:t>29</w:t>
            </w:r>
          </w:p>
        </w:tc>
        <w:tc>
          <w:tcPr>
            <w:tcW w:w="871" w:type="dxa"/>
          </w:tcPr>
          <w:p w:rsidR="000D68DD" w:rsidRPr="005B4475" w:rsidRDefault="000D68DD" w:rsidP="007D684F">
            <w:pPr>
              <w:jc w:val="center"/>
              <w:rPr>
                <w:rFonts w:eastAsiaTheme="minorHAnsi"/>
                <w:b/>
                <w:highlight w:val="yellow"/>
                <w:lang w:val="uk-UA" w:eastAsia="en-US"/>
              </w:rPr>
            </w:pPr>
            <w:r w:rsidRPr="005B4475">
              <w:rPr>
                <w:rFonts w:eastAsiaTheme="minorHAnsi"/>
                <w:b/>
                <w:lang w:val="uk-UA" w:eastAsia="en-US"/>
              </w:rPr>
              <w:t>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Каратєєв Сергій Всеволодович</w:t>
            </w:r>
          </w:p>
        </w:tc>
        <w:tc>
          <w:tcPr>
            <w:tcW w:w="3118" w:type="dxa"/>
          </w:tcPr>
          <w:p w:rsidR="000D68DD" w:rsidRPr="005B4475" w:rsidRDefault="000D68DD" w:rsidP="007D684F">
            <w:pPr>
              <w:jc w:val="both"/>
              <w:rPr>
                <w:rFonts w:eastAsiaTheme="minorHAnsi"/>
                <w:lang w:val="uk-UA" w:eastAsia="en-US"/>
              </w:rPr>
            </w:pPr>
            <w:r w:rsidRPr="005B4475">
              <w:rPr>
                <w:rFonts w:eastAsiaTheme="minorHAnsi"/>
                <w:lang w:val="uk-UA" w:eastAsia="en-US"/>
              </w:rPr>
              <w:t>Щодо придбання матеріалів та техніки для виконання запитів</w:t>
            </w:r>
          </w:p>
        </w:tc>
        <w:tc>
          <w:tcPr>
            <w:tcW w:w="1276" w:type="dxa"/>
          </w:tcPr>
          <w:p w:rsidR="000D68DD" w:rsidRPr="005B4475" w:rsidRDefault="000D68DD" w:rsidP="007D684F">
            <w:pPr>
              <w:jc w:val="center"/>
              <w:rPr>
                <w:rFonts w:eastAsiaTheme="minorHAnsi"/>
                <w:lang w:val="uk-UA" w:eastAsia="en-US"/>
              </w:rPr>
            </w:pPr>
            <w:r w:rsidRPr="005B4475">
              <w:rPr>
                <w:rFonts w:eastAsiaTheme="minorHAnsi"/>
                <w:lang w:val="uk-UA" w:eastAsia="en-US"/>
              </w:rPr>
              <w:t>628 від 16.12.16</w:t>
            </w:r>
          </w:p>
        </w:tc>
        <w:tc>
          <w:tcPr>
            <w:tcW w:w="1276" w:type="dxa"/>
          </w:tcPr>
          <w:p w:rsidR="000D68DD" w:rsidRPr="005B4475" w:rsidRDefault="000D68DD" w:rsidP="007D684F">
            <w:pPr>
              <w:jc w:val="center"/>
              <w:rPr>
                <w:lang w:val="uk-UA"/>
              </w:rPr>
            </w:pPr>
            <w:r w:rsidRPr="005B4475">
              <w:rPr>
                <w:lang w:val="uk-UA"/>
              </w:rPr>
              <w:t>04.01.16</w:t>
            </w:r>
          </w:p>
        </w:tc>
        <w:tc>
          <w:tcPr>
            <w:tcW w:w="1559" w:type="dxa"/>
          </w:tcPr>
          <w:p w:rsidR="000D68DD" w:rsidRPr="005B4475" w:rsidRDefault="000D68DD" w:rsidP="007D684F">
            <w:pPr>
              <w:jc w:val="center"/>
              <w:rPr>
                <w:rFonts w:eastAsiaTheme="minorHAnsi"/>
                <w:lang w:val="uk-UA" w:eastAsia="en-US"/>
              </w:rPr>
            </w:pPr>
            <w:r w:rsidRPr="005B4475">
              <w:rPr>
                <w:rFonts w:eastAsiaTheme="minorHAnsi"/>
                <w:lang w:val="uk-UA" w:eastAsia="en-US"/>
              </w:rPr>
              <w:t>Гребенюк С.А.</w:t>
            </w:r>
          </w:p>
        </w:tc>
        <w:tc>
          <w:tcPr>
            <w:tcW w:w="4111" w:type="dxa"/>
          </w:tcPr>
          <w:p w:rsidR="000D68DD" w:rsidRPr="005B4475" w:rsidRDefault="000D68DD" w:rsidP="007D684F">
            <w:pPr>
              <w:jc w:val="both"/>
              <w:rPr>
                <w:rFonts w:eastAsiaTheme="minorHAnsi"/>
                <w:lang w:val="uk-UA" w:eastAsia="en-US"/>
              </w:rPr>
            </w:pPr>
            <w:r w:rsidRPr="005B4475">
              <w:rPr>
                <w:rFonts w:eastAsiaTheme="minorHAnsi"/>
                <w:lang w:val="uk-UA" w:eastAsia="en-US"/>
              </w:rPr>
              <w:t>Відповідь від 30.12.16 №01-26/521/3 – міським бюджетом на 2017 рік передбачено придбання техніки для потреб міста у сфері благоустрою, а саме: автогрейдер та сміттєвоз.</w:t>
            </w:r>
          </w:p>
        </w:tc>
        <w:tc>
          <w:tcPr>
            <w:tcW w:w="1417" w:type="dxa"/>
          </w:tcPr>
          <w:p w:rsidR="000D68DD" w:rsidRPr="005B4475" w:rsidRDefault="000D68DD" w:rsidP="007D684F">
            <w:pPr>
              <w:jc w:val="both"/>
              <w:rPr>
                <w:rFonts w:eastAsiaTheme="minorHAnsi"/>
                <w:lang w:val="uk-UA" w:eastAsia="en-US"/>
              </w:rPr>
            </w:pPr>
            <w:r w:rsidRPr="005B4475">
              <w:rPr>
                <w:rFonts w:eastAsiaTheme="minorHAnsi"/>
                <w:lang w:val="uk-UA" w:eastAsia="en-US"/>
              </w:rPr>
              <w:t>включено на 2017 рік</w:t>
            </w:r>
          </w:p>
          <w:p w:rsidR="000D68DD" w:rsidRPr="005B4475" w:rsidRDefault="000D68DD" w:rsidP="007D684F">
            <w:pPr>
              <w:jc w:val="both"/>
              <w:rPr>
                <w:rFonts w:eastAsiaTheme="minorHAnsi"/>
                <w:highlight w:val="yellow"/>
                <w:lang w:val="uk-UA" w:eastAsia="en-US"/>
              </w:rPr>
            </w:pPr>
            <w:r w:rsidRPr="005B4475">
              <w:rPr>
                <w:rFonts w:eastAsiaTheme="minorHAnsi"/>
                <w:lang w:val="uk-UA" w:eastAsia="en-US"/>
              </w:rPr>
              <w:t>контроль до 01.04.17</w:t>
            </w:r>
          </w:p>
        </w:tc>
      </w:tr>
    </w:tbl>
    <w:p w:rsidR="000D68DD" w:rsidRDefault="000D68DD" w:rsidP="000D68DD">
      <w:pPr>
        <w:rPr>
          <w:sz w:val="20"/>
          <w:szCs w:val="20"/>
          <w:lang w:val="uk-UA"/>
        </w:rPr>
      </w:pPr>
    </w:p>
    <w:p w:rsidR="000D68DD" w:rsidRDefault="000D68DD" w:rsidP="000D68DD">
      <w:pPr>
        <w:rPr>
          <w:sz w:val="20"/>
          <w:szCs w:val="20"/>
          <w:lang w:val="uk-UA"/>
        </w:rPr>
      </w:pPr>
    </w:p>
    <w:p w:rsidR="000D68DD" w:rsidRPr="00885B80" w:rsidRDefault="000D68DD" w:rsidP="000D68DD">
      <w:pPr>
        <w:rPr>
          <w:b/>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Pr="00885B80">
        <w:rPr>
          <w:b/>
          <w:szCs w:val="20"/>
          <w:lang w:val="uk-UA"/>
        </w:rPr>
        <w:t>Секретар міської ради</w:t>
      </w:r>
      <w:r w:rsidRPr="00885B80">
        <w:rPr>
          <w:b/>
          <w:szCs w:val="20"/>
          <w:lang w:val="uk-UA"/>
        </w:rPr>
        <w:tab/>
      </w:r>
      <w:r w:rsidRPr="00885B80">
        <w:rPr>
          <w:b/>
          <w:szCs w:val="20"/>
          <w:lang w:val="uk-UA"/>
        </w:rPr>
        <w:tab/>
      </w:r>
      <w:r w:rsidRPr="00885B80">
        <w:rPr>
          <w:b/>
          <w:szCs w:val="20"/>
          <w:lang w:val="uk-UA"/>
        </w:rPr>
        <w:tab/>
      </w:r>
      <w:r w:rsidRPr="00885B80">
        <w:rPr>
          <w:b/>
          <w:szCs w:val="20"/>
          <w:lang w:val="uk-UA"/>
        </w:rPr>
        <w:tab/>
      </w:r>
      <w:r w:rsidRPr="00885B80">
        <w:rPr>
          <w:b/>
          <w:szCs w:val="20"/>
          <w:lang w:val="uk-UA"/>
        </w:rPr>
        <w:tab/>
        <w:t>Н.Клименко</w:t>
      </w:r>
    </w:p>
    <w:p w:rsidR="000D68DD" w:rsidRPr="005B4475" w:rsidRDefault="000D68DD" w:rsidP="000D68DD">
      <w:pPr>
        <w:rPr>
          <w:sz w:val="20"/>
          <w:szCs w:val="20"/>
          <w:lang w:val="uk-UA"/>
        </w:rPr>
      </w:pPr>
    </w:p>
    <w:p w:rsidR="000D68DD" w:rsidRPr="005B4475" w:rsidRDefault="000D68DD" w:rsidP="000D68DD">
      <w:pPr>
        <w:rPr>
          <w:lang w:val="uk-UA"/>
        </w:rPr>
      </w:pPr>
      <w:r w:rsidRPr="005B4475">
        <w:rPr>
          <w:lang w:val="uk-UA"/>
        </w:rPr>
        <w:t xml:space="preserve">                                                                            </w:t>
      </w:r>
    </w:p>
    <w:p w:rsidR="000D68DD" w:rsidRPr="00885B80" w:rsidRDefault="000D68DD" w:rsidP="000D68DD">
      <w:pPr>
        <w:ind w:left="10620"/>
        <w:jc w:val="center"/>
        <w:rPr>
          <w:sz w:val="20"/>
          <w:lang w:val="uk-UA"/>
        </w:rPr>
      </w:pPr>
      <w:r w:rsidRPr="005B4475">
        <w:rPr>
          <w:lang w:val="uk-UA"/>
        </w:rPr>
        <w:lastRenderedPageBreak/>
        <w:t xml:space="preserve"> </w:t>
      </w:r>
      <w:r>
        <w:rPr>
          <w:lang w:val="uk-UA"/>
        </w:rPr>
        <w:t xml:space="preserve">             </w:t>
      </w:r>
      <w:r w:rsidRPr="00885B80">
        <w:rPr>
          <w:sz w:val="20"/>
          <w:lang w:val="uk-UA"/>
        </w:rPr>
        <w:t xml:space="preserve">Додаток 3 </w:t>
      </w:r>
    </w:p>
    <w:p w:rsidR="000D68DD" w:rsidRPr="00885B80" w:rsidRDefault="000D68DD" w:rsidP="000D68DD">
      <w:pPr>
        <w:ind w:left="10620"/>
        <w:jc w:val="center"/>
        <w:rPr>
          <w:sz w:val="20"/>
          <w:lang w:val="uk-UA"/>
        </w:rPr>
      </w:pPr>
      <w:r w:rsidRPr="00885B80">
        <w:rPr>
          <w:sz w:val="20"/>
          <w:lang w:val="uk-UA"/>
        </w:rPr>
        <w:t xml:space="preserve">           </w:t>
      </w:r>
      <w:r>
        <w:rPr>
          <w:sz w:val="20"/>
          <w:lang w:val="uk-UA"/>
        </w:rPr>
        <w:t xml:space="preserve">             </w:t>
      </w:r>
      <w:r w:rsidRPr="00885B80">
        <w:rPr>
          <w:sz w:val="20"/>
          <w:lang w:val="uk-UA"/>
        </w:rPr>
        <w:t>до рішення міської ради</w:t>
      </w:r>
    </w:p>
    <w:p w:rsidR="000D68DD" w:rsidRPr="00885B80" w:rsidRDefault="000D68DD" w:rsidP="000D68DD">
      <w:pPr>
        <w:jc w:val="right"/>
        <w:rPr>
          <w:sz w:val="20"/>
          <w:lang w:val="uk-UA"/>
        </w:rPr>
      </w:pPr>
      <w:r w:rsidRPr="00885B80">
        <w:rPr>
          <w:sz w:val="20"/>
          <w:lang w:val="uk-UA"/>
        </w:rPr>
        <w:t xml:space="preserve">    від 17 лютого 2017 року №718</w:t>
      </w:r>
    </w:p>
    <w:p w:rsidR="000D68DD" w:rsidRPr="005B4475" w:rsidRDefault="000D68DD" w:rsidP="000D68DD">
      <w:pPr>
        <w:rPr>
          <w:lang w:val="uk-UA"/>
        </w:rPr>
      </w:pPr>
    </w:p>
    <w:p w:rsidR="000D68DD" w:rsidRPr="005B4475" w:rsidRDefault="000D68DD" w:rsidP="000D68DD">
      <w:pPr>
        <w:jc w:val="center"/>
        <w:rPr>
          <w:b/>
          <w:lang w:val="uk-UA"/>
        </w:rPr>
      </w:pPr>
      <w:r w:rsidRPr="005B4475">
        <w:rPr>
          <w:b/>
          <w:lang w:val="uk-UA"/>
        </w:rPr>
        <w:t>Аналіз виконання рішень міської ради сьомого скликання</w:t>
      </w:r>
    </w:p>
    <w:p w:rsidR="000D68DD" w:rsidRDefault="000D68DD" w:rsidP="000D68DD">
      <w:pPr>
        <w:jc w:val="center"/>
        <w:rPr>
          <w:b/>
          <w:lang w:val="uk-UA"/>
        </w:rPr>
      </w:pPr>
      <w:r w:rsidRPr="005B4475">
        <w:rPr>
          <w:b/>
          <w:lang w:val="uk-UA"/>
        </w:rPr>
        <w:t>організація виконання яких покладена на структурні підрозділи та посадових осіб виконавчого комітету</w:t>
      </w:r>
    </w:p>
    <w:p w:rsidR="000D68DD" w:rsidRPr="005B4475" w:rsidRDefault="000D68DD" w:rsidP="000D68DD">
      <w:pPr>
        <w:jc w:val="center"/>
        <w:rPr>
          <w:b/>
          <w:lang w:val="uk-U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3969"/>
        <w:gridCol w:w="1985"/>
        <w:gridCol w:w="1276"/>
        <w:gridCol w:w="1701"/>
        <w:gridCol w:w="141"/>
        <w:gridCol w:w="1276"/>
        <w:gridCol w:w="1276"/>
        <w:gridCol w:w="1276"/>
      </w:tblGrid>
      <w:tr w:rsidR="000D68DD" w:rsidRPr="005B4475" w:rsidTr="007D684F">
        <w:tc>
          <w:tcPr>
            <w:tcW w:w="709" w:type="dxa"/>
          </w:tcPr>
          <w:p w:rsidR="000D68DD" w:rsidRPr="005B4475" w:rsidRDefault="000D68DD" w:rsidP="007D684F">
            <w:pPr>
              <w:rPr>
                <w:b/>
                <w:bCs/>
                <w:sz w:val="20"/>
                <w:szCs w:val="20"/>
                <w:lang w:val="uk-UA"/>
              </w:rPr>
            </w:pPr>
            <w:r w:rsidRPr="005B4475">
              <w:rPr>
                <w:b/>
                <w:bCs/>
                <w:sz w:val="20"/>
                <w:szCs w:val="20"/>
                <w:lang w:val="uk-UA"/>
              </w:rPr>
              <w:t>№ з/п</w:t>
            </w:r>
          </w:p>
        </w:tc>
        <w:tc>
          <w:tcPr>
            <w:tcW w:w="1559" w:type="dxa"/>
          </w:tcPr>
          <w:p w:rsidR="000D68DD" w:rsidRPr="005B4475" w:rsidRDefault="000D68DD" w:rsidP="007D684F">
            <w:pPr>
              <w:rPr>
                <w:b/>
                <w:bCs/>
                <w:sz w:val="20"/>
                <w:szCs w:val="20"/>
                <w:lang w:val="uk-UA"/>
              </w:rPr>
            </w:pPr>
            <w:r w:rsidRPr="005B4475">
              <w:rPr>
                <w:b/>
                <w:bCs/>
                <w:sz w:val="20"/>
                <w:szCs w:val="20"/>
                <w:lang w:val="uk-UA"/>
              </w:rPr>
              <w:t>Вид документа, №№, дата</w:t>
            </w:r>
          </w:p>
        </w:tc>
        <w:tc>
          <w:tcPr>
            <w:tcW w:w="3969" w:type="dxa"/>
          </w:tcPr>
          <w:p w:rsidR="000D68DD" w:rsidRPr="005B4475" w:rsidRDefault="000D68DD" w:rsidP="007D684F">
            <w:pPr>
              <w:keepNext/>
              <w:jc w:val="center"/>
              <w:outlineLvl w:val="0"/>
              <w:rPr>
                <w:b/>
                <w:bCs/>
                <w:sz w:val="20"/>
                <w:szCs w:val="20"/>
                <w:lang w:val="uk-UA"/>
              </w:rPr>
            </w:pPr>
            <w:r w:rsidRPr="005B4475">
              <w:rPr>
                <w:b/>
                <w:bCs/>
                <w:sz w:val="20"/>
                <w:szCs w:val="20"/>
                <w:lang w:val="uk-UA"/>
              </w:rPr>
              <w:t>Назва рішення , що перебуває на контролі</w:t>
            </w:r>
          </w:p>
        </w:tc>
        <w:tc>
          <w:tcPr>
            <w:tcW w:w="1985" w:type="dxa"/>
          </w:tcPr>
          <w:p w:rsidR="000D68DD" w:rsidRPr="005B4475" w:rsidRDefault="000D68DD" w:rsidP="007D684F">
            <w:pPr>
              <w:keepNext/>
              <w:jc w:val="center"/>
              <w:outlineLvl w:val="0"/>
              <w:rPr>
                <w:b/>
                <w:bCs/>
                <w:sz w:val="20"/>
                <w:szCs w:val="20"/>
                <w:lang w:val="uk-UA"/>
              </w:rPr>
            </w:pPr>
            <w:r w:rsidRPr="005B4475">
              <w:rPr>
                <w:b/>
                <w:bCs/>
                <w:sz w:val="20"/>
                <w:szCs w:val="20"/>
                <w:lang w:val="uk-UA"/>
              </w:rPr>
              <w:t>Стислий зміст питання щодо якого встановлено контроль</w:t>
            </w:r>
          </w:p>
        </w:tc>
        <w:tc>
          <w:tcPr>
            <w:tcW w:w="1276" w:type="dxa"/>
          </w:tcPr>
          <w:p w:rsidR="000D68DD" w:rsidRPr="005B4475" w:rsidRDefault="000D68DD" w:rsidP="007D684F">
            <w:pPr>
              <w:keepNext/>
              <w:jc w:val="center"/>
              <w:outlineLvl w:val="0"/>
              <w:rPr>
                <w:b/>
                <w:bCs/>
                <w:sz w:val="20"/>
                <w:szCs w:val="20"/>
                <w:lang w:val="uk-UA"/>
              </w:rPr>
            </w:pPr>
            <w:r w:rsidRPr="005B4475">
              <w:rPr>
                <w:b/>
                <w:bCs/>
                <w:sz w:val="20"/>
                <w:szCs w:val="20"/>
                <w:lang w:val="uk-UA"/>
              </w:rPr>
              <w:t>Термін виконання</w:t>
            </w:r>
          </w:p>
        </w:tc>
        <w:tc>
          <w:tcPr>
            <w:tcW w:w="3118" w:type="dxa"/>
            <w:gridSpan w:val="3"/>
          </w:tcPr>
          <w:p w:rsidR="000D68DD" w:rsidRPr="005B4475" w:rsidRDefault="000D68DD" w:rsidP="007D684F">
            <w:pPr>
              <w:keepNext/>
              <w:jc w:val="center"/>
              <w:outlineLvl w:val="0"/>
              <w:rPr>
                <w:b/>
                <w:bCs/>
                <w:sz w:val="20"/>
                <w:szCs w:val="20"/>
                <w:lang w:val="uk-UA"/>
              </w:rPr>
            </w:pPr>
            <w:r w:rsidRPr="005B4475">
              <w:rPr>
                <w:b/>
                <w:bCs/>
                <w:sz w:val="20"/>
                <w:szCs w:val="20"/>
                <w:lang w:val="uk-UA"/>
              </w:rPr>
              <w:t>Хто здійснює контроль</w:t>
            </w:r>
          </w:p>
        </w:tc>
        <w:tc>
          <w:tcPr>
            <w:tcW w:w="1276" w:type="dxa"/>
          </w:tcPr>
          <w:p w:rsidR="000D68DD" w:rsidRPr="005B4475" w:rsidRDefault="000D68DD" w:rsidP="007D684F">
            <w:pPr>
              <w:keepNext/>
              <w:jc w:val="center"/>
              <w:outlineLvl w:val="0"/>
              <w:rPr>
                <w:b/>
                <w:bCs/>
                <w:sz w:val="20"/>
                <w:szCs w:val="20"/>
                <w:lang w:val="uk-UA"/>
              </w:rPr>
            </w:pPr>
            <w:r w:rsidRPr="005B4475">
              <w:rPr>
                <w:b/>
                <w:bCs/>
                <w:sz w:val="20"/>
                <w:szCs w:val="20"/>
                <w:lang w:val="uk-UA"/>
              </w:rPr>
              <w:t xml:space="preserve">Відмітка про виконання </w:t>
            </w:r>
          </w:p>
        </w:tc>
        <w:tc>
          <w:tcPr>
            <w:tcW w:w="1276" w:type="dxa"/>
          </w:tcPr>
          <w:p w:rsidR="000D68DD" w:rsidRPr="005B4475" w:rsidRDefault="000D68DD" w:rsidP="007D684F">
            <w:pPr>
              <w:keepNext/>
              <w:jc w:val="center"/>
              <w:outlineLvl w:val="0"/>
              <w:rPr>
                <w:bCs/>
                <w:sz w:val="20"/>
                <w:szCs w:val="20"/>
                <w:lang w:val="uk-UA"/>
              </w:rPr>
            </w:pPr>
            <w:r w:rsidRPr="005B4475">
              <w:rPr>
                <w:b/>
                <w:sz w:val="20"/>
                <w:szCs w:val="20"/>
                <w:lang w:val="uk-UA"/>
              </w:rPr>
              <w:t>Зняти з контролю/продовжити контроль</w:t>
            </w:r>
          </w:p>
        </w:tc>
      </w:tr>
      <w:tr w:rsidR="000D68DD" w:rsidRPr="005B4475" w:rsidTr="007D684F">
        <w:tc>
          <w:tcPr>
            <w:tcW w:w="709" w:type="dxa"/>
          </w:tcPr>
          <w:p w:rsidR="000D68DD" w:rsidRPr="005B4475" w:rsidRDefault="000D68DD" w:rsidP="007D684F">
            <w:pPr>
              <w:rPr>
                <w:b/>
                <w:bCs/>
                <w:sz w:val="20"/>
                <w:szCs w:val="20"/>
                <w:lang w:val="uk-UA"/>
              </w:rPr>
            </w:pPr>
            <w:r w:rsidRPr="005B4475">
              <w:rPr>
                <w:b/>
                <w:bCs/>
                <w:sz w:val="20"/>
                <w:szCs w:val="20"/>
                <w:lang w:val="uk-UA"/>
              </w:rPr>
              <w:t>1</w:t>
            </w:r>
          </w:p>
        </w:tc>
        <w:tc>
          <w:tcPr>
            <w:tcW w:w="1559" w:type="dxa"/>
          </w:tcPr>
          <w:p w:rsidR="000D68DD" w:rsidRPr="005B4475" w:rsidRDefault="000D68DD" w:rsidP="007D684F">
            <w:pPr>
              <w:rPr>
                <w:b/>
                <w:bCs/>
                <w:sz w:val="20"/>
                <w:szCs w:val="20"/>
                <w:lang w:val="uk-UA"/>
              </w:rPr>
            </w:pPr>
            <w:r w:rsidRPr="005B4475">
              <w:rPr>
                <w:b/>
                <w:bCs/>
                <w:sz w:val="20"/>
                <w:szCs w:val="20"/>
                <w:lang w:val="uk-UA"/>
              </w:rPr>
              <w:t>2</w:t>
            </w:r>
          </w:p>
        </w:tc>
        <w:tc>
          <w:tcPr>
            <w:tcW w:w="3969" w:type="dxa"/>
          </w:tcPr>
          <w:p w:rsidR="000D68DD" w:rsidRPr="005B4475" w:rsidRDefault="000D68DD" w:rsidP="007D684F">
            <w:pPr>
              <w:keepNext/>
              <w:jc w:val="center"/>
              <w:outlineLvl w:val="0"/>
              <w:rPr>
                <w:b/>
                <w:bCs/>
                <w:sz w:val="20"/>
                <w:szCs w:val="20"/>
                <w:lang w:val="uk-UA"/>
              </w:rPr>
            </w:pPr>
            <w:r w:rsidRPr="005B4475">
              <w:rPr>
                <w:b/>
                <w:bCs/>
                <w:sz w:val="20"/>
                <w:szCs w:val="20"/>
                <w:lang w:val="uk-UA"/>
              </w:rPr>
              <w:t>3</w:t>
            </w:r>
          </w:p>
        </w:tc>
        <w:tc>
          <w:tcPr>
            <w:tcW w:w="1985" w:type="dxa"/>
          </w:tcPr>
          <w:p w:rsidR="000D68DD" w:rsidRPr="005B4475" w:rsidRDefault="000D68DD" w:rsidP="007D684F">
            <w:pPr>
              <w:keepNext/>
              <w:jc w:val="center"/>
              <w:outlineLvl w:val="0"/>
              <w:rPr>
                <w:b/>
                <w:bCs/>
                <w:sz w:val="20"/>
                <w:szCs w:val="20"/>
                <w:lang w:val="uk-UA"/>
              </w:rPr>
            </w:pPr>
            <w:r w:rsidRPr="005B4475">
              <w:rPr>
                <w:b/>
                <w:bCs/>
                <w:sz w:val="20"/>
                <w:szCs w:val="20"/>
                <w:lang w:val="uk-UA"/>
              </w:rPr>
              <w:t>4</w:t>
            </w:r>
          </w:p>
        </w:tc>
        <w:tc>
          <w:tcPr>
            <w:tcW w:w="1276" w:type="dxa"/>
          </w:tcPr>
          <w:p w:rsidR="000D68DD" w:rsidRPr="005B4475" w:rsidRDefault="000D68DD" w:rsidP="007D684F">
            <w:pPr>
              <w:keepNext/>
              <w:jc w:val="center"/>
              <w:outlineLvl w:val="0"/>
              <w:rPr>
                <w:b/>
                <w:bCs/>
                <w:sz w:val="20"/>
                <w:szCs w:val="20"/>
                <w:lang w:val="uk-UA"/>
              </w:rPr>
            </w:pPr>
            <w:r w:rsidRPr="005B4475">
              <w:rPr>
                <w:b/>
                <w:bCs/>
                <w:sz w:val="20"/>
                <w:szCs w:val="20"/>
                <w:lang w:val="uk-UA"/>
              </w:rPr>
              <w:t>5</w:t>
            </w:r>
          </w:p>
        </w:tc>
        <w:tc>
          <w:tcPr>
            <w:tcW w:w="3118" w:type="dxa"/>
            <w:gridSpan w:val="3"/>
          </w:tcPr>
          <w:p w:rsidR="000D68DD" w:rsidRPr="005B4475" w:rsidRDefault="000D68DD" w:rsidP="007D684F">
            <w:pPr>
              <w:keepNext/>
              <w:jc w:val="center"/>
              <w:outlineLvl w:val="0"/>
              <w:rPr>
                <w:b/>
                <w:bCs/>
                <w:sz w:val="20"/>
                <w:szCs w:val="20"/>
                <w:lang w:val="uk-UA"/>
              </w:rPr>
            </w:pPr>
            <w:r w:rsidRPr="005B4475">
              <w:rPr>
                <w:b/>
                <w:bCs/>
                <w:sz w:val="20"/>
                <w:szCs w:val="20"/>
                <w:lang w:val="uk-UA"/>
              </w:rPr>
              <w:t>6</w:t>
            </w:r>
          </w:p>
        </w:tc>
        <w:tc>
          <w:tcPr>
            <w:tcW w:w="1276" w:type="dxa"/>
          </w:tcPr>
          <w:p w:rsidR="000D68DD" w:rsidRPr="005B4475" w:rsidRDefault="000D68DD" w:rsidP="007D684F">
            <w:pPr>
              <w:keepNext/>
              <w:jc w:val="center"/>
              <w:outlineLvl w:val="0"/>
              <w:rPr>
                <w:b/>
                <w:bCs/>
                <w:sz w:val="20"/>
                <w:szCs w:val="20"/>
                <w:lang w:val="uk-UA"/>
              </w:rPr>
            </w:pPr>
            <w:r w:rsidRPr="005B4475">
              <w:rPr>
                <w:b/>
                <w:bCs/>
                <w:sz w:val="20"/>
                <w:szCs w:val="20"/>
                <w:lang w:val="uk-UA"/>
              </w:rPr>
              <w:t>7</w:t>
            </w:r>
          </w:p>
        </w:tc>
        <w:tc>
          <w:tcPr>
            <w:tcW w:w="1276" w:type="dxa"/>
          </w:tcPr>
          <w:p w:rsidR="000D68DD" w:rsidRPr="005B4475" w:rsidRDefault="000D68DD" w:rsidP="007D684F">
            <w:pPr>
              <w:keepNext/>
              <w:jc w:val="center"/>
              <w:outlineLvl w:val="0"/>
              <w:rPr>
                <w:b/>
                <w:bCs/>
                <w:sz w:val="20"/>
                <w:szCs w:val="20"/>
                <w:lang w:val="uk-UA"/>
              </w:rPr>
            </w:pPr>
            <w:r w:rsidRPr="005B4475">
              <w:rPr>
                <w:b/>
                <w:bCs/>
                <w:sz w:val="20"/>
                <w:szCs w:val="20"/>
                <w:lang w:val="uk-UA"/>
              </w:rPr>
              <w:t>8</w:t>
            </w:r>
          </w:p>
        </w:tc>
      </w:tr>
      <w:tr w:rsidR="000D68DD" w:rsidRPr="005B4475" w:rsidTr="007D684F">
        <w:tc>
          <w:tcPr>
            <w:tcW w:w="709" w:type="dxa"/>
          </w:tcPr>
          <w:p w:rsidR="000D68DD" w:rsidRPr="005B4475" w:rsidRDefault="000D68DD" w:rsidP="007D684F">
            <w:pPr>
              <w:rPr>
                <w:b/>
                <w:bCs/>
                <w:sz w:val="20"/>
                <w:szCs w:val="20"/>
                <w:lang w:val="uk-UA"/>
              </w:rPr>
            </w:pPr>
            <w:r w:rsidRPr="005B4475">
              <w:rPr>
                <w:b/>
                <w:bCs/>
                <w:sz w:val="20"/>
                <w:szCs w:val="20"/>
                <w:lang w:val="uk-UA"/>
              </w:rPr>
              <w:t>1</w:t>
            </w:r>
          </w:p>
        </w:tc>
        <w:tc>
          <w:tcPr>
            <w:tcW w:w="1559" w:type="dxa"/>
          </w:tcPr>
          <w:p w:rsidR="000D68DD" w:rsidRPr="005B4475" w:rsidRDefault="000D68DD" w:rsidP="007D684F">
            <w:pPr>
              <w:rPr>
                <w:bCs/>
                <w:sz w:val="20"/>
                <w:szCs w:val="20"/>
                <w:lang w:val="uk-UA"/>
              </w:rPr>
            </w:pPr>
            <w:r w:rsidRPr="005B4475">
              <w:rPr>
                <w:bCs/>
                <w:sz w:val="20"/>
                <w:szCs w:val="20"/>
                <w:lang w:val="uk-UA"/>
              </w:rPr>
              <w:t xml:space="preserve">рішення міської ради </w:t>
            </w:r>
            <w:r w:rsidRPr="005B4475">
              <w:rPr>
                <w:sz w:val="20"/>
                <w:szCs w:val="20"/>
                <w:lang w:val="uk-UA"/>
              </w:rPr>
              <w:t>від 22 січня 2016 року №90</w:t>
            </w:r>
          </w:p>
        </w:tc>
        <w:tc>
          <w:tcPr>
            <w:tcW w:w="3969" w:type="dxa"/>
          </w:tcPr>
          <w:p w:rsidR="000D68DD" w:rsidRPr="005B4475" w:rsidRDefault="000D68DD" w:rsidP="007D684F">
            <w:pPr>
              <w:keepNext/>
              <w:jc w:val="both"/>
              <w:outlineLvl w:val="0"/>
              <w:rPr>
                <w:bCs/>
                <w:sz w:val="20"/>
                <w:szCs w:val="20"/>
                <w:lang w:val="uk-UA"/>
              </w:rPr>
            </w:pPr>
            <w:r w:rsidRPr="005B4475">
              <w:rPr>
                <w:bCs/>
                <w:sz w:val="20"/>
                <w:szCs w:val="20"/>
                <w:lang w:val="uk-UA"/>
              </w:rPr>
              <w:t>Про затвердження плану роботи Знам’янської міської ради сьомого скликання на 2016 рік</w:t>
            </w:r>
          </w:p>
        </w:tc>
        <w:tc>
          <w:tcPr>
            <w:tcW w:w="1985" w:type="dxa"/>
          </w:tcPr>
          <w:p w:rsidR="000D68DD" w:rsidRPr="005B4475" w:rsidRDefault="000D68DD" w:rsidP="007D684F">
            <w:pPr>
              <w:keepNext/>
              <w:jc w:val="center"/>
              <w:outlineLvl w:val="0"/>
              <w:rPr>
                <w:b/>
                <w:bCs/>
                <w:sz w:val="20"/>
                <w:szCs w:val="20"/>
                <w:lang w:val="uk-UA"/>
              </w:rPr>
            </w:pPr>
            <w:r>
              <w:rPr>
                <w:bCs/>
                <w:sz w:val="20"/>
                <w:szCs w:val="20"/>
                <w:lang w:val="uk-UA"/>
              </w:rPr>
              <w:t>д</w:t>
            </w:r>
            <w:r w:rsidRPr="005B4475">
              <w:rPr>
                <w:bCs/>
                <w:sz w:val="20"/>
                <w:szCs w:val="20"/>
                <w:lang w:val="uk-UA"/>
              </w:rPr>
              <w:t>о виконання</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31.12.2017</w:t>
            </w:r>
          </w:p>
        </w:tc>
        <w:tc>
          <w:tcPr>
            <w:tcW w:w="3118" w:type="dxa"/>
            <w:gridSpan w:val="3"/>
          </w:tcPr>
          <w:p w:rsidR="000D68DD" w:rsidRPr="005B4475" w:rsidRDefault="000D68DD" w:rsidP="007D684F">
            <w:pPr>
              <w:keepNext/>
              <w:jc w:val="center"/>
              <w:outlineLvl w:val="0"/>
              <w:rPr>
                <w:bCs/>
                <w:sz w:val="20"/>
                <w:szCs w:val="20"/>
                <w:lang w:val="uk-UA"/>
              </w:rPr>
            </w:pPr>
            <w:r w:rsidRPr="005B4475">
              <w:rPr>
                <w:bCs/>
                <w:sz w:val="20"/>
                <w:szCs w:val="20"/>
                <w:lang w:val="uk-UA"/>
              </w:rPr>
              <w:t>секретар ради</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виконано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зняти з контролю</w:t>
            </w:r>
          </w:p>
        </w:tc>
      </w:tr>
      <w:tr w:rsidR="000D68DD" w:rsidRPr="00900CD3" w:rsidTr="007D684F">
        <w:tc>
          <w:tcPr>
            <w:tcW w:w="709" w:type="dxa"/>
          </w:tcPr>
          <w:p w:rsidR="000D68DD" w:rsidRPr="005B4475" w:rsidRDefault="000D68DD" w:rsidP="007D684F">
            <w:pPr>
              <w:rPr>
                <w:b/>
                <w:bCs/>
                <w:sz w:val="20"/>
                <w:szCs w:val="20"/>
                <w:lang w:val="uk-UA"/>
              </w:rPr>
            </w:pPr>
            <w:r>
              <w:rPr>
                <w:b/>
                <w:bCs/>
                <w:sz w:val="20"/>
                <w:szCs w:val="20"/>
                <w:lang w:val="uk-UA"/>
              </w:rPr>
              <w:t>2</w:t>
            </w:r>
          </w:p>
        </w:tc>
        <w:tc>
          <w:tcPr>
            <w:tcW w:w="1559" w:type="dxa"/>
          </w:tcPr>
          <w:p w:rsidR="000D68DD" w:rsidRPr="005B4475" w:rsidRDefault="000D68DD" w:rsidP="007D684F">
            <w:pPr>
              <w:rPr>
                <w:bCs/>
                <w:sz w:val="20"/>
                <w:szCs w:val="20"/>
                <w:lang w:val="uk-UA"/>
              </w:rPr>
            </w:pPr>
            <w:r w:rsidRPr="005B4475">
              <w:rPr>
                <w:bCs/>
                <w:sz w:val="20"/>
                <w:szCs w:val="20"/>
                <w:lang w:val="uk-UA"/>
              </w:rPr>
              <w:t xml:space="preserve">рішення міської ради </w:t>
            </w:r>
            <w:r>
              <w:rPr>
                <w:sz w:val="20"/>
                <w:szCs w:val="20"/>
                <w:lang w:val="uk-UA"/>
              </w:rPr>
              <w:t>від 22 січня 2016 року №91</w:t>
            </w:r>
          </w:p>
        </w:tc>
        <w:tc>
          <w:tcPr>
            <w:tcW w:w="3969" w:type="dxa"/>
          </w:tcPr>
          <w:p w:rsidR="000D68DD" w:rsidRPr="005B4475" w:rsidRDefault="000D68DD" w:rsidP="007D684F">
            <w:pPr>
              <w:keepNext/>
              <w:jc w:val="both"/>
              <w:outlineLvl w:val="0"/>
              <w:rPr>
                <w:bCs/>
                <w:sz w:val="20"/>
                <w:szCs w:val="20"/>
                <w:lang w:val="uk-UA"/>
              </w:rPr>
            </w:pPr>
            <w:r>
              <w:rPr>
                <w:bCs/>
                <w:sz w:val="20"/>
                <w:szCs w:val="20"/>
                <w:lang w:val="uk-UA"/>
              </w:rPr>
              <w:t>Про затвердження Програми ринків міста Знам’янка на 201602017 роки</w:t>
            </w:r>
          </w:p>
        </w:tc>
        <w:tc>
          <w:tcPr>
            <w:tcW w:w="1985" w:type="dxa"/>
          </w:tcPr>
          <w:p w:rsidR="000D68DD" w:rsidRPr="005B4475" w:rsidRDefault="000D68DD" w:rsidP="007D684F">
            <w:pPr>
              <w:keepNext/>
              <w:jc w:val="center"/>
              <w:outlineLvl w:val="0"/>
              <w:rPr>
                <w:bCs/>
                <w:sz w:val="20"/>
                <w:szCs w:val="20"/>
                <w:lang w:val="uk-UA"/>
              </w:rPr>
            </w:pPr>
            <w:r>
              <w:rPr>
                <w:bCs/>
                <w:sz w:val="20"/>
                <w:szCs w:val="20"/>
                <w:lang w:val="uk-UA"/>
              </w:rPr>
              <w:t>до виконання</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31.12.2017</w:t>
            </w:r>
          </w:p>
        </w:tc>
        <w:tc>
          <w:tcPr>
            <w:tcW w:w="3118" w:type="dxa"/>
            <w:gridSpan w:val="3"/>
          </w:tcPr>
          <w:p w:rsidR="000D68DD" w:rsidRPr="005B4475" w:rsidRDefault="000D68DD" w:rsidP="007D684F">
            <w:pPr>
              <w:keepNext/>
              <w:jc w:val="center"/>
              <w:outlineLvl w:val="0"/>
              <w:rPr>
                <w:bCs/>
                <w:sz w:val="20"/>
                <w:szCs w:val="20"/>
                <w:lang w:val="uk-UA"/>
              </w:rPr>
            </w:pPr>
            <w:r>
              <w:rPr>
                <w:bCs/>
                <w:sz w:val="20"/>
                <w:szCs w:val="20"/>
                <w:lang w:val="uk-UA"/>
              </w:rPr>
              <w:t>С.Кліпацький</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прийнято рішення про хід виконання програми від 17.02.2017р. №726</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 xml:space="preserve">продовжити контроль </w:t>
            </w:r>
          </w:p>
        </w:tc>
      </w:tr>
      <w:tr w:rsidR="000D68DD" w:rsidRPr="005B4475" w:rsidTr="007D684F">
        <w:tc>
          <w:tcPr>
            <w:tcW w:w="709" w:type="dxa"/>
          </w:tcPr>
          <w:p w:rsidR="000D68DD" w:rsidRPr="005B4475" w:rsidRDefault="000D68DD" w:rsidP="007D684F">
            <w:pPr>
              <w:rPr>
                <w:b/>
                <w:bCs/>
                <w:sz w:val="20"/>
                <w:szCs w:val="20"/>
                <w:lang w:val="uk-UA"/>
              </w:rPr>
            </w:pPr>
            <w:r>
              <w:rPr>
                <w:b/>
                <w:bCs/>
                <w:sz w:val="20"/>
                <w:szCs w:val="20"/>
                <w:lang w:val="uk-UA"/>
              </w:rPr>
              <w:lastRenderedPageBreak/>
              <w:t>3</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19.02.2016 року №130</w:t>
            </w:r>
          </w:p>
        </w:tc>
        <w:tc>
          <w:tcPr>
            <w:tcW w:w="3969" w:type="dxa"/>
          </w:tcPr>
          <w:p w:rsidR="000D68DD" w:rsidRPr="005B4475" w:rsidRDefault="000D68DD" w:rsidP="007D684F">
            <w:pPr>
              <w:jc w:val="both"/>
              <w:rPr>
                <w:sz w:val="20"/>
                <w:szCs w:val="20"/>
                <w:lang w:val="uk-UA"/>
              </w:rPr>
            </w:pPr>
            <w:r w:rsidRPr="005B4475">
              <w:rPr>
                <w:bCs/>
                <w:sz w:val="20"/>
                <w:szCs w:val="20"/>
                <w:lang w:val="uk-UA"/>
              </w:rPr>
              <w:t xml:space="preserve">Про затвердження </w:t>
            </w:r>
            <w:r w:rsidRPr="005B4475">
              <w:rPr>
                <w:sz w:val="20"/>
                <w:szCs w:val="20"/>
                <w:lang w:val="uk-UA"/>
              </w:rPr>
              <w:t>Положення про звітування Знам’янського міського голови, виконавчих органів, постійних комісій та депутатів Знам’янської міської ради</w:t>
            </w:r>
          </w:p>
          <w:p w:rsidR="000D68DD" w:rsidRPr="005B4475" w:rsidRDefault="000D68DD" w:rsidP="007D684F">
            <w:pPr>
              <w:keepNext/>
              <w:jc w:val="both"/>
              <w:outlineLvl w:val="0"/>
              <w:rPr>
                <w:bCs/>
                <w:sz w:val="20"/>
                <w:szCs w:val="20"/>
                <w:lang w:val="uk-UA"/>
              </w:rPr>
            </w:pPr>
          </w:p>
        </w:tc>
        <w:tc>
          <w:tcPr>
            <w:tcW w:w="1985" w:type="dxa"/>
          </w:tcPr>
          <w:p w:rsidR="000D68DD" w:rsidRPr="005B4475" w:rsidRDefault="000D68DD" w:rsidP="007D684F">
            <w:pPr>
              <w:keepNext/>
              <w:jc w:val="center"/>
              <w:outlineLvl w:val="0"/>
              <w:rPr>
                <w:bCs/>
                <w:sz w:val="20"/>
                <w:szCs w:val="20"/>
                <w:lang w:val="uk-UA"/>
              </w:rPr>
            </w:pPr>
            <w:r w:rsidRPr="005B4475">
              <w:rPr>
                <w:bCs/>
                <w:sz w:val="20"/>
                <w:szCs w:val="20"/>
                <w:lang w:val="uk-UA"/>
              </w:rPr>
              <w:t xml:space="preserve">до виконання </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відповідно до встановлених термінів, встановлених Положенням</w:t>
            </w:r>
          </w:p>
        </w:tc>
        <w:tc>
          <w:tcPr>
            <w:tcW w:w="3118" w:type="dxa"/>
            <w:gridSpan w:val="3"/>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підготовлено проект рішення про звітування депутатів та комісій на сесію в січні 2016 року</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 xml:space="preserve">продовжити контроль </w:t>
            </w:r>
          </w:p>
        </w:tc>
      </w:tr>
      <w:tr w:rsidR="000D68DD" w:rsidRPr="005B4475" w:rsidTr="007D684F">
        <w:tc>
          <w:tcPr>
            <w:tcW w:w="709" w:type="dxa"/>
          </w:tcPr>
          <w:p w:rsidR="000D68DD" w:rsidRPr="005B4475" w:rsidRDefault="000D68DD" w:rsidP="007D684F">
            <w:pPr>
              <w:rPr>
                <w:b/>
                <w:bCs/>
                <w:sz w:val="20"/>
                <w:szCs w:val="20"/>
                <w:lang w:val="uk-UA"/>
              </w:rPr>
            </w:pPr>
            <w:r>
              <w:rPr>
                <w:b/>
                <w:bCs/>
                <w:sz w:val="20"/>
                <w:szCs w:val="20"/>
                <w:lang w:val="uk-UA"/>
              </w:rPr>
              <w:t>4</w:t>
            </w:r>
          </w:p>
        </w:tc>
        <w:tc>
          <w:tcPr>
            <w:tcW w:w="1559" w:type="dxa"/>
          </w:tcPr>
          <w:p w:rsidR="000D68DD" w:rsidRPr="005B4475" w:rsidRDefault="000D68DD" w:rsidP="007D684F">
            <w:pPr>
              <w:rPr>
                <w:bCs/>
                <w:sz w:val="20"/>
                <w:szCs w:val="20"/>
                <w:lang w:val="uk-UA"/>
              </w:rPr>
            </w:pPr>
            <w:r w:rsidRPr="005B4475">
              <w:rPr>
                <w:bCs/>
                <w:sz w:val="20"/>
                <w:szCs w:val="20"/>
                <w:lang w:val="uk-UA"/>
              </w:rPr>
              <w:t xml:space="preserve">рішення міської ради від 19.02.2016 року №131 </w:t>
            </w:r>
          </w:p>
        </w:tc>
        <w:tc>
          <w:tcPr>
            <w:tcW w:w="3969" w:type="dxa"/>
          </w:tcPr>
          <w:p w:rsidR="000D68DD" w:rsidRPr="005B4475" w:rsidRDefault="000D68DD" w:rsidP="007D684F">
            <w:pPr>
              <w:rPr>
                <w:sz w:val="20"/>
                <w:szCs w:val="20"/>
              </w:rPr>
            </w:pPr>
            <w:r w:rsidRPr="005B4475">
              <w:rPr>
                <w:bCs/>
                <w:sz w:val="20"/>
                <w:szCs w:val="20"/>
              </w:rPr>
              <w:t xml:space="preserve">Про затвердження </w:t>
            </w:r>
            <w:r w:rsidRPr="005B4475">
              <w:rPr>
                <w:sz w:val="20"/>
                <w:szCs w:val="20"/>
              </w:rPr>
              <w:t xml:space="preserve">Положення </w:t>
            </w:r>
          </w:p>
          <w:p w:rsidR="000D68DD" w:rsidRPr="005B4475" w:rsidRDefault="000D68DD" w:rsidP="007D684F">
            <w:pPr>
              <w:rPr>
                <w:bCs/>
                <w:sz w:val="20"/>
                <w:szCs w:val="20"/>
                <w:lang w:val="uk-UA"/>
              </w:rPr>
            </w:pPr>
            <w:r w:rsidRPr="005B4475">
              <w:rPr>
                <w:sz w:val="20"/>
                <w:szCs w:val="20"/>
              </w:rPr>
              <w:t xml:space="preserve">про </w:t>
            </w:r>
            <w:r w:rsidRPr="005B4475">
              <w:rPr>
                <w:sz w:val="20"/>
                <w:szCs w:val="20"/>
                <w:lang w:val="uk-UA"/>
              </w:rPr>
              <w:t>електронні петиції</w:t>
            </w:r>
            <w:r w:rsidRPr="005B4475">
              <w:rPr>
                <w:sz w:val="20"/>
                <w:szCs w:val="20"/>
              </w:rPr>
              <w:t xml:space="preserve"> </w:t>
            </w:r>
          </w:p>
          <w:p w:rsidR="000D68DD" w:rsidRPr="005B4475" w:rsidRDefault="000D68DD" w:rsidP="007D684F">
            <w:pPr>
              <w:keepNext/>
              <w:jc w:val="both"/>
              <w:outlineLvl w:val="0"/>
              <w:rPr>
                <w:bCs/>
                <w:sz w:val="20"/>
                <w:szCs w:val="20"/>
                <w:lang w:val="uk-UA"/>
              </w:rPr>
            </w:pPr>
          </w:p>
        </w:tc>
        <w:tc>
          <w:tcPr>
            <w:tcW w:w="1985" w:type="dxa"/>
          </w:tcPr>
          <w:p w:rsidR="000D68DD" w:rsidRPr="005B4475" w:rsidRDefault="000D68DD" w:rsidP="007D684F">
            <w:pPr>
              <w:shd w:val="clear" w:color="auto" w:fill="FFFFFF"/>
              <w:contextualSpacing/>
              <w:jc w:val="both"/>
              <w:rPr>
                <w:sz w:val="20"/>
                <w:szCs w:val="20"/>
                <w:lang w:val="uk-UA"/>
              </w:rPr>
            </w:pPr>
            <w:r w:rsidRPr="005B4475">
              <w:rPr>
                <w:sz w:val="20"/>
                <w:szCs w:val="20"/>
                <w:lang w:val="uk-UA"/>
              </w:rPr>
              <w:t>створити веб-сторінку «Електронні петиції до влади» для голосування громадян</w:t>
            </w:r>
          </w:p>
          <w:p w:rsidR="000D68DD" w:rsidRPr="005B4475" w:rsidRDefault="000D68DD" w:rsidP="007D684F">
            <w:pPr>
              <w:keepNext/>
              <w:jc w:val="center"/>
              <w:outlineLvl w:val="0"/>
              <w:rPr>
                <w:bCs/>
                <w:sz w:val="20"/>
                <w:szCs w:val="20"/>
                <w:lang w:val="uk-UA"/>
              </w:rPr>
            </w:pPr>
          </w:p>
        </w:tc>
        <w:tc>
          <w:tcPr>
            <w:tcW w:w="1276" w:type="dxa"/>
          </w:tcPr>
          <w:p w:rsidR="000D68DD" w:rsidRPr="005B4475" w:rsidRDefault="000D68DD" w:rsidP="007D684F">
            <w:pPr>
              <w:keepNext/>
              <w:jc w:val="center"/>
              <w:outlineLvl w:val="0"/>
              <w:rPr>
                <w:bCs/>
                <w:sz w:val="20"/>
                <w:szCs w:val="20"/>
                <w:lang w:val="uk-UA"/>
              </w:rPr>
            </w:pPr>
          </w:p>
        </w:tc>
        <w:tc>
          <w:tcPr>
            <w:tcW w:w="1701" w:type="dxa"/>
          </w:tcPr>
          <w:p w:rsidR="000D68DD" w:rsidRPr="005B4475" w:rsidRDefault="000D68DD" w:rsidP="007D684F">
            <w:pPr>
              <w:keepNext/>
              <w:jc w:val="center"/>
              <w:outlineLvl w:val="0"/>
              <w:rPr>
                <w:bCs/>
                <w:sz w:val="20"/>
                <w:szCs w:val="20"/>
                <w:lang w:val="uk-UA"/>
              </w:rPr>
            </w:pPr>
            <w:r w:rsidRPr="005B4475">
              <w:rPr>
                <w:sz w:val="20"/>
                <w:szCs w:val="20"/>
                <w:lang w:val="uk-UA"/>
              </w:rPr>
              <w:t>відділ інформаційної діяльності та комунікацій з громадськістю</w:t>
            </w:r>
          </w:p>
        </w:tc>
        <w:tc>
          <w:tcPr>
            <w:tcW w:w="1417" w:type="dxa"/>
            <w:gridSpan w:val="2"/>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виконано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продовжити контроль</w:t>
            </w:r>
          </w:p>
        </w:tc>
      </w:tr>
      <w:tr w:rsidR="000D68DD" w:rsidRPr="00891AA6" w:rsidTr="007D684F">
        <w:tc>
          <w:tcPr>
            <w:tcW w:w="709" w:type="dxa"/>
          </w:tcPr>
          <w:p w:rsidR="000D68DD" w:rsidRPr="005B4475" w:rsidRDefault="000D68DD" w:rsidP="007D684F">
            <w:pPr>
              <w:rPr>
                <w:b/>
                <w:bCs/>
                <w:sz w:val="20"/>
                <w:szCs w:val="20"/>
                <w:lang w:val="uk-UA"/>
              </w:rPr>
            </w:pPr>
            <w:r>
              <w:rPr>
                <w:b/>
                <w:bCs/>
                <w:sz w:val="20"/>
                <w:szCs w:val="20"/>
                <w:lang w:val="uk-UA"/>
              </w:rPr>
              <w:t>5</w:t>
            </w:r>
          </w:p>
        </w:tc>
        <w:tc>
          <w:tcPr>
            <w:tcW w:w="1559" w:type="dxa"/>
          </w:tcPr>
          <w:p w:rsidR="000D68DD" w:rsidRPr="00891AA6" w:rsidRDefault="000D68DD" w:rsidP="007D684F">
            <w:pPr>
              <w:rPr>
                <w:bCs/>
                <w:sz w:val="20"/>
                <w:szCs w:val="20"/>
                <w:lang w:val="uk-UA"/>
              </w:rPr>
            </w:pPr>
            <w:r w:rsidRPr="00891AA6">
              <w:rPr>
                <w:sz w:val="20"/>
                <w:szCs w:val="20"/>
                <w:lang w:val="uk-UA"/>
              </w:rPr>
              <w:t>рішення міської ради від 19.02.2016 року №132</w:t>
            </w:r>
          </w:p>
        </w:tc>
        <w:tc>
          <w:tcPr>
            <w:tcW w:w="3969" w:type="dxa"/>
          </w:tcPr>
          <w:p w:rsidR="000D68DD" w:rsidRPr="00612603" w:rsidRDefault="000D68DD" w:rsidP="007D684F">
            <w:pPr>
              <w:pStyle w:val="aa"/>
              <w:jc w:val="both"/>
              <w:rPr>
                <w:sz w:val="20"/>
                <w:szCs w:val="20"/>
                <w:lang w:val="uk-UA"/>
              </w:rPr>
            </w:pPr>
            <w:r w:rsidRPr="00612603">
              <w:rPr>
                <w:sz w:val="20"/>
                <w:szCs w:val="20"/>
                <w:lang w:val="uk-UA"/>
              </w:rPr>
              <w:t>Про порядок використання коштів міського бюджету для надання фінансової підтримки громадським організаціям інвалідів і ветеранів.</w:t>
            </w:r>
          </w:p>
          <w:p w:rsidR="000D68DD" w:rsidRPr="00891AA6" w:rsidRDefault="000D68DD" w:rsidP="007D684F">
            <w:pPr>
              <w:rPr>
                <w:bCs/>
                <w:sz w:val="20"/>
                <w:szCs w:val="20"/>
                <w:lang w:val="uk-UA"/>
              </w:rPr>
            </w:pPr>
          </w:p>
        </w:tc>
        <w:tc>
          <w:tcPr>
            <w:tcW w:w="1985" w:type="dxa"/>
          </w:tcPr>
          <w:p w:rsidR="000D68DD" w:rsidRPr="005B4475" w:rsidRDefault="000D68DD" w:rsidP="007D684F">
            <w:pPr>
              <w:shd w:val="clear" w:color="auto" w:fill="FFFFFF"/>
              <w:contextualSpacing/>
              <w:jc w:val="both"/>
              <w:rPr>
                <w:sz w:val="20"/>
                <w:szCs w:val="20"/>
                <w:lang w:val="uk-UA"/>
              </w:rPr>
            </w:pPr>
            <w:r>
              <w:rPr>
                <w:sz w:val="20"/>
                <w:szCs w:val="20"/>
                <w:lang w:val="uk-UA"/>
              </w:rPr>
              <w:t>забезпечити виконання та дотримання вимог Порядку</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постійно</w:t>
            </w:r>
          </w:p>
        </w:tc>
        <w:tc>
          <w:tcPr>
            <w:tcW w:w="3118" w:type="dxa"/>
            <w:gridSpan w:val="3"/>
          </w:tcPr>
          <w:p w:rsidR="000D68DD" w:rsidRPr="005B4475" w:rsidRDefault="000D68DD" w:rsidP="007D684F">
            <w:pPr>
              <w:keepNext/>
              <w:jc w:val="center"/>
              <w:outlineLvl w:val="0"/>
              <w:rPr>
                <w:bCs/>
                <w:sz w:val="20"/>
                <w:szCs w:val="20"/>
                <w:lang w:val="uk-UA"/>
              </w:rPr>
            </w:pPr>
            <w:r>
              <w:rPr>
                <w:bCs/>
                <w:sz w:val="20"/>
                <w:szCs w:val="20"/>
                <w:lang w:val="uk-UA"/>
              </w:rPr>
              <w:t>УСЗН</w:t>
            </w:r>
          </w:p>
        </w:tc>
        <w:tc>
          <w:tcPr>
            <w:tcW w:w="1276" w:type="dxa"/>
          </w:tcPr>
          <w:p w:rsidR="000D68DD" w:rsidRPr="005B4475" w:rsidRDefault="000D68DD" w:rsidP="007D684F">
            <w:pPr>
              <w:keepNext/>
              <w:jc w:val="center"/>
              <w:outlineLvl w:val="0"/>
              <w:rPr>
                <w:bCs/>
                <w:sz w:val="20"/>
                <w:szCs w:val="20"/>
                <w:lang w:val="uk-UA"/>
              </w:rPr>
            </w:pP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залишити на контролі</w:t>
            </w:r>
          </w:p>
        </w:tc>
      </w:tr>
      <w:tr w:rsidR="000D68DD" w:rsidRPr="005B4475" w:rsidTr="007D684F">
        <w:tc>
          <w:tcPr>
            <w:tcW w:w="709" w:type="dxa"/>
          </w:tcPr>
          <w:p w:rsidR="000D68DD" w:rsidRPr="005B4475" w:rsidRDefault="000D68DD" w:rsidP="007D684F">
            <w:pPr>
              <w:rPr>
                <w:b/>
                <w:bCs/>
                <w:sz w:val="20"/>
                <w:szCs w:val="20"/>
                <w:lang w:val="uk-UA"/>
              </w:rPr>
            </w:pPr>
            <w:r>
              <w:rPr>
                <w:b/>
                <w:bCs/>
                <w:sz w:val="20"/>
                <w:szCs w:val="20"/>
                <w:lang w:val="uk-UA"/>
              </w:rPr>
              <w:t>6</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19.02.2016 року №141</w:t>
            </w:r>
          </w:p>
        </w:tc>
        <w:tc>
          <w:tcPr>
            <w:tcW w:w="3969" w:type="dxa"/>
          </w:tcPr>
          <w:p w:rsidR="000D68DD" w:rsidRPr="005B4475" w:rsidRDefault="000D68DD" w:rsidP="007D684F">
            <w:pPr>
              <w:jc w:val="both"/>
              <w:rPr>
                <w:bCs/>
                <w:sz w:val="20"/>
                <w:szCs w:val="20"/>
                <w:lang w:val="uk-UA"/>
              </w:rPr>
            </w:pPr>
            <w:r w:rsidRPr="005B4475">
              <w:rPr>
                <w:bCs/>
                <w:sz w:val="20"/>
                <w:szCs w:val="20"/>
                <w:lang w:val="uk-UA"/>
              </w:rPr>
              <w:t>Про звернення депутатів Знам’янської міської ради сьомого скликання Кіровоградської області до Верховної Ради України із закликом не ухвалювати змін до Конституції, які передбачають особливий порядок місцевого самоврядування на окремих територіях Луганської і Донецької областей</w:t>
            </w:r>
          </w:p>
        </w:tc>
        <w:tc>
          <w:tcPr>
            <w:tcW w:w="1985" w:type="dxa"/>
          </w:tcPr>
          <w:p w:rsidR="000D68DD" w:rsidRPr="005B4475" w:rsidRDefault="000D68DD" w:rsidP="007D684F">
            <w:pPr>
              <w:jc w:val="center"/>
              <w:rPr>
                <w:sz w:val="20"/>
                <w:szCs w:val="20"/>
                <w:lang w:val="uk-UA"/>
              </w:rPr>
            </w:pPr>
            <w:r w:rsidRPr="005B4475">
              <w:rPr>
                <w:sz w:val="20"/>
                <w:szCs w:val="20"/>
                <w:lang w:val="uk-UA"/>
              </w:rPr>
              <w:t>Опублікувати дане звернення на офіційному веб-сайті Знам’янської міської ради та в газеті «Знам’янські вісті»</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не зазначено</w:t>
            </w:r>
          </w:p>
        </w:tc>
        <w:tc>
          <w:tcPr>
            <w:tcW w:w="3118" w:type="dxa"/>
            <w:gridSpan w:val="3"/>
          </w:tcPr>
          <w:p w:rsidR="000D68DD" w:rsidRPr="005B4475" w:rsidRDefault="000D68DD" w:rsidP="007D684F">
            <w:pPr>
              <w:keepNext/>
              <w:jc w:val="center"/>
              <w:outlineLvl w:val="0"/>
              <w:rPr>
                <w:bCs/>
                <w:sz w:val="20"/>
                <w:szCs w:val="20"/>
                <w:lang w:val="uk-UA"/>
              </w:rPr>
            </w:pPr>
            <w:r w:rsidRPr="005B4475">
              <w:rPr>
                <w:bCs/>
                <w:sz w:val="20"/>
                <w:szCs w:val="20"/>
                <w:lang w:val="uk-UA"/>
              </w:rPr>
              <w:t>міський голова С.Філіпенко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виконано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зняти з контролю</w:t>
            </w:r>
          </w:p>
        </w:tc>
      </w:tr>
      <w:tr w:rsidR="000D68DD" w:rsidRPr="005B4475" w:rsidTr="007D684F">
        <w:tc>
          <w:tcPr>
            <w:tcW w:w="709" w:type="dxa"/>
          </w:tcPr>
          <w:p w:rsidR="000D68DD" w:rsidRPr="005B4475" w:rsidRDefault="000D68DD" w:rsidP="007D684F">
            <w:pPr>
              <w:rPr>
                <w:b/>
                <w:bCs/>
                <w:sz w:val="20"/>
                <w:szCs w:val="20"/>
                <w:lang w:val="uk-UA"/>
              </w:rPr>
            </w:pPr>
            <w:r>
              <w:rPr>
                <w:b/>
                <w:bCs/>
                <w:sz w:val="20"/>
                <w:szCs w:val="20"/>
                <w:lang w:val="uk-UA"/>
              </w:rPr>
              <w:lastRenderedPageBreak/>
              <w:t>7</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19.02.2016 року №142</w:t>
            </w:r>
          </w:p>
        </w:tc>
        <w:tc>
          <w:tcPr>
            <w:tcW w:w="3969" w:type="dxa"/>
          </w:tcPr>
          <w:p w:rsidR="000D68DD" w:rsidRPr="005B4475" w:rsidRDefault="000D68DD" w:rsidP="007D684F">
            <w:pPr>
              <w:jc w:val="both"/>
              <w:rPr>
                <w:sz w:val="20"/>
                <w:szCs w:val="20"/>
                <w:lang w:val="uk-UA"/>
              </w:rPr>
            </w:pPr>
            <w:r w:rsidRPr="005B4475">
              <w:rPr>
                <w:sz w:val="20"/>
                <w:szCs w:val="20"/>
              </w:rPr>
              <w:t>Про звернення депутатів Знам’янської міської ради</w:t>
            </w:r>
            <w:r w:rsidRPr="005B4475">
              <w:rPr>
                <w:sz w:val="20"/>
                <w:szCs w:val="20"/>
                <w:lang w:val="uk-UA"/>
              </w:rPr>
              <w:t xml:space="preserve"> сьомого</w:t>
            </w:r>
            <w:r w:rsidRPr="005B4475">
              <w:rPr>
                <w:sz w:val="20"/>
                <w:szCs w:val="20"/>
              </w:rPr>
              <w:t xml:space="preserve"> скликання</w:t>
            </w:r>
            <w:r w:rsidRPr="005B4475">
              <w:rPr>
                <w:sz w:val="20"/>
                <w:szCs w:val="20"/>
                <w:lang w:val="uk-UA"/>
              </w:rPr>
              <w:t xml:space="preserve"> </w:t>
            </w:r>
            <w:r w:rsidRPr="005B4475">
              <w:rPr>
                <w:sz w:val="20"/>
                <w:szCs w:val="20"/>
              </w:rPr>
              <w:t>Кіровоградської області до Верховної Ради України</w:t>
            </w:r>
            <w:r w:rsidRPr="005B4475">
              <w:rPr>
                <w:sz w:val="20"/>
                <w:szCs w:val="20"/>
                <w:lang w:val="uk-UA"/>
              </w:rPr>
              <w:t xml:space="preserve"> (про не нарахування пені за послуги ЖКГ)</w:t>
            </w:r>
          </w:p>
          <w:p w:rsidR="000D68DD" w:rsidRPr="005B4475" w:rsidRDefault="000D68DD" w:rsidP="007D684F">
            <w:pPr>
              <w:jc w:val="both"/>
              <w:rPr>
                <w:bCs/>
                <w:sz w:val="20"/>
                <w:szCs w:val="20"/>
              </w:rPr>
            </w:pPr>
          </w:p>
        </w:tc>
        <w:tc>
          <w:tcPr>
            <w:tcW w:w="1985" w:type="dxa"/>
          </w:tcPr>
          <w:p w:rsidR="000D68DD" w:rsidRPr="005B4475" w:rsidRDefault="000D68DD" w:rsidP="007D684F">
            <w:pPr>
              <w:jc w:val="both"/>
              <w:rPr>
                <w:sz w:val="20"/>
                <w:szCs w:val="20"/>
                <w:lang w:val="uk-UA"/>
              </w:rPr>
            </w:pPr>
            <w:r w:rsidRPr="005B4475">
              <w:rPr>
                <w:sz w:val="20"/>
                <w:szCs w:val="20"/>
                <w:lang w:val="uk-UA"/>
              </w:rPr>
              <w:t>Звернутися до депутатів Верховної Ради України щодо призупинення законопроекту  4563а  (звернення додається). Опублікувати це звернення на офіційному веб-сайті Знам’янської міської ради та в газеті «Знам’янські вісті».</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не зазначено</w:t>
            </w:r>
          </w:p>
        </w:tc>
        <w:tc>
          <w:tcPr>
            <w:tcW w:w="3118" w:type="dxa"/>
            <w:gridSpan w:val="3"/>
          </w:tcPr>
          <w:p w:rsidR="000D68DD" w:rsidRPr="005B4475" w:rsidRDefault="000D68DD" w:rsidP="007D684F">
            <w:pPr>
              <w:keepNext/>
              <w:jc w:val="center"/>
              <w:outlineLvl w:val="0"/>
              <w:rPr>
                <w:bCs/>
                <w:sz w:val="20"/>
                <w:szCs w:val="20"/>
                <w:lang w:val="uk-UA"/>
              </w:rPr>
            </w:pPr>
            <w:r w:rsidRPr="005B4475">
              <w:rPr>
                <w:bCs/>
                <w:sz w:val="20"/>
                <w:szCs w:val="20"/>
                <w:lang w:val="uk-UA"/>
              </w:rPr>
              <w:t>міський голова С.Філіпенко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виконано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8</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22.04.2016р. №175</w:t>
            </w:r>
          </w:p>
        </w:tc>
        <w:tc>
          <w:tcPr>
            <w:tcW w:w="3969" w:type="dxa"/>
          </w:tcPr>
          <w:p w:rsidR="000D68DD" w:rsidRPr="005B4475" w:rsidRDefault="000D68DD" w:rsidP="007D684F">
            <w:pPr>
              <w:keepNext/>
              <w:jc w:val="both"/>
              <w:outlineLvl w:val="0"/>
              <w:rPr>
                <w:bCs/>
                <w:sz w:val="20"/>
                <w:szCs w:val="20"/>
                <w:lang w:val="uk-UA"/>
              </w:rPr>
            </w:pPr>
            <w:r w:rsidRPr="005B4475">
              <w:rPr>
                <w:bCs/>
                <w:sz w:val="20"/>
                <w:szCs w:val="20"/>
                <w:lang w:val="uk-UA"/>
              </w:rPr>
              <w:t>Про припинення комунальних підприємств «Ринокторгсервіс»,  «Знам’янська міська друкарня», «Ритуал», «Житлово-експлуатаційна контора №1» шляхом приєднання  до комунального підприємства «Знам’янський комбінат комунальних послуг».</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До виконання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01.07.2016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підприємства в стадії ліквідації</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w:t>
            </w:r>
          </w:p>
          <w:p w:rsidR="000D68DD" w:rsidRPr="005B4475" w:rsidRDefault="000D68DD" w:rsidP="007D684F">
            <w:pPr>
              <w:jc w:val="center"/>
              <w:rPr>
                <w:sz w:val="20"/>
                <w:szCs w:val="20"/>
                <w:lang w:val="uk-UA"/>
              </w:rPr>
            </w:pPr>
            <w:r w:rsidRPr="005B4475">
              <w:rPr>
                <w:sz w:val="20"/>
                <w:szCs w:val="20"/>
                <w:lang w:val="uk-UA"/>
              </w:rPr>
              <w:t>ти контроль до 31.12.17 р.</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9</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22.04.2016р. №177</w:t>
            </w:r>
          </w:p>
        </w:tc>
        <w:tc>
          <w:tcPr>
            <w:tcW w:w="3969" w:type="dxa"/>
          </w:tcPr>
          <w:p w:rsidR="000D68DD" w:rsidRPr="005B4475" w:rsidRDefault="000D68DD" w:rsidP="007D684F">
            <w:pPr>
              <w:keepNext/>
              <w:outlineLvl w:val="0"/>
              <w:rPr>
                <w:bCs/>
                <w:sz w:val="20"/>
                <w:szCs w:val="20"/>
                <w:lang w:val="uk-UA"/>
              </w:rPr>
            </w:pPr>
            <w:r w:rsidRPr="005B4475">
              <w:rPr>
                <w:bCs/>
                <w:sz w:val="20"/>
                <w:szCs w:val="20"/>
                <w:lang w:val="uk-UA"/>
              </w:rPr>
              <w:t>Про стан виконання депутатських запитів</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 xml:space="preserve">До виконання. </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15.05.2016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r w:rsidRPr="005B4475">
              <w:rPr>
                <w:bCs/>
                <w:sz w:val="20"/>
                <w:szCs w:val="20"/>
                <w:lang w:val="uk-UA"/>
              </w:rPr>
              <w:t>Терміни виконання відповідно до термінів зазначених у додатку 1 даного рішення</w:t>
            </w:r>
          </w:p>
        </w:tc>
        <w:tc>
          <w:tcPr>
            <w:tcW w:w="1276" w:type="dxa"/>
          </w:tcPr>
          <w:p w:rsidR="000D68DD" w:rsidRPr="005B4475" w:rsidRDefault="000D68DD" w:rsidP="007D684F">
            <w:pPr>
              <w:jc w:val="center"/>
              <w:rPr>
                <w:bCs/>
                <w:sz w:val="20"/>
                <w:szCs w:val="20"/>
                <w:lang w:val="uk-UA"/>
              </w:rPr>
            </w:pPr>
            <w:r w:rsidRPr="005B4475">
              <w:rPr>
                <w:bCs/>
                <w:sz w:val="20"/>
                <w:szCs w:val="20"/>
                <w:lang w:val="uk-UA"/>
              </w:rPr>
              <w:t xml:space="preserve">зняти з контролю відповідно до додатку 2 даного рішення </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10</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22.04.2016р. №189</w:t>
            </w:r>
          </w:p>
        </w:tc>
        <w:tc>
          <w:tcPr>
            <w:tcW w:w="3969" w:type="dxa"/>
          </w:tcPr>
          <w:p w:rsidR="000D68DD" w:rsidRPr="005B4475" w:rsidRDefault="000D68DD" w:rsidP="007D684F">
            <w:pPr>
              <w:keepNext/>
              <w:outlineLvl w:val="0"/>
              <w:rPr>
                <w:bCs/>
                <w:sz w:val="20"/>
                <w:szCs w:val="20"/>
                <w:lang w:val="uk-UA"/>
              </w:rPr>
            </w:pPr>
            <w:r w:rsidRPr="005B4475">
              <w:rPr>
                <w:bCs/>
                <w:sz w:val="20"/>
                <w:szCs w:val="20"/>
                <w:lang w:val="uk-UA"/>
              </w:rPr>
              <w:t>Про зміну назви Знам’янської ЗШ І-Ш ступенів №3 Знам’янської міської ради Кіровоградської області на НВК «Знам’янська загальноосвітня школа І-Ш ступенів №3 – гімназія» Знам’янської міської ради Кіровоградської області.</w:t>
            </w:r>
          </w:p>
        </w:tc>
        <w:tc>
          <w:tcPr>
            <w:tcW w:w="1985" w:type="dxa"/>
          </w:tcPr>
          <w:p w:rsidR="000D68DD" w:rsidRPr="005B4475" w:rsidRDefault="000D68DD" w:rsidP="007D684F">
            <w:pPr>
              <w:keepNext/>
              <w:outlineLvl w:val="0"/>
              <w:rPr>
                <w:bCs/>
                <w:sz w:val="20"/>
                <w:szCs w:val="20"/>
                <w:lang w:val="uk-UA"/>
              </w:rPr>
            </w:pPr>
            <w:r w:rsidRPr="005B4475">
              <w:rPr>
                <w:sz w:val="20"/>
                <w:szCs w:val="20"/>
              </w:rPr>
              <w:t>Організувати виконання п.1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15.06.2016</w:t>
            </w:r>
          </w:p>
        </w:tc>
        <w:tc>
          <w:tcPr>
            <w:tcW w:w="1842" w:type="dxa"/>
            <w:gridSpan w:val="2"/>
          </w:tcPr>
          <w:p w:rsidR="000D68DD" w:rsidRPr="005B4475" w:rsidRDefault="000D68DD" w:rsidP="007D684F">
            <w:pPr>
              <w:rPr>
                <w:sz w:val="20"/>
                <w:szCs w:val="20"/>
                <w:lang w:val="uk-UA"/>
              </w:rPr>
            </w:pPr>
            <w:r w:rsidRPr="005B4475">
              <w:rPr>
                <w:sz w:val="20"/>
                <w:szCs w:val="20"/>
                <w:lang w:val="uk-UA"/>
              </w:rPr>
              <w:t>Л.Грекова</w:t>
            </w:r>
          </w:p>
        </w:tc>
        <w:tc>
          <w:tcPr>
            <w:tcW w:w="1276" w:type="dxa"/>
          </w:tcPr>
          <w:p w:rsidR="000D68DD" w:rsidRPr="005B4475" w:rsidRDefault="000D68DD" w:rsidP="007D684F">
            <w:pPr>
              <w:keepNext/>
              <w:jc w:val="center"/>
              <w:outlineLvl w:val="0"/>
              <w:rPr>
                <w:bCs/>
                <w:sz w:val="20"/>
                <w:szCs w:val="20"/>
                <w:lang w:val="uk-UA"/>
              </w:rPr>
            </w:pPr>
            <w:r w:rsidRPr="005B4475">
              <w:rPr>
                <w:sz w:val="20"/>
                <w:szCs w:val="20"/>
              </w:rPr>
              <w:t>Ю.Сопільняк</w:t>
            </w:r>
          </w:p>
        </w:tc>
        <w:tc>
          <w:tcPr>
            <w:tcW w:w="1276" w:type="dxa"/>
          </w:tcPr>
          <w:p w:rsidR="000D68DD" w:rsidRPr="005B4475" w:rsidRDefault="000D68DD" w:rsidP="007D684F">
            <w:pPr>
              <w:jc w:val="center"/>
              <w:rPr>
                <w:sz w:val="20"/>
                <w:szCs w:val="20"/>
                <w:lang w:val="uk-UA"/>
              </w:rPr>
            </w:pPr>
            <w:r w:rsidRPr="005B4475">
              <w:rPr>
                <w:sz w:val="20"/>
                <w:szCs w:val="20"/>
                <w:lang w:val="uk-UA"/>
              </w:rPr>
              <w:t xml:space="preserve">Виконано </w:t>
            </w:r>
          </w:p>
        </w:tc>
        <w:tc>
          <w:tcPr>
            <w:tcW w:w="1276" w:type="dxa"/>
          </w:tcPr>
          <w:p w:rsidR="000D68DD" w:rsidRPr="005B4475" w:rsidRDefault="000D68DD" w:rsidP="007D684F">
            <w:pPr>
              <w:jc w:val="center"/>
              <w:rPr>
                <w:bCs/>
                <w:sz w:val="20"/>
                <w:szCs w:val="20"/>
                <w:lang w:val="uk-UA"/>
              </w:rPr>
            </w:pPr>
            <w:r w:rsidRPr="005B4475">
              <w:rPr>
                <w:bCs/>
                <w:sz w:val="20"/>
                <w:szCs w:val="20"/>
                <w:lang w:val="uk-UA"/>
              </w:rPr>
              <w:t>зняти з контролю</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11</w:t>
            </w:r>
          </w:p>
        </w:tc>
        <w:tc>
          <w:tcPr>
            <w:tcW w:w="1559" w:type="dxa"/>
          </w:tcPr>
          <w:p w:rsidR="000D68DD" w:rsidRPr="00612603" w:rsidRDefault="000D68DD" w:rsidP="007D684F">
            <w:pPr>
              <w:rPr>
                <w:bCs/>
                <w:sz w:val="20"/>
                <w:szCs w:val="20"/>
                <w:lang w:val="uk-UA"/>
              </w:rPr>
            </w:pPr>
            <w:r w:rsidRPr="00612603">
              <w:rPr>
                <w:sz w:val="20"/>
                <w:szCs w:val="20"/>
                <w:lang w:val="uk-UA"/>
              </w:rPr>
              <w:t>рішення від 22.04.2016 року №194</w:t>
            </w:r>
          </w:p>
        </w:tc>
        <w:tc>
          <w:tcPr>
            <w:tcW w:w="3969" w:type="dxa"/>
          </w:tcPr>
          <w:p w:rsidR="000D68DD" w:rsidRPr="00612603" w:rsidRDefault="000D68DD" w:rsidP="007D684F">
            <w:pPr>
              <w:pStyle w:val="aa"/>
              <w:jc w:val="both"/>
              <w:rPr>
                <w:sz w:val="20"/>
                <w:szCs w:val="20"/>
                <w:lang w:val="uk-UA"/>
              </w:rPr>
            </w:pPr>
            <w:r w:rsidRPr="00612603">
              <w:rPr>
                <w:sz w:val="20"/>
                <w:szCs w:val="20"/>
                <w:lang w:val="uk-UA"/>
              </w:rPr>
              <w:t>Про затвердження структури та загальної чисельності Знам’янської міської ради та її виконавчого комітету, виконавчих органів міської ради</w:t>
            </w:r>
          </w:p>
          <w:p w:rsidR="000D68DD" w:rsidRPr="00612603" w:rsidRDefault="000D68DD" w:rsidP="007D684F">
            <w:pPr>
              <w:keepNext/>
              <w:outlineLvl w:val="0"/>
              <w:rPr>
                <w:bCs/>
                <w:sz w:val="20"/>
                <w:szCs w:val="20"/>
                <w:lang w:val="uk-UA"/>
              </w:rPr>
            </w:pPr>
          </w:p>
        </w:tc>
        <w:tc>
          <w:tcPr>
            <w:tcW w:w="1985" w:type="dxa"/>
          </w:tcPr>
          <w:p w:rsidR="000D68DD" w:rsidRPr="00612603" w:rsidRDefault="000D68DD" w:rsidP="007D684F">
            <w:pPr>
              <w:keepNext/>
              <w:outlineLvl w:val="0"/>
              <w:rPr>
                <w:sz w:val="20"/>
                <w:szCs w:val="20"/>
                <w:lang w:val="uk-UA"/>
              </w:rPr>
            </w:pP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Default="000D68DD" w:rsidP="007D684F">
            <w:pPr>
              <w:rPr>
                <w:sz w:val="20"/>
                <w:szCs w:val="20"/>
                <w:lang w:val="uk-UA"/>
              </w:rPr>
            </w:pPr>
            <w:r>
              <w:rPr>
                <w:sz w:val="20"/>
                <w:szCs w:val="20"/>
                <w:lang w:val="uk-UA"/>
              </w:rPr>
              <w:t>юридичний відділ</w:t>
            </w:r>
          </w:p>
          <w:p w:rsidR="000D68DD" w:rsidRDefault="000D68DD" w:rsidP="007D684F">
            <w:pPr>
              <w:rPr>
                <w:sz w:val="20"/>
                <w:szCs w:val="20"/>
                <w:lang w:val="uk-UA"/>
              </w:rPr>
            </w:pPr>
            <w:r>
              <w:rPr>
                <w:sz w:val="20"/>
                <w:szCs w:val="20"/>
                <w:lang w:val="uk-UA"/>
              </w:rPr>
              <w:t xml:space="preserve">відділ </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 xml:space="preserve">організаційно-кадрової роботи </w:t>
            </w:r>
          </w:p>
        </w:tc>
        <w:tc>
          <w:tcPr>
            <w:tcW w:w="1276" w:type="dxa"/>
          </w:tcPr>
          <w:p w:rsidR="000D68DD" w:rsidRPr="00612603" w:rsidRDefault="000D68DD" w:rsidP="007D684F">
            <w:pPr>
              <w:keepNext/>
              <w:jc w:val="center"/>
              <w:outlineLvl w:val="0"/>
              <w:rPr>
                <w:sz w:val="20"/>
                <w:szCs w:val="20"/>
                <w:lang w:val="uk-UA"/>
              </w:rPr>
            </w:pPr>
            <w:r>
              <w:rPr>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Pr="005B4475" w:rsidRDefault="000D68DD" w:rsidP="007D684F">
            <w:pPr>
              <w:jc w:val="center"/>
              <w:rPr>
                <w:bCs/>
                <w:sz w:val="20"/>
                <w:szCs w:val="20"/>
                <w:lang w:val="uk-UA"/>
              </w:rPr>
            </w:pPr>
            <w:r>
              <w:rPr>
                <w:bCs/>
                <w:sz w:val="20"/>
                <w:szCs w:val="20"/>
                <w:lang w:val="uk-UA"/>
              </w:rPr>
              <w:t>залишити на контролі</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12</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№218</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виключення з переліку об’єктів комунальної власності міста житлового будинку №22 по вул. Київській</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техпаспорт не виготовлено</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01.04.17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13</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№219</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виключення з переліку об’єктів комунальної власності міста житлового будинку №9 по вул. Привокзальній</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акт не підписано у зв’язку з передачею приміщення ПРУ</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01.04.17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14</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№223</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виключення з переліку об’єктів комунальної власності міста житлових будинків №1 та №5 по вул. Привокзальній</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акт приймання-передачі від 01.12.16</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15</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№227</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внесення змін до рішення міської ради від 22 квітня 2016 року №186 «Про виключення з переліку об’єктів комунальної власності міста житлового будинку №15 по вул.. Привокзальній.</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 xml:space="preserve">техпаспорт не виготовлено </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01.04.17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16</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№228</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виключення з переліку об’єктів комунальної власності міста житлового будинку  №2 по вул. Глібка</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техпаспорт не виготовлено</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01.04.17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17</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№229</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виключення з переліку об’єктів комунальної власності міста житлового будинку  №6 по вул. Глібка</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акт приймання-передачі від 21.12.16</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18</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№230</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виключення з переліку об’єктів комунальної власності міста житлового будинку  №75 по вул. Віктора Голого</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17.07.2016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техпаспорт не виготовлено</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01.04.17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19</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17.06.2016р. №238</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стан виконання депутатських звернень, що надійшли до міської ради протягом грудня 2015 року – квітня 2016 року</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Розробити план заходів по реалізації не виконаних звернень.</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10.07.2016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p w:rsidR="000D68DD" w:rsidRPr="005B4475" w:rsidRDefault="000D68DD" w:rsidP="007D684F">
            <w:pPr>
              <w:rPr>
                <w:sz w:val="20"/>
                <w:szCs w:val="20"/>
                <w:lang w:val="uk-UA"/>
              </w:rPr>
            </w:pPr>
            <w:r w:rsidRPr="005B4475">
              <w:rPr>
                <w:sz w:val="20"/>
                <w:szCs w:val="20"/>
                <w:lang w:val="uk-UA"/>
              </w:rPr>
              <w:t>О.Грінченко</w:t>
            </w:r>
          </w:p>
          <w:p w:rsidR="000D68DD" w:rsidRPr="005B4475" w:rsidRDefault="000D68DD" w:rsidP="007D684F">
            <w:pPr>
              <w:rPr>
                <w:sz w:val="20"/>
                <w:szCs w:val="20"/>
                <w:lang w:val="uk-UA"/>
              </w:rPr>
            </w:pPr>
            <w:r w:rsidRPr="005B4475">
              <w:rPr>
                <w:sz w:val="20"/>
                <w:szCs w:val="20"/>
                <w:lang w:val="uk-UA"/>
              </w:rPr>
              <w:t>Л.Грекова</w:t>
            </w:r>
          </w:p>
          <w:p w:rsidR="000D68DD" w:rsidRPr="005B4475" w:rsidRDefault="000D68DD" w:rsidP="007D684F">
            <w:pPr>
              <w:rPr>
                <w:sz w:val="20"/>
                <w:szCs w:val="20"/>
                <w:lang w:val="uk-UA"/>
              </w:rPr>
            </w:pPr>
            <w:r w:rsidRPr="005B4475">
              <w:rPr>
                <w:sz w:val="20"/>
                <w:szCs w:val="20"/>
                <w:lang w:val="uk-UA"/>
              </w:rPr>
              <w:t>О.Мостовий</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20</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17.06.2016 р. №240</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затвердження Положення про відділ забезпечення діяльності міської ради</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затвердити положення</w:t>
            </w: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Pr="005B4475" w:rsidRDefault="000D68DD" w:rsidP="007D684F">
            <w:pPr>
              <w:rPr>
                <w:sz w:val="20"/>
                <w:szCs w:val="20"/>
                <w:lang w:val="uk-UA"/>
              </w:rPr>
            </w:pPr>
            <w:r w:rsidRPr="005B4475">
              <w:rPr>
                <w:sz w:val="20"/>
                <w:szCs w:val="20"/>
                <w:lang w:val="uk-UA"/>
              </w:rPr>
              <w:t>Н.Брунцвік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p w:rsidR="000D68DD" w:rsidRPr="005B4475" w:rsidRDefault="000D68DD" w:rsidP="007D684F">
            <w:pPr>
              <w:keepNext/>
              <w:jc w:val="center"/>
              <w:outlineLvl w:val="0"/>
              <w:rPr>
                <w:bCs/>
                <w:sz w:val="20"/>
                <w:szCs w:val="20"/>
                <w:lang w:val="uk-UA"/>
              </w:rPr>
            </w:pPr>
            <w:r w:rsidRPr="005B4475">
              <w:rPr>
                <w:bCs/>
                <w:sz w:val="20"/>
                <w:szCs w:val="20"/>
                <w:lang w:val="uk-UA"/>
              </w:rPr>
              <w:t>постійна комісії з питань депутатської діяльності, регламенту, етики та гласності</w:t>
            </w:r>
          </w:p>
        </w:tc>
        <w:tc>
          <w:tcPr>
            <w:tcW w:w="1276" w:type="dxa"/>
          </w:tcPr>
          <w:p w:rsidR="000D68DD" w:rsidRPr="005B4475" w:rsidRDefault="000D68DD" w:rsidP="007D684F">
            <w:pPr>
              <w:jc w:val="center"/>
              <w:rPr>
                <w:sz w:val="20"/>
                <w:szCs w:val="20"/>
                <w:lang w:val="uk-UA"/>
              </w:rPr>
            </w:pPr>
            <w:r w:rsidRPr="005B4475">
              <w:rPr>
                <w:sz w:val="20"/>
                <w:szCs w:val="20"/>
                <w:lang w:val="uk-UA"/>
              </w:rPr>
              <w:t>розроблено та затверджено посадові інструкції працівників відділу</w:t>
            </w:r>
          </w:p>
        </w:tc>
        <w:tc>
          <w:tcPr>
            <w:tcW w:w="1276" w:type="dxa"/>
          </w:tcPr>
          <w:p w:rsidR="000D68DD" w:rsidRPr="005B4475" w:rsidRDefault="000D68DD" w:rsidP="007D684F">
            <w:pPr>
              <w:jc w:val="center"/>
              <w:rPr>
                <w:sz w:val="20"/>
                <w:szCs w:val="20"/>
                <w:lang w:val="uk-UA"/>
              </w:rPr>
            </w:pPr>
            <w:r w:rsidRPr="005B4475">
              <w:rPr>
                <w:sz w:val="20"/>
                <w:szCs w:val="20"/>
                <w:lang w:val="uk-UA"/>
              </w:rPr>
              <w:t>залишити на контролі</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21</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22.07.2016р. №271</w:t>
            </w:r>
          </w:p>
        </w:tc>
        <w:tc>
          <w:tcPr>
            <w:tcW w:w="3969" w:type="dxa"/>
          </w:tcPr>
          <w:p w:rsidR="000D68DD" w:rsidRPr="005B4475" w:rsidRDefault="000D68DD" w:rsidP="007D684F">
            <w:pPr>
              <w:rPr>
                <w:sz w:val="20"/>
                <w:szCs w:val="20"/>
                <w:lang w:val="uk-UA"/>
              </w:rPr>
            </w:pPr>
            <w:r w:rsidRPr="005B4475">
              <w:rPr>
                <w:sz w:val="20"/>
                <w:szCs w:val="20"/>
                <w:lang w:val="uk-UA"/>
              </w:rPr>
              <w:t xml:space="preserve">Про внесення змін до текстів </w:t>
            </w:r>
          </w:p>
          <w:p w:rsidR="000D68DD" w:rsidRPr="005B4475" w:rsidRDefault="000D68DD" w:rsidP="007D684F">
            <w:pPr>
              <w:rPr>
                <w:sz w:val="20"/>
                <w:szCs w:val="20"/>
                <w:lang w:val="uk-UA"/>
              </w:rPr>
            </w:pPr>
            <w:r w:rsidRPr="005B4475">
              <w:rPr>
                <w:sz w:val="20"/>
                <w:szCs w:val="20"/>
                <w:lang w:val="uk-UA"/>
              </w:rPr>
              <w:t xml:space="preserve">рішень міської ради </w:t>
            </w:r>
          </w:p>
          <w:p w:rsidR="000D68DD" w:rsidRPr="005B4475" w:rsidRDefault="000D68DD" w:rsidP="007D684F">
            <w:pPr>
              <w:jc w:val="both"/>
              <w:rPr>
                <w:rFonts w:eastAsiaTheme="minorHAnsi" w:cstheme="minorBidi"/>
                <w:sz w:val="20"/>
                <w:szCs w:val="20"/>
                <w:lang w:val="uk-UA"/>
              </w:rPr>
            </w:pP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внести зміни до текстів рішень</w:t>
            </w: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Pr="005B4475" w:rsidRDefault="000D68DD" w:rsidP="007D684F">
            <w:pPr>
              <w:rPr>
                <w:sz w:val="20"/>
                <w:szCs w:val="20"/>
                <w:lang w:val="uk-UA"/>
              </w:rPr>
            </w:pP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22</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22.07.16 №273</w:t>
            </w:r>
          </w:p>
        </w:tc>
        <w:tc>
          <w:tcPr>
            <w:tcW w:w="3969" w:type="dxa"/>
          </w:tcPr>
          <w:p w:rsidR="000D68DD" w:rsidRPr="005B4475" w:rsidRDefault="000D68DD" w:rsidP="007D684F">
            <w:pPr>
              <w:jc w:val="both"/>
              <w:rPr>
                <w:sz w:val="20"/>
                <w:szCs w:val="20"/>
              </w:rPr>
            </w:pPr>
            <w:r w:rsidRPr="005B4475">
              <w:rPr>
                <w:sz w:val="20"/>
                <w:szCs w:val="20"/>
              </w:rPr>
              <w:t xml:space="preserve">Про стан виконання рішень Знам’янської міської ради сьомого скликання за період </w:t>
            </w:r>
          </w:p>
          <w:p w:rsidR="000D68DD" w:rsidRPr="005B4475" w:rsidRDefault="000D68DD" w:rsidP="007D684F">
            <w:pPr>
              <w:jc w:val="both"/>
              <w:rPr>
                <w:sz w:val="20"/>
                <w:szCs w:val="20"/>
              </w:rPr>
            </w:pPr>
            <w:r w:rsidRPr="005B4475">
              <w:rPr>
                <w:sz w:val="20"/>
                <w:szCs w:val="20"/>
              </w:rPr>
              <w:t>з грудня 20</w:t>
            </w:r>
            <w:r w:rsidRPr="005B4475">
              <w:rPr>
                <w:sz w:val="20"/>
                <w:szCs w:val="20"/>
                <w:lang w:val="uk-UA"/>
              </w:rPr>
              <w:t>1</w:t>
            </w:r>
            <w:r w:rsidRPr="005B4475">
              <w:rPr>
                <w:sz w:val="20"/>
                <w:szCs w:val="20"/>
              </w:rPr>
              <w:t>5 року по червень 2016 року</w:t>
            </w:r>
          </w:p>
          <w:p w:rsidR="000D68DD" w:rsidRPr="005B4475" w:rsidRDefault="000D68DD" w:rsidP="007D684F">
            <w:pPr>
              <w:jc w:val="both"/>
              <w:rPr>
                <w:rFonts w:eastAsiaTheme="minorHAnsi" w:cstheme="minorBidi"/>
                <w:sz w:val="20"/>
                <w:szCs w:val="20"/>
              </w:rPr>
            </w:pPr>
          </w:p>
        </w:tc>
        <w:tc>
          <w:tcPr>
            <w:tcW w:w="1985" w:type="dxa"/>
          </w:tcPr>
          <w:p w:rsidR="000D68DD" w:rsidRPr="0009226F" w:rsidRDefault="000D68DD" w:rsidP="007D684F">
            <w:pPr>
              <w:jc w:val="both"/>
              <w:rPr>
                <w:sz w:val="20"/>
                <w:szCs w:val="20"/>
                <w:lang w:val="uk-UA"/>
              </w:rPr>
            </w:pPr>
            <w:r w:rsidRPr="005B4475">
              <w:rPr>
                <w:sz w:val="20"/>
                <w:szCs w:val="20"/>
              </w:rPr>
              <w:t xml:space="preserve">Зобов’язати начальників управлінь та відділів структурних підрозділів апарату управління забезпечувати організацію виконання рішень, прийнятих міською радою, відповідно </w:t>
            </w:r>
            <w:r>
              <w:rPr>
                <w:sz w:val="20"/>
                <w:szCs w:val="20"/>
              </w:rPr>
              <w:t>до вимог чинного законодавства</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постійно</w:t>
            </w:r>
          </w:p>
        </w:tc>
        <w:tc>
          <w:tcPr>
            <w:tcW w:w="1842" w:type="dxa"/>
            <w:gridSpan w:val="2"/>
          </w:tcPr>
          <w:p w:rsidR="000D68DD" w:rsidRPr="005B4475" w:rsidRDefault="000D68DD" w:rsidP="007D684F">
            <w:pPr>
              <w:rPr>
                <w:sz w:val="20"/>
                <w:szCs w:val="20"/>
                <w:lang w:val="uk-UA"/>
              </w:rPr>
            </w:pPr>
            <w:r w:rsidRPr="005B4475">
              <w:rPr>
                <w:sz w:val="20"/>
                <w:szCs w:val="20"/>
                <w:lang w:val="uk-UA"/>
              </w:rPr>
              <w:t xml:space="preserve">начальники </w:t>
            </w:r>
            <w:r w:rsidRPr="005B4475">
              <w:rPr>
                <w:sz w:val="20"/>
                <w:szCs w:val="20"/>
              </w:rPr>
              <w:t>управлінь та відділів структурних підрозділів апарату управління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Default="000D68DD" w:rsidP="007D684F">
            <w:pPr>
              <w:rPr>
                <w:bCs/>
                <w:sz w:val="20"/>
                <w:szCs w:val="20"/>
                <w:lang w:val="uk-UA"/>
              </w:rPr>
            </w:pPr>
            <w:r>
              <w:rPr>
                <w:bCs/>
                <w:sz w:val="20"/>
                <w:szCs w:val="20"/>
                <w:lang w:val="uk-UA"/>
              </w:rPr>
              <w:t>23</w:t>
            </w:r>
          </w:p>
          <w:p w:rsidR="000D68DD" w:rsidRPr="005B4475" w:rsidRDefault="000D68DD" w:rsidP="007D684F">
            <w:pPr>
              <w:rPr>
                <w:bCs/>
                <w:sz w:val="20"/>
                <w:szCs w:val="20"/>
                <w:lang w:val="uk-UA"/>
              </w:rPr>
            </w:pP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22.07.2016р. №275</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надання дозволу на безоплатну передачу обладнання дитячих майданчиків з балансу управління містобудування, архітектури та житлово-комунального господарства Знам’янської міської ради на  баланс комунального підприємства «Знам’янський комбінат комунальних послуг»</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Управлінню МА та ЖКГ здійснити оформлення акту прийому-передачі обладнання дитячих майданчиків</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22.08.2016</w:t>
            </w:r>
          </w:p>
        </w:tc>
        <w:tc>
          <w:tcPr>
            <w:tcW w:w="1842" w:type="dxa"/>
            <w:gridSpan w:val="2"/>
          </w:tcPr>
          <w:p w:rsidR="000D68DD" w:rsidRPr="005B4475" w:rsidRDefault="000D68DD" w:rsidP="007D684F">
            <w:pPr>
              <w:rPr>
                <w:sz w:val="20"/>
                <w:szCs w:val="20"/>
                <w:lang w:val="uk-UA"/>
              </w:rPr>
            </w:pPr>
            <w:r w:rsidRPr="005B4475">
              <w:rPr>
                <w:sz w:val="20"/>
                <w:szCs w:val="20"/>
                <w:lang w:val="uk-UA"/>
              </w:rPr>
              <w:t>Н.Купріянова</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24</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22.07.2016р. №283</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скасування рішення виконавчого комітету Знам’янської міської ради від 14 березня 2016 року №78 «Про надання права КП «Знам’янський комбінат комунальних послуг» на оперативне управління для використання у господарській діяльності основних засобів»</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Для організації виконання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22.08.2016</w:t>
            </w:r>
          </w:p>
        </w:tc>
        <w:tc>
          <w:tcPr>
            <w:tcW w:w="1842" w:type="dxa"/>
            <w:gridSpan w:val="2"/>
          </w:tcPr>
          <w:p w:rsidR="000D68DD" w:rsidRPr="005B4475" w:rsidRDefault="000D68DD" w:rsidP="007D684F">
            <w:pPr>
              <w:rPr>
                <w:sz w:val="20"/>
                <w:szCs w:val="20"/>
                <w:lang w:val="uk-UA"/>
              </w:rPr>
            </w:pPr>
            <w:r w:rsidRPr="005B4475">
              <w:rPr>
                <w:sz w:val="20"/>
                <w:szCs w:val="20"/>
                <w:lang w:val="uk-UA"/>
              </w:rPr>
              <w:t>Н.Купріянова</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25</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23.09.2016р. №439</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затвердження Статуту комунального підприємства «Знам’янський комбінат комунальних послуг» у новій редакції</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п.2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23.10.2016</w:t>
            </w:r>
          </w:p>
        </w:tc>
        <w:tc>
          <w:tcPr>
            <w:tcW w:w="1842" w:type="dxa"/>
            <w:gridSpan w:val="2"/>
          </w:tcPr>
          <w:p w:rsidR="000D68DD" w:rsidRPr="005B4475" w:rsidRDefault="000D68DD" w:rsidP="007D684F">
            <w:pPr>
              <w:rPr>
                <w:sz w:val="20"/>
                <w:szCs w:val="20"/>
                <w:lang w:val="uk-UA"/>
              </w:rPr>
            </w:pPr>
            <w:r w:rsidRPr="005B4475">
              <w:rPr>
                <w:sz w:val="20"/>
                <w:szCs w:val="20"/>
                <w:lang w:val="uk-UA"/>
              </w:rPr>
              <w:t>М.Коротченко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26</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23.09.2016р. №441</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перейменування об’єктів топоніміки м. Знам’янка</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УМА та ЖКГ до 01.12.2016 року розробити та здійснити заходи щодо  заміни покажчиків назв вулиць</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01.12.2016</w:t>
            </w:r>
          </w:p>
        </w:tc>
        <w:tc>
          <w:tcPr>
            <w:tcW w:w="1842" w:type="dxa"/>
            <w:gridSpan w:val="2"/>
          </w:tcPr>
          <w:p w:rsidR="000D68DD" w:rsidRPr="005B4475" w:rsidRDefault="000D68DD" w:rsidP="007D684F">
            <w:pPr>
              <w:rPr>
                <w:sz w:val="20"/>
                <w:szCs w:val="20"/>
                <w:lang w:val="uk-UA"/>
              </w:rPr>
            </w:pPr>
            <w:r w:rsidRPr="005B4475">
              <w:rPr>
                <w:sz w:val="20"/>
                <w:szCs w:val="20"/>
                <w:lang w:val="uk-UA"/>
              </w:rPr>
              <w:t>С.Гребенюк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Л.Семиніна</w:t>
            </w:r>
          </w:p>
        </w:tc>
        <w:tc>
          <w:tcPr>
            <w:tcW w:w="1276" w:type="dxa"/>
          </w:tcPr>
          <w:p w:rsidR="000D68DD" w:rsidRPr="005B4475" w:rsidRDefault="000D68DD" w:rsidP="007D684F">
            <w:pPr>
              <w:jc w:val="center"/>
              <w:rPr>
                <w:sz w:val="20"/>
                <w:szCs w:val="20"/>
                <w:lang w:val="uk-UA"/>
              </w:rPr>
            </w:pPr>
            <w:r w:rsidRPr="005B4475">
              <w:rPr>
                <w:sz w:val="20"/>
                <w:szCs w:val="20"/>
                <w:lang w:val="uk-UA"/>
              </w:rPr>
              <w:t xml:space="preserve">виконано частково </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01.03.2017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27</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23.09.2016р. №443</w:t>
            </w:r>
          </w:p>
        </w:tc>
        <w:tc>
          <w:tcPr>
            <w:tcW w:w="3969" w:type="dxa"/>
          </w:tcPr>
          <w:p w:rsidR="000D68DD" w:rsidRPr="005B4475" w:rsidRDefault="000D68DD" w:rsidP="007D684F">
            <w:pPr>
              <w:jc w:val="both"/>
              <w:rPr>
                <w:rFonts w:eastAsiaTheme="minorHAnsi" w:cstheme="minorBidi"/>
                <w:sz w:val="20"/>
                <w:szCs w:val="20"/>
                <w:lang w:val="uk-UA"/>
              </w:rPr>
            </w:pPr>
            <w:r w:rsidRPr="005B4475">
              <w:rPr>
                <w:rFonts w:eastAsiaTheme="minorHAnsi" w:cstheme="minorBidi"/>
                <w:sz w:val="20"/>
                <w:szCs w:val="20"/>
                <w:lang w:val="uk-UA"/>
              </w:rPr>
              <w:t>Про внесення змін до схеми дислокації дорожніх знаків по місту Знам’янка, затвердженої рішенням міської ради від 31 березня 2009 року №924 «Про організацію дорожнього руху по м. Знам’янка»</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п.2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23.10.2016</w:t>
            </w:r>
          </w:p>
        </w:tc>
        <w:tc>
          <w:tcPr>
            <w:tcW w:w="1842" w:type="dxa"/>
            <w:gridSpan w:val="2"/>
          </w:tcPr>
          <w:p w:rsidR="000D68DD" w:rsidRPr="005B4475" w:rsidRDefault="000D68DD" w:rsidP="007D684F">
            <w:pPr>
              <w:rPr>
                <w:sz w:val="20"/>
                <w:szCs w:val="20"/>
                <w:lang w:val="uk-UA"/>
              </w:rPr>
            </w:pPr>
            <w:r w:rsidRPr="005B4475">
              <w:rPr>
                <w:sz w:val="20"/>
                <w:szCs w:val="20"/>
                <w:lang w:val="uk-UA"/>
              </w:rPr>
              <w:t>М.Коротченко</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А.Тесленко</w:t>
            </w:r>
          </w:p>
        </w:tc>
        <w:tc>
          <w:tcPr>
            <w:tcW w:w="1276" w:type="dxa"/>
          </w:tcPr>
          <w:p w:rsidR="000D68DD" w:rsidRPr="005B4475" w:rsidRDefault="000D68DD" w:rsidP="007D684F">
            <w:pPr>
              <w:jc w:val="center"/>
              <w:rPr>
                <w:sz w:val="20"/>
                <w:szCs w:val="20"/>
                <w:lang w:val="uk-UA"/>
              </w:rPr>
            </w:pPr>
            <w:r w:rsidRPr="005B4475">
              <w:rPr>
                <w:sz w:val="20"/>
                <w:szCs w:val="20"/>
                <w:lang w:val="uk-UA"/>
              </w:rPr>
              <w:t>не 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продовжити контроль до 01.03.17</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28</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23.09.2016 р. №446</w:t>
            </w:r>
          </w:p>
        </w:tc>
        <w:tc>
          <w:tcPr>
            <w:tcW w:w="3969" w:type="dxa"/>
          </w:tcPr>
          <w:p w:rsidR="000D68DD" w:rsidRPr="005B4475" w:rsidRDefault="000D68DD" w:rsidP="007D684F">
            <w:pPr>
              <w:jc w:val="both"/>
              <w:rPr>
                <w:rFonts w:eastAsiaTheme="minorHAnsi" w:cstheme="minorBidi"/>
                <w:sz w:val="20"/>
                <w:szCs w:val="20"/>
                <w:lang w:val="uk-UA"/>
              </w:rPr>
            </w:pPr>
            <w:r w:rsidRPr="005B4475">
              <w:rPr>
                <w:sz w:val="20"/>
                <w:szCs w:val="20"/>
                <w:lang w:val="uk-UA"/>
              </w:rPr>
              <w:t>Про внесення змін до рішення Міської ради від 22.01.2016 № 99 «Про затвердження Положення  про місцеві ініціативи в м. Знам’янка”.</w:t>
            </w:r>
          </w:p>
        </w:tc>
        <w:tc>
          <w:tcPr>
            <w:tcW w:w="1985" w:type="dxa"/>
          </w:tcPr>
          <w:p w:rsidR="000D68DD" w:rsidRPr="005B4475" w:rsidRDefault="000D68DD" w:rsidP="007D684F">
            <w:pPr>
              <w:keepNext/>
              <w:outlineLvl w:val="0"/>
              <w:rPr>
                <w:bCs/>
                <w:sz w:val="20"/>
                <w:szCs w:val="20"/>
                <w:lang w:val="uk-UA"/>
              </w:rPr>
            </w:pPr>
            <w:r w:rsidRPr="005B4475">
              <w:rPr>
                <w:sz w:val="20"/>
                <w:szCs w:val="20"/>
                <w:lang w:val="uk-UA" w:eastAsia="uk-UA"/>
              </w:rPr>
              <w:t>Внести зміни до  пункту  3 статті 5 Положення про місцеві ініціативи в м. Знам’янка</w:t>
            </w: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Pr="005B4475" w:rsidRDefault="000D68DD" w:rsidP="007D684F">
            <w:pPr>
              <w:rPr>
                <w:sz w:val="20"/>
                <w:szCs w:val="20"/>
                <w:lang w:val="uk-UA"/>
              </w:rPr>
            </w:pP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29</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 від 21.10.16 р. №483</w:t>
            </w:r>
          </w:p>
        </w:tc>
        <w:tc>
          <w:tcPr>
            <w:tcW w:w="3969" w:type="dxa"/>
          </w:tcPr>
          <w:p w:rsidR="000D68DD" w:rsidRPr="005B4475" w:rsidRDefault="000D68DD" w:rsidP="007D684F">
            <w:pPr>
              <w:rPr>
                <w:rFonts w:eastAsia="Calibri"/>
                <w:sz w:val="20"/>
                <w:szCs w:val="20"/>
                <w:lang w:val="uk-UA"/>
              </w:rPr>
            </w:pPr>
            <w:r w:rsidRPr="005B4475">
              <w:rPr>
                <w:rFonts w:eastAsia="Calibri"/>
                <w:sz w:val="20"/>
                <w:szCs w:val="20"/>
                <w:lang w:val="uk-UA"/>
              </w:rPr>
              <w:t>Про стан виконання депутатських запитів</w:t>
            </w:r>
          </w:p>
          <w:p w:rsidR="000D68DD" w:rsidRPr="005B4475" w:rsidRDefault="000D68DD" w:rsidP="007D684F">
            <w:pPr>
              <w:rPr>
                <w:rFonts w:eastAsia="Calibri"/>
                <w:sz w:val="20"/>
                <w:szCs w:val="20"/>
                <w:lang w:val="uk-UA"/>
              </w:rPr>
            </w:pPr>
            <w:r w:rsidRPr="005B4475">
              <w:rPr>
                <w:rFonts w:eastAsia="Calibri"/>
                <w:sz w:val="20"/>
                <w:szCs w:val="20"/>
                <w:lang w:val="uk-UA"/>
              </w:rPr>
              <w:t>за період з квітня по серпень 2016 року</w:t>
            </w:r>
          </w:p>
        </w:tc>
        <w:tc>
          <w:tcPr>
            <w:tcW w:w="1985" w:type="dxa"/>
          </w:tcPr>
          <w:p w:rsidR="000D68DD" w:rsidRPr="005B4475" w:rsidRDefault="000D68DD" w:rsidP="007D684F">
            <w:pPr>
              <w:keepNext/>
              <w:outlineLvl w:val="0"/>
              <w:rPr>
                <w:sz w:val="20"/>
                <w:szCs w:val="20"/>
                <w:lang w:val="uk-UA" w:eastAsia="uk-UA"/>
              </w:rPr>
            </w:pPr>
            <w:r w:rsidRPr="005B4475">
              <w:rPr>
                <w:sz w:val="20"/>
                <w:szCs w:val="20"/>
                <w:lang w:val="uk-UA" w:eastAsia="uk-UA"/>
              </w:rPr>
              <w:t xml:space="preserve">Продовжити термін виконання депутатських запитів, затверджених рішеннями міської ради, згідно інформації про стан виконання запитів, що надійшли від депутатів міської ради сьомого скликання протягом 01.04.2016 -01.09.2016 р. р. </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 xml:space="preserve">відповідно до термінів, зазначених у рішенні </w:t>
            </w:r>
          </w:p>
        </w:tc>
        <w:tc>
          <w:tcPr>
            <w:tcW w:w="1842" w:type="dxa"/>
            <w:gridSpan w:val="2"/>
          </w:tcPr>
          <w:p w:rsidR="000D68DD" w:rsidRPr="005B4475" w:rsidRDefault="000D68DD" w:rsidP="007D684F">
            <w:pPr>
              <w:rPr>
                <w:sz w:val="20"/>
                <w:szCs w:val="20"/>
                <w:lang w:val="uk-UA"/>
              </w:rPr>
            </w:pPr>
            <w:r w:rsidRPr="005B4475">
              <w:rPr>
                <w:sz w:val="20"/>
                <w:szCs w:val="20"/>
                <w:lang w:val="uk-UA"/>
              </w:rPr>
              <w:t>структурні підрозділи</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 відповідно до додатку 2 даного рішення</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30</w:t>
            </w:r>
          </w:p>
        </w:tc>
        <w:tc>
          <w:tcPr>
            <w:tcW w:w="1559" w:type="dxa"/>
          </w:tcPr>
          <w:p w:rsidR="000D68DD" w:rsidRPr="00612603" w:rsidRDefault="000D68DD" w:rsidP="007D684F">
            <w:pPr>
              <w:rPr>
                <w:bCs/>
                <w:sz w:val="20"/>
                <w:szCs w:val="20"/>
                <w:lang w:val="uk-UA"/>
              </w:rPr>
            </w:pPr>
            <w:r>
              <w:rPr>
                <w:sz w:val="20"/>
                <w:szCs w:val="20"/>
                <w:lang w:val="uk-UA"/>
              </w:rPr>
              <w:t xml:space="preserve">рішення </w:t>
            </w:r>
            <w:r w:rsidRPr="00612603">
              <w:rPr>
                <w:sz w:val="20"/>
                <w:szCs w:val="20"/>
                <w:lang w:val="uk-UA"/>
              </w:rPr>
              <w:t>від 18.11.2016 року №589</w:t>
            </w:r>
          </w:p>
        </w:tc>
        <w:tc>
          <w:tcPr>
            <w:tcW w:w="3969" w:type="dxa"/>
          </w:tcPr>
          <w:p w:rsidR="000D68DD" w:rsidRPr="00612603" w:rsidRDefault="000D68DD" w:rsidP="007D684F">
            <w:pPr>
              <w:pStyle w:val="aa"/>
              <w:jc w:val="both"/>
              <w:rPr>
                <w:sz w:val="20"/>
                <w:szCs w:val="20"/>
                <w:lang w:val="uk-UA"/>
              </w:rPr>
            </w:pPr>
            <w:r w:rsidRPr="00612603">
              <w:rPr>
                <w:sz w:val="20"/>
                <w:szCs w:val="20"/>
                <w:lang w:val="uk-UA"/>
              </w:rPr>
              <w:t>Про доцільність надання фінансової підтримки ліквідаційній комісії Знам’янського міського комунального підприємства «Шляховик».</w:t>
            </w:r>
          </w:p>
          <w:p w:rsidR="000D68DD" w:rsidRPr="00612603" w:rsidRDefault="000D68DD" w:rsidP="007D684F">
            <w:pPr>
              <w:rPr>
                <w:rFonts w:eastAsia="Calibri"/>
                <w:sz w:val="20"/>
                <w:szCs w:val="20"/>
                <w:lang w:val="uk-UA"/>
              </w:rPr>
            </w:pPr>
          </w:p>
        </w:tc>
        <w:tc>
          <w:tcPr>
            <w:tcW w:w="1985" w:type="dxa"/>
          </w:tcPr>
          <w:p w:rsidR="000D68DD" w:rsidRPr="00612603" w:rsidRDefault="000D68DD" w:rsidP="007D684F">
            <w:pPr>
              <w:jc w:val="both"/>
              <w:rPr>
                <w:sz w:val="20"/>
                <w:szCs w:val="20"/>
                <w:lang w:val="uk-UA"/>
              </w:rPr>
            </w:pPr>
            <w:r w:rsidRPr="00612603">
              <w:rPr>
                <w:color w:val="000000"/>
                <w:sz w:val="20"/>
                <w:szCs w:val="20"/>
                <w:lang w:val="uk-UA"/>
              </w:rPr>
              <w:t xml:space="preserve">підготувати та подати до суду позовну заяву про розстрочення сплати суми податкового боргу </w:t>
            </w:r>
            <w:r w:rsidRPr="00612603">
              <w:rPr>
                <w:sz w:val="20"/>
                <w:szCs w:val="20"/>
                <w:lang w:val="uk-UA"/>
              </w:rPr>
              <w:t>Знам’янського міського комунального підприємства «Шляховик».</w:t>
            </w: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Pr="005B4475" w:rsidRDefault="000D68DD" w:rsidP="007D684F">
            <w:pPr>
              <w:rPr>
                <w:sz w:val="20"/>
                <w:szCs w:val="20"/>
                <w:lang w:val="uk-UA"/>
              </w:rPr>
            </w:pPr>
            <w:r>
              <w:rPr>
                <w:sz w:val="20"/>
                <w:szCs w:val="20"/>
                <w:lang w:val="uk-UA"/>
              </w:rPr>
              <w:t>юридичний відділ ( нач. Ю.Данільченко)</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А.Тесленко</w:t>
            </w:r>
          </w:p>
        </w:tc>
        <w:tc>
          <w:tcPr>
            <w:tcW w:w="1276" w:type="dxa"/>
          </w:tcPr>
          <w:p w:rsidR="000D68DD" w:rsidRPr="005B4475" w:rsidRDefault="000D68DD" w:rsidP="007D684F">
            <w:pPr>
              <w:jc w:val="center"/>
              <w:rPr>
                <w:sz w:val="20"/>
                <w:szCs w:val="20"/>
                <w:lang w:val="uk-UA"/>
              </w:rPr>
            </w:pPr>
          </w:p>
        </w:tc>
        <w:tc>
          <w:tcPr>
            <w:tcW w:w="1276" w:type="dxa"/>
          </w:tcPr>
          <w:p w:rsidR="000D68DD" w:rsidRPr="005B4475" w:rsidRDefault="000D68DD" w:rsidP="007D684F">
            <w:pPr>
              <w:jc w:val="center"/>
              <w:rPr>
                <w:sz w:val="20"/>
                <w:szCs w:val="20"/>
                <w:lang w:val="uk-UA"/>
              </w:rPr>
            </w:pPr>
            <w:r>
              <w:rPr>
                <w:sz w:val="20"/>
                <w:szCs w:val="20"/>
                <w:lang w:val="uk-UA"/>
              </w:rPr>
              <w:t>залишити на контролі</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31</w:t>
            </w:r>
          </w:p>
        </w:tc>
        <w:tc>
          <w:tcPr>
            <w:tcW w:w="1559" w:type="dxa"/>
          </w:tcPr>
          <w:p w:rsidR="000D68DD" w:rsidRPr="00C52CBD" w:rsidRDefault="000D68DD" w:rsidP="007D684F">
            <w:pPr>
              <w:rPr>
                <w:sz w:val="20"/>
                <w:szCs w:val="20"/>
                <w:lang w:val="uk-UA"/>
              </w:rPr>
            </w:pPr>
            <w:r w:rsidRPr="00C52CBD">
              <w:rPr>
                <w:sz w:val="20"/>
                <w:szCs w:val="20"/>
                <w:lang w:val="uk-UA"/>
              </w:rPr>
              <w:t xml:space="preserve">рішення від 18.11.2016 року №592  </w:t>
            </w:r>
          </w:p>
        </w:tc>
        <w:tc>
          <w:tcPr>
            <w:tcW w:w="3969" w:type="dxa"/>
          </w:tcPr>
          <w:p w:rsidR="000D68DD" w:rsidRPr="00C52CBD" w:rsidRDefault="000D68DD" w:rsidP="007D684F">
            <w:pPr>
              <w:pStyle w:val="aa"/>
              <w:jc w:val="both"/>
              <w:rPr>
                <w:sz w:val="20"/>
                <w:szCs w:val="20"/>
                <w:lang w:val="uk-UA"/>
              </w:rPr>
            </w:pPr>
            <w:r w:rsidRPr="00C52CBD">
              <w:rPr>
                <w:sz w:val="20"/>
                <w:szCs w:val="20"/>
                <w:lang w:val="uk-UA"/>
              </w:rPr>
              <w:t>Про надання дозволу міському Палацу культури на продовження договорів оренди частини приміщень</w:t>
            </w:r>
          </w:p>
        </w:tc>
        <w:tc>
          <w:tcPr>
            <w:tcW w:w="1985" w:type="dxa"/>
          </w:tcPr>
          <w:p w:rsidR="000D68DD" w:rsidRPr="00C52CBD" w:rsidRDefault="000D68DD" w:rsidP="007D684F">
            <w:pPr>
              <w:jc w:val="both"/>
              <w:rPr>
                <w:sz w:val="20"/>
                <w:szCs w:val="20"/>
                <w:lang w:val="uk-UA"/>
              </w:rPr>
            </w:pPr>
            <w:r w:rsidRPr="00C52CBD">
              <w:rPr>
                <w:sz w:val="20"/>
                <w:szCs w:val="20"/>
                <w:lang w:val="uk-UA"/>
              </w:rPr>
              <w:t>укласти договори із орендарями на відшкодування витрат балансоутримувача на утримання орендованого нерухомого майна та надання комунальних послуг, за договірною ціною, не меншою ніж розрахункова, згідно вимог рішення міської ради від 07.02.2008 року № 514 «Про методику розрахунку і порядок використання плати за оренду  майна територіальної громади м. Знам’янка».</w:t>
            </w:r>
            <w:r>
              <w:rPr>
                <w:sz w:val="20"/>
                <w:szCs w:val="20"/>
                <w:lang w:val="uk-UA"/>
              </w:rPr>
              <w:t xml:space="preserve"> Організувати виконання рішення.</w:t>
            </w:r>
          </w:p>
          <w:p w:rsidR="000D68DD" w:rsidRPr="00C52CBD" w:rsidRDefault="000D68DD" w:rsidP="007D684F">
            <w:pPr>
              <w:jc w:val="both"/>
              <w:rPr>
                <w:color w:val="000000"/>
                <w:sz w:val="20"/>
                <w:szCs w:val="20"/>
                <w:lang w:val="uk-UA"/>
              </w:rPr>
            </w:pP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Default="000D68DD" w:rsidP="007D684F">
            <w:pPr>
              <w:rPr>
                <w:sz w:val="20"/>
                <w:szCs w:val="20"/>
                <w:lang w:val="uk-UA"/>
              </w:rPr>
            </w:pPr>
            <w:r>
              <w:rPr>
                <w:sz w:val="20"/>
                <w:szCs w:val="20"/>
                <w:lang w:val="uk-UA"/>
              </w:rPr>
              <w:t>С.Бабаєва</w:t>
            </w:r>
          </w:p>
          <w:p w:rsidR="000D68DD" w:rsidRDefault="000D68DD" w:rsidP="007D684F">
            <w:pPr>
              <w:rPr>
                <w:sz w:val="20"/>
                <w:szCs w:val="20"/>
                <w:lang w:val="uk-UA"/>
              </w:rPr>
            </w:pPr>
            <w:r>
              <w:rPr>
                <w:sz w:val="20"/>
                <w:szCs w:val="20"/>
                <w:lang w:val="uk-UA"/>
              </w:rPr>
              <w:t>директор МПК</w:t>
            </w:r>
          </w:p>
        </w:tc>
        <w:tc>
          <w:tcPr>
            <w:tcW w:w="1276" w:type="dxa"/>
          </w:tcPr>
          <w:p w:rsidR="000D68DD" w:rsidRDefault="000D68DD" w:rsidP="007D684F">
            <w:pPr>
              <w:keepNext/>
              <w:jc w:val="center"/>
              <w:outlineLvl w:val="0"/>
              <w:rPr>
                <w:bCs/>
                <w:sz w:val="20"/>
                <w:szCs w:val="20"/>
                <w:lang w:val="uk-UA"/>
              </w:rPr>
            </w:pPr>
            <w:r>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Default="000D68DD" w:rsidP="007D684F">
            <w:pPr>
              <w:jc w:val="center"/>
              <w:rPr>
                <w:sz w:val="20"/>
                <w:szCs w:val="20"/>
                <w:lang w:val="uk-UA"/>
              </w:rPr>
            </w:pPr>
            <w:r>
              <w:rPr>
                <w:sz w:val="20"/>
                <w:szCs w:val="20"/>
                <w:lang w:val="uk-UA"/>
              </w:rPr>
              <w:t>залишити на контролі</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32</w:t>
            </w:r>
          </w:p>
        </w:tc>
        <w:tc>
          <w:tcPr>
            <w:tcW w:w="1559" w:type="dxa"/>
          </w:tcPr>
          <w:p w:rsidR="000D68DD" w:rsidRPr="00A92287" w:rsidRDefault="000D68DD" w:rsidP="007D684F">
            <w:pPr>
              <w:rPr>
                <w:sz w:val="20"/>
                <w:szCs w:val="20"/>
                <w:lang w:val="uk-UA"/>
              </w:rPr>
            </w:pPr>
            <w:r>
              <w:rPr>
                <w:sz w:val="20"/>
                <w:szCs w:val="20"/>
                <w:lang w:val="uk-UA"/>
              </w:rPr>
              <w:t xml:space="preserve">рішення міської ради </w:t>
            </w:r>
            <w:r w:rsidRPr="00A92287">
              <w:rPr>
                <w:sz w:val="20"/>
                <w:szCs w:val="20"/>
                <w:lang w:val="uk-UA"/>
              </w:rPr>
              <w:t>від 18.11.2016 року №594</w:t>
            </w:r>
          </w:p>
        </w:tc>
        <w:tc>
          <w:tcPr>
            <w:tcW w:w="3969" w:type="dxa"/>
          </w:tcPr>
          <w:p w:rsidR="000D68DD" w:rsidRPr="00A92287" w:rsidRDefault="000D68DD" w:rsidP="007D684F">
            <w:pPr>
              <w:pStyle w:val="aa"/>
              <w:jc w:val="both"/>
              <w:rPr>
                <w:sz w:val="20"/>
                <w:szCs w:val="20"/>
                <w:lang w:val="uk-UA"/>
              </w:rPr>
            </w:pPr>
            <w:r w:rsidRPr="00A92287">
              <w:rPr>
                <w:sz w:val="20"/>
                <w:szCs w:val="20"/>
                <w:lang w:val="uk-UA"/>
              </w:rPr>
              <w:t xml:space="preserve">Про затвердження Програми економічного і соціального розвитку міста Знам’янка на 2017 рік. ». </w:t>
            </w:r>
          </w:p>
          <w:p w:rsidR="000D68DD" w:rsidRPr="00A92287" w:rsidRDefault="000D68DD" w:rsidP="007D684F">
            <w:pPr>
              <w:pStyle w:val="aa"/>
              <w:jc w:val="both"/>
              <w:rPr>
                <w:sz w:val="20"/>
                <w:szCs w:val="20"/>
                <w:lang w:val="uk-UA"/>
              </w:rPr>
            </w:pPr>
          </w:p>
        </w:tc>
        <w:tc>
          <w:tcPr>
            <w:tcW w:w="1985" w:type="dxa"/>
          </w:tcPr>
          <w:p w:rsidR="000D68DD" w:rsidRPr="00C52CBD" w:rsidRDefault="000D68DD" w:rsidP="007D684F">
            <w:pPr>
              <w:jc w:val="both"/>
              <w:rPr>
                <w:sz w:val="20"/>
                <w:szCs w:val="20"/>
                <w:lang w:val="uk-UA"/>
              </w:rPr>
            </w:pPr>
            <w:r>
              <w:rPr>
                <w:sz w:val="20"/>
                <w:szCs w:val="20"/>
                <w:lang w:val="uk-UA"/>
              </w:rPr>
              <w:t>Забезпечити організацію виконання рішення</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протягом 2017 року</w:t>
            </w:r>
          </w:p>
        </w:tc>
        <w:tc>
          <w:tcPr>
            <w:tcW w:w="1842" w:type="dxa"/>
            <w:gridSpan w:val="2"/>
          </w:tcPr>
          <w:p w:rsidR="000D68DD" w:rsidRDefault="000D68DD" w:rsidP="007D684F">
            <w:pPr>
              <w:rPr>
                <w:sz w:val="20"/>
                <w:szCs w:val="20"/>
                <w:lang w:val="uk-UA"/>
              </w:rPr>
            </w:pPr>
            <w:r>
              <w:rPr>
                <w:sz w:val="20"/>
                <w:szCs w:val="20"/>
                <w:lang w:val="uk-UA"/>
              </w:rPr>
              <w:t>заступники міського голови відповідно до функціональних обов’язків</w:t>
            </w:r>
          </w:p>
        </w:tc>
        <w:tc>
          <w:tcPr>
            <w:tcW w:w="1276" w:type="dxa"/>
          </w:tcPr>
          <w:p w:rsidR="000D68DD" w:rsidRDefault="000D68DD" w:rsidP="007D684F">
            <w:pPr>
              <w:keepNext/>
              <w:jc w:val="center"/>
              <w:outlineLvl w:val="0"/>
              <w:rPr>
                <w:bCs/>
                <w:sz w:val="20"/>
                <w:szCs w:val="20"/>
                <w:lang w:val="uk-UA"/>
              </w:rPr>
            </w:pPr>
            <w:r>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Default="000D68DD" w:rsidP="007D684F">
            <w:pPr>
              <w:jc w:val="center"/>
              <w:rPr>
                <w:sz w:val="20"/>
                <w:szCs w:val="20"/>
                <w:lang w:val="uk-UA"/>
              </w:rPr>
            </w:pPr>
            <w:r>
              <w:rPr>
                <w:sz w:val="20"/>
                <w:szCs w:val="20"/>
                <w:lang w:val="uk-UA"/>
              </w:rPr>
              <w:t>залишити на контролі</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33</w:t>
            </w:r>
          </w:p>
        </w:tc>
        <w:tc>
          <w:tcPr>
            <w:tcW w:w="1559" w:type="dxa"/>
          </w:tcPr>
          <w:p w:rsidR="000D68DD" w:rsidRPr="00A92287" w:rsidRDefault="000D68DD" w:rsidP="007D684F">
            <w:pPr>
              <w:rPr>
                <w:sz w:val="20"/>
                <w:szCs w:val="20"/>
                <w:lang w:val="uk-UA"/>
              </w:rPr>
            </w:pPr>
            <w:r w:rsidRPr="00A92287">
              <w:rPr>
                <w:sz w:val="20"/>
                <w:szCs w:val="20"/>
                <w:lang w:val="uk-UA"/>
              </w:rPr>
              <w:t>рішення міської ради від 18.11.2016 року №595</w:t>
            </w:r>
          </w:p>
        </w:tc>
        <w:tc>
          <w:tcPr>
            <w:tcW w:w="3969" w:type="dxa"/>
          </w:tcPr>
          <w:p w:rsidR="000D68DD" w:rsidRPr="00A92287" w:rsidRDefault="000D68DD" w:rsidP="007D684F">
            <w:pPr>
              <w:pStyle w:val="aa"/>
              <w:jc w:val="both"/>
              <w:rPr>
                <w:sz w:val="20"/>
                <w:szCs w:val="20"/>
                <w:lang w:val="uk-UA"/>
              </w:rPr>
            </w:pPr>
            <w:r w:rsidRPr="00A92287">
              <w:rPr>
                <w:sz w:val="20"/>
                <w:szCs w:val="20"/>
                <w:lang w:val="uk-UA"/>
              </w:rPr>
              <w:t>Про затвердження Програми фінансового забезпечення відзначення визначних подій у</w:t>
            </w:r>
            <w:r>
              <w:rPr>
                <w:sz w:val="20"/>
                <w:szCs w:val="20"/>
                <w:lang w:val="uk-UA"/>
              </w:rPr>
              <w:t xml:space="preserve"> місті Знам’янка на 2017 рік. </w:t>
            </w:r>
          </w:p>
        </w:tc>
        <w:tc>
          <w:tcPr>
            <w:tcW w:w="1985" w:type="dxa"/>
          </w:tcPr>
          <w:p w:rsidR="000D68DD" w:rsidRDefault="000D68DD" w:rsidP="007D684F">
            <w:pPr>
              <w:jc w:val="both"/>
              <w:rPr>
                <w:sz w:val="20"/>
                <w:szCs w:val="20"/>
                <w:lang w:val="uk-UA"/>
              </w:rPr>
            </w:pPr>
            <w:r>
              <w:rPr>
                <w:sz w:val="20"/>
                <w:szCs w:val="20"/>
                <w:lang w:val="uk-UA"/>
              </w:rPr>
              <w:t>Забезпечити організацію виконання рішення</w:t>
            </w:r>
          </w:p>
        </w:tc>
        <w:tc>
          <w:tcPr>
            <w:tcW w:w="1276" w:type="dxa"/>
          </w:tcPr>
          <w:p w:rsidR="000D68DD" w:rsidRDefault="000D68DD" w:rsidP="007D684F">
            <w:pPr>
              <w:keepNext/>
              <w:jc w:val="center"/>
              <w:outlineLvl w:val="0"/>
              <w:rPr>
                <w:bCs/>
                <w:sz w:val="20"/>
                <w:szCs w:val="20"/>
                <w:lang w:val="uk-UA"/>
              </w:rPr>
            </w:pPr>
            <w:r>
              <w:rPr>
                <w:bCs/>
                <w:sz w:val="20"/>
                <w:szCs w:val="20"/>
                <w:lang w:val="uk-UA"/>
              </w:rPr>
              <w:t>протягом 2017 року</w:t>
            </w:r>
          </w:p>
        </w:tc>
        <w:tc>
          <w:tcPr>
            <w:tcW w:w="1842" w:type="dxa"/>
            <w:gridSpan w:val="2"/>
          </w:tcPr>
          <w:p w:rsidR="000D68DD" w:rsidRDefault="000D68DD" w:rsidP="007D684F">
            <w:pPr>
              <w:rPr>
                <w:sz w:val="20"/>
                <w:szCs w:val="20"/>
                <w:lang w:val="uk-UA"/>
              </w:rPr>
            </w:pPr>
          </w:p>
        </w:tc>
        <w:tc>
          <w:tcPr>
            <w:tcW w:w="1276" w:type="dxa"/>
          </w:tcPr>
          <w:p w:rsidR="000D68DD" w:rsidRDefault="000D68DD" w:rsidP="007D684F">
            <w:pPr>
              <w:keepNext/>
              <w:jc w:val="center"/>
              <w:outlineLvl w:val="0"/>
              <w:rPr>
                <w:bCs/>
                <w:sz w:val="20"/>
                <w:szCs w:val="20"/>
                <w:lang w:val="uk-UA"/>
              </w:rPr>
            </w:pPr>
            <w:r>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Default="000D68DD" w:rsidP="007D684F">
            <w:pPr>
              <w:jc w:val="center"/>
              <w:rPr>
                <w:sz w:val="20"/>
                <w:szCs w:val="20"/>
                <w:lang w:val="uk-UA"/>
              </w:rPr>
            </w:pPr>
            <w:r>
              <w:rPr>
                <w:sz w:val="20"/>
                <w:szCs w:val="20"/>
                <w:lang w:val="uk-UA"/>
              </w:rPr>
              <w:t>залишити на контролі</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34</w:t>
            </w:r>
          </w:p>
        </w:tc>
        <w:tc>
          <w:tcPr>
            <w:tcW w:w="1559" w:type="dxa"/>
          </w:tcPr>
          <w:p w:rsidR="000D68DD" w:rsidRPr="005A4AAE" w:rsidRDefault="000D68DD" w:rsidP="007D684F">
            <w:pPr>
              <w:rPr>
                <w:sz w:val="20"/>
                <w:szCs w:val="20"/>
                <w:lang w:val="uk-UA"/>
              </w:rPr>
            </w:pPr>
            <w:r w:rsidRPr="005A4AAE">
              <w:rPr>
                <w:sz w:val="20"/>
                <w:szCs w:val="20"/>
                <w:lang w:val="uk-UA"/>
              </w:rPr>
              <w:t>рішення міської ради від 16.12.2016 року №633</w:t>
            </w:r>
          </w:p>
        </w:tc>
        <w:tc>
          <w:tcPr>
            <w:tcW w:w="3969" w:type="dxa"/>
          </w:tcPr>
          <w:p w:rsidR="000D68DD" w:rsidRPr="005A4AAE" w:rsidRDefault="000D68DD" w:rsidP="007D684F">
            <w:pPr>
              <w:pStyle w:val="aa"/>
              <w:jc w:val="both"/>
              <w:rPr>
                <w:sz w:val="20"/>
                <w:szCs w:val="20"/>
                <w:lang w:val="uk-UA"/>
              </w:rPr>
            </w:pPr>
            <w:r w:rsidRPr="005A4AAE">
              <w:rPr>
                <w:sz w:val="20"/>
                <w:szCs w:val="20"/>
                <w:lang w:val="uk-UA"/>
              </w:rPr>
              <w:t>Про передачу повноважень виконавчому комітету щодо передачі в оренду об’єктів нерухомості комунальної власності м.Знам’янка.</w:t>
            </w:r>
          </w:p>
          <w:p w:rsidR="000D68DD" w:rsidRPr="005A4AAE" w:rsidRDefault="000D68DD" w:rsidP="007D684F">
            <w:pPr>
              <w:pStyle w:val="aa"/>
              <w:jc w:val="both"/>
              <w:rPr>
                <w:sz w:val="20"/>
                <w:szCs w:val="20"/>
                <w:lang w:val="uk-UA"/>
              </w:rPr>
            </w:pPr>
          </w:p>
        </w:tc>
        <w:tc>
          <w:tcPr>
            <w:tcW w:w="1985" w:type="dxa"/>
          </w:tcPr>
          <w:p w:rsidR="000D68DD" w:rsidRDefault="000D68DD" w:rsidP="007D684F">
            <w:pPr>
              <w:jc w:val="both"/>
              <w:rPr>
                <w:sz w:val="20"/>
                <w:szCs w:val="20"/>
                <w:lang w:val="uk-UA"/>
              </w:rPr>
            </w:pPr>
            <w:r w:rsidRPr="005A4AAE">
              <w:rPr>
                <w:sz w:val="20"/>
                <w:szCs w:val="20"/>
                <w:lang w:val="uk-UA"/>
              </w:rPr>
              <w:t>інформувати  міську  раду  про  виконання  переданих  повноважень  по  оренді  комунального  майна  згідно затвердженого  переліку  об’єктів  нерухомості  комунальної  власності.</w:t>
            </w:r>
          </w:p>
          <w:p w:rsidR="000D68DD" w:rsidRDefault="000D68DD" w:rsidP="007D684F">
            <w:pPr>
              <w:jc w:val="both"/>
              <w:rPr>
                <w:sz w:val="20"/>
                <w:szCs w:val="20"/>
                <w:lang w:val="uk-UA"/>
              </w:rPr>
            </w:pPr>
          </w:p>
          <w:p w:rsidR="000D68DD" w:rsidRDefault="000D68DD" w:rsidP="007D684F">
            <w:pPr>
              <w:jc w:val="both"/>
              <w:rPr>
                <w:sz w:val="20"/>
                <w:szCs w:val="20"/>
                <w:lang w:val="uk-UA"/>
              </w:rPr>
            </w:pPr>
          </w:p>
          <w:p w:rsidR="000D68DD" w:rsidRDefault="000D68DD" w:rsidP="007D684F">
            <w:pPr>
              <w:jc w:val="both"/>
              <w:rPr>
                <w:sz w:val="20"/>
                <w:szCs w:val="20"/>
                <w:lang w:val="uk-UA"/>
              </w:rPr>
            </w:pPr>
            <w:r>
              <w:rPr>
                <w:sz w:val="20"/>
                <w:szCs w:val="20"/>
                <w:lang w:val="uk-UA"/>
              </w:rPr>
              <w:t>забезпечити організацію виконання рішення</w:t>
            </w:r>
          </w:p>
          <w:p w:rsidR="000D68DD" w:rsidRDefault="000D68DD" w:rsidP="007D684F">
            <w:pPr>
              <w:jc w:val="both"/>
              <w:rPr>
                <w:sz w:val="20"/>
                <w:szCs w:val="20"/>
                <w:lang w:val="uk-UA"/>
              </w:rPr>
            </w:pPr>
          </w:p>
        </w:tc>
        <w:tc>
          <w:tcPr>
            <w:tcW w:w="1276" w:type="dxa"/>
          </w:tcPr>
          <w:p w:rsidR="000D68DD" w:rsidRDefault="000D68DD" w:rsidP="007D684F">
            <w:pPr>
              <w:keepNext/>
              <w:jc w:val="center"/>
              <w:outlineLvl w:val="0"/>
              <w:rPr>
                <w:bCs/>
                <w:sz w:val="20"/>
                <w:szCs w:val="20"/>
                <w:lang w:val="uk-UA"/>
              </w:rPr>
            </w:pPr>
            <w:r>
              <w:rPr>
                <w:bCs/>
                <w:sz w:val="20"/>
                <w:szCs w:val="20"/>
                <w:lang w:val="uk-UA"/>
              </w:rPr>
              <w:t>щокварталу</w:t>
            </w: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p>
          <w:p w:rsidR="000D68DD" w:rsidRDefault="000D68DD" w:rsidP="007D684F">
            <w:pPr>
              <w:keepNext/>
              <w:jc w:val="center"/>
              <w:outlineLvl w:val="0"/>
              <w:rPr>
                <w:bCs/>
                <w:sz w:val="20"/>
                <w:szCs w:val="20"/>
                <w:lang w:val="uk-UA"/>
              </w:rPr>
            </w:pPr>
            <w:r>
              <w:rPr>
                <w:bCs/>
                <w:sz w:val="20"/>
                <w:szCs w:val="20"/>
                <w:lang w:val="uk-UA"/>
              </w:rPr>
              <w:t>протягом 2017 року</w:t>
            </w:r>
          </w:p>
        </w:tc>
        <w:tc>
          <w:tcPr>
            <w:tcW w:w="1842" w:type="dxa"/>
            <w:gridSpan w:val="2"/>
          </w:tcPr>
          <w:p w:rsidR="000D68DD" w:rsidRDefault="000D68DD" w:rsidP="007D684F">
            <w:pPr>
              <w:widowControl w:val="0"/>
              <w:suppressAutoHyphens/>
              <w:jc w:val="both"/>
              <w:rPr>
                <w:lang w:val="uk-UA"/>
              </w:rPr>
            </w:pPr>
            <w:r w:rsidRPr="005A4AAE">
              <w:rPr>
                <w:sz w:val="20"/>
                <w:szCs w:val="20"/>
                <w:lang w:val="uk-UA"/>
              </w:rPr>
              <w:t>Виконавч</w:t>
            </w:r>
            <w:r>
              <w:rPr>
                <w:sz w:val="20"/>
                <w:szCs w:val="20"/>
                <w:lang w:val="uk-UA"/>
              </w:rPr>
              <w:t>ий</w:t>
            </w:r>
            <w:r w:rsidRPr="005A4AAE">
              <w:rPr>
                <w:sz w:val="20"/>
                <w:szCs w:val="20"/>
                <w:lang w:val="uk-UA"/>
              </w:rPr>
              <w:t xml:space="preserve">  комітет Знам’янської  міської  ради  </w:t>
            </w: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p>
          <w:p w:rsidR="000D68DD" w:rsidRDefault="000D68DD" w:rsidP="007D684F">
            <w:pPr>
              <w:widowControl w:val="0"/>
              <w:suppressAutoHyphens/>
              <w:jc w:val="both"/>
              <w:rPr>
                <w:lang w:val="uk-UA"/>
              </w:rPr>
            </w:pPr>
            <w:r>
              <w:rPr>
                <w:lang w:val="uk-UA"/>
              </w:rPr>
              <w:t>Л.Грекова</w:t>
            </w:r>
          </w:p>
          <w:p w:rsidR="000D68DD" w:rsidRDefault="000D68DD" w:rsidP="007D684F">
            <w:pPr>
              <w:widowControl w:val="0"/>
              <w:suppressAutoHyphens/>
              <w:jc w:val="both"/>
              <w:rPr>
                <w:lang w:val="uk-UA"/>
              </w:rPr>
            </w:pPr>
            <w:r>
              <w:rPr>
                <w:lang w:val="uk-UA"/>
              </w:rPr>
              <w:t xml:space="preserve">С.Бабаєва </w:t>
            </w:r>
          </w:p>
          <w:p w:rsidR="000D68DD" w:rsidRPr="005A4AAE" w:rsidRDefault="000D68DD" w:rsidP="007D684F">
            <w:pPr>
              <w:widowControl w:val="0"/>
              <w:suppressAutoHyphens/>
              <w:jc w:val="both"/>
              <w:rPr>
                <w:lang w:val="uk-UA"/>
              </w:rPr>
            </w:pPr>
            <w:r>
              <w:rPr>
                <w:lang w:val="uk-UA"/>
              </w:rPr>
              <w:t>І.</w:t>
            </w:r>
            <w:r w:rsidRPr="005A4AAE">
              <w:rPr>
                <w:lang w:val="uk-UA"/>
              </w:rPr>
              <w:t xml:space="preserve">Кузіна </w:t>
            </w:r>
          </w:p>
          <w:p w:rsidR="000D68DD" w:rsidRPr="005A4AAE" w:rsidRDefault="000D68DD" w:rsidP="007D684F">
            <w:pPr>
              <w:rPr>
                <w:szCs w:val="20"/>
                <w:lang w:val="uk-UA"/>
              </w:rPr>
            </w:pPr>
          </w:p>
        </w:tc>
        <w:tc>
          <w:tcPr>
            <w:tcW w:w="1276" w:type="dxa"/>
          </w:tcPr>
          <w:p w:rsidR="000D68DD" w:rsidRPr="005A4AAE" w:rsidRDefault="000D68DD" w:rsidP="007D684F">
            <w:pPr>
              <w:keepNext/>
              <w:jc w:val="center"/>
              <w:outlineLvl w:val="0"/>
              <w:rPr>
                <w:bCs/>
                <w:szCs w:val="20"/>
                <w:lang w:val="uk-UA"/>
              </w:rPr>
            </w:pPr>
            <w:r w:rsidRPr="00F547F5">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Default="000D68DD" w:rsidP="007D684F">
            <w:pPr>
              <w:jc w:val="center"/>
              <w:rPr>
                <w:sz w:val="20"/>
                <w:szCs w:val="20"/>
                <w:lang w:val="uk-UA"/>
              </w:rPr>
            </w:pPr>
            <w:r>
              <w:rPr>
                <w:sz w:val="20"/>
                <w:szCs w:val="20"/>
                <w:lang w:val="uk-UA"/>
              </w:rPr>
              <w:t>залишити на контролі</w:t>
            </w:r>
          </w:p>
        </w:tc>
      </w:tr>
      <w:tr w:rsidR="000D68DD" w:rsidRPr="00612603"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35</w:t>
            </w:r>
          </w:p>
        </w:tc>
        <w:tc>
          <w:tcPr>
            <w:tcW w:w="1559" w:type="dxa"/>
          </w:tcPr>
          <w:p w:rsidR="000D68DD" w:rsidRPr="005A4AAE" w:rsidRDefault="000D68DD" w:rsidP="007D684F">
            <w:pPr>
              <w:rPr>
                <w:sz w:val="20"/>
                <w:szCs w:val="20"/>
                <w:lang w:val="uk-UA"/>
              </w:rPr>
            </w:pPr>
            <w:r>
              <w:rPr>
                <w:sz w:val="20"/>
                <w:szCs w:val="20"/>
                <w:lang w:val="uk-UA"/>
              </w:rPr>
              <w:t>рішення міської ради в</w:t>
            </w:r>
            <w:r w:rsidRPr="00DA4DC6">
              <w:rPr>
                <w:sz w:val="20"/>
                <w:szCs w:val="20"/>
                <w:lang w:val="uk-UA"/>
              </w:rPr>
              <w:t>ід 16.12.2016 року №634</w:t>
            </w:r>
          </w:p>
        </w:tc>
        <w:tc>
          <w:tcPr>
            <w:tcW w:w="3969" w:type="dxa"/>
          </w:tcPr>
          <w:p w:rsidR="000D68DD" w:rsidRPr="005A4AAE" w:rsidRDefault="000D68DD" w:rsidP="007D684F">
            <w:pPr>
              <w:pStyle w:val="aa"/>
              <w:jc w:val="both"/>
              <w:rPr>
                <w:sz w:val="20"/>
                <w:szCs w:val="20"/>
                <w:lang w:val="uk-UA"/>
              </w:rPr>
            </w:pPr>
            <w:r w:rsidRPr="00DA4DC6">
              <w:rPr>
                <w:sz w:val="20"/>
                <w:szCs w:val="20"/>
                <w:lang w:val="uk-UA"/>
              </w:rPr>
              <w:t>Про надання згоди комунальному закладу «Знам’янська міська лікарня імені А.В. Лисенка» на продовження терміну дії договорів оренди нежитлових приміщень під розміщення аптек.</w:t>
            </w:r>
          </w:p>
        </w:tc>
        <w:tc>
          <w:tcPr>
            <w:tcW w:w="1985" w:type="dxa"/>
          </w:tcPr>
          <w:p w:rsidR="000D68DD" w:rsidRPr="005A4AAE" w:rsidRDefault="000D68DD" w:rsidP="007D684F">
            <w:pPr>
              <w:jc w:val="both"/>
              <w:rPr>
                <w:sz w:val="20"/>
                <w:szCs w:val="20"/>
                <w:lang w:val="uk-UA"/>
              </w:rPr>
            </w:pPr>
            <w:r>
              <w:rPr>
                <w:sz w:val="20"/>
                <w:szCs w:val="20"/>
                <w:lang w:val="uk-UA"/>
              </w:rPr>
              <w:t>забезпечити організацію виконання</w:t>
            </w:r>
          </w:p>
        </w:tc>
        <w:tc>
          <w:tcPr>
            <w:tcW w:w="1276" w:type="dxa"/>
          </w:tcPr>
          <w:p w:rsidR="000D68DD" w:rsidRDefault="000D68DD" w:rsidP="007D684F">
            <w:pPr>
              <w:keepNext/>
              <w:jc w:val="center"/>
              <w:outlineLvl w:val="0"/>
              <w:rPr>
                <w:bCs/>
                <w:sz w:val="20"/>
                <w:szCs w:val="20"/>
                <w:lang w:val="uk-UA"/>
              </w:rPr>
            </w:pPr>
            <w:r>
              <w:rPr>
                <w:bCs/>
                <w:sz w:val="20"/>
                <w:szCs w:val="20"/>
                <w:lang w:val="uk-UA"/>
              </w:rPr>
              <w:t>протягом 2017 року</w:t>
            </w:r>
          </w:p>
        </w:tc>
        <w:tc>
          <w:tcPr>
            <w:tcW w:w="1842" w:type="dxa"/>
            <w:gridSpan w:val="2"/>
          </w:tcPr>
          <w:p w:rsidR="000D68DD" w:rsidRPr="00DA4DC6" w:rsidRDefault="000D68DD" w:rsidP="007D684F">
            <w:pPr>
              <w:widowControl w:val="0"/>
              <w:suppressAutoHyphens/>
              <w:jc w:val="both"/>
              <w:rPr>
                <w:sz w:val="20"/>
                <w:szCs w:val="20"/>
                <w:lang w:val="uk-UA"/>
              </w:rPr>
            </w:pPr>
            <w:r w:rsidRPr="00DA4DC6">
              <w:rPr>
                <w:sz w:val="20"/>
                <w:szCs w:val="20"/>
                <w:lang w:val="uk-UA"/>
              </w:rPr>
              <w:t xml:space="preserve">в.о.  головного  лікаря  комунального  закладу  «Знам’янська  міська </w:t>
            </w:r>
            <w:r>
              <w:rPr>
                <w:sz w:val="20"/>
                <w:szCs w:val="20"/>
                <w:lang w:val="uk-UA"/>
              </w:rPr>
              <w:t xml:space="preserve"> лікарня  ім.А.В.Лисенка» Попов</w:t>
            </w:r>
            <w:r w:rsidRPr="00DA4DC6">
              <w:rPr>
                <w:sz w:val="20"/>
                <w:szCs w:val="20"/>
                <w:lang w:val="uk-UA"/>
              </w:rPr>
              <w:t xml:space="preserve"> П.М.</w:t>
            </w:r>
          </w:p>
          <w:p w:rsidR="000D68DD" w:rsidRPr="005A4AAE" w:rsidRDefault="000D68DD" w:rsidP="007D684F">
            <w:pPr>
              <w:widowControl w:val="0"/>
              <w:suppressAutoHyphens/>
              <w:jc w:val="both"/>
              <w:rPr>
                <w:sz w:val="20"/>
                <w:szCs w:val="20"/>
                <w:lang w:val="uk-UA"/>
              </w:rPr>
            </w:pPr>
          </w:p>
        </w:tc>
        <w:tc>
          <w:tcPr>
            <w:tcW w:w="1276" w:type="dxa"/>
          </w:tcPr>
          <w:p w:rsidR="000D68DD" w:rsidRDefault="000D68DD" w:rsidP="007D684F">
            <w:pPr>
              <w:keepNext/>
              <w:jc w:val="center"/>
              <w:outlineLvl w:val="0"/>
              <w:rPr>
                <w:bCs/>
                <w:szCs w:val="20"/>
                <w:lang w:val="uk-UA"/>
              </w:rPr>
            </w:pPr>
            <w:r w:rsidRPr="009A31AF">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Default="000D68DD" w:rsidP="007D684F">
            <w:pPr>
              <w:jc w:val="center"/>
              <w:rPr>
                <w:sz w:val="20"/>
                <w:szCs w:val="20"/>
                <w:lang w:val="uk-UA"/>
              </w:rPr>
            </w:pPr>
            <w:r>
              <w:rPr>
                <w:sz w:val="20"/>
                <w:szCs w:val="20"/>
                <w:lang w:val="uk-UA"/>
              </w:rPr>
              <w:t>залишити на контролі</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36</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16.12.2016р. №635</w:t>
            </w:r>
          </w:p>
        </w:tc>
        <w:tc>
          <w:tcPr>
            <w:tcW w:w="3969" w:type="dxa"/>
          </w:tcPr>
          <w:p w:rsidR="000D68DD" w:rsidRPr="005B4475" w:rsidRDefault="000D68DD" w:rsidP="007D684F">
            <w:pPr>
              <w:jc w:val="both"/>
              <w:rPr>
                <w:bCs/>
                <w:sz w:val="20"/>
                <w:szCs w:val="20"/>
              </w:rPr>
            </w:pPr>
            <w:r w:rsidRPr="005A4AAE">
              <w:rPr>
                <w:bCs/>
                <w:sz w:val="20"/>
                <w:szCs w:val="20"/>
                <w:lang w:val="uk-UA"/>
              </w:rPr>
              <w:t xml:space="preserve">Про надання дозволу відділу освіти виконавчого комітету Знам’янської міської </w:t>
            </w:r>
            <w:r w:rsidRPr="005B4475">
              <w:rPr>
                <w:bCs/>
                <w:sz w:val="20"/>
                <w:szCs w:val="20"/>
              </w:rPr>
              <w:t xml:space="preserve">ради  на укладання договорів  оренди частини приміщень навчальних </w:t>
            </w:r>
          </w:p>
          <w:p w:rsidR="000D68DD" w:rsidRPr="005B4475" w:rsidRDefault="000D68DD" w:rsidP="007D684F">
            <w:pPr>
              <w:jc w:val="both"/>
              <w:rPr>
                <w:rFonts w:eastAsiaTheme="minorHAnsi" w:cstheme="minorBidi"/>
                <w:sz w:val="20"/>
                <w:szCs w:val="20"/>
                <w:lang w:val="uk-UA"/>
              </w:rPr>
            </w:pPr>
            <w:r w:rsidRPr="005B4475">
              <w:rPr>
                <w:rFonts w:eastAsiaTheme="minorHAnsi" w:cstheme="minorBidi"/>
                <w:bCs/>
                <w:sz w:val="20"/>
                <w:szCs w:val="20"/>
              </w:rPr>
              <w:t>закладів міста</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п.4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16.01.2017</w:t>
            </w:r>
          </w:p>
        </w:tc>
        <w:tc>
          <w:tcPr>
            <w:tcW w:w="1842" w:type="dxa"/>
            <w:gridSpan w:val="2"/>
          </w:tcPr>
          <w:p w:rsidR="000D68DD" w:rsidRPr="005B4475" w:rsidRDefault="000D68DD" w:rsidP="007D684F">
            <w:pPr>
              <w:rPr>
                <w:sz w:val="20"/>
                <w:szCs w:val="20"/>
                <w:lang w:val="uk-UA"/>
              </w:rPr>
            </w:pPr>
            <w:r w:rsidRPr="005B4475">
              <w:rPr>
                <w:sz w:val="20"/>
                <w:szCs w:val="20"/>
                <w:lang w:val="uk-UA"/>
              </w:rPr>
              <w:t>Л.Грекова</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Ю.Сопільняк</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9A31AF"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37</w:t>
            </w:r>
          </w:p>
        </w:tc>
        <w:tc>
          <w:tcPr>
            <w:tcW w:w="1559" w:type="dxa"/>
          </w:tcPr>
          <w:p w:rsidR="000D68DD" w:rsidRPr="005B4475" w:rsidRDefault="000D68DD" w:rsidP="007D684F">
            <w:pPr>
              <w:rPr>
                <w:bCs/>
                <w:sz w:val="20"/>
                <w:szCs w:val="20"/>
                <w:lang w:val="uk-UA"/>
              </w:rPr>
            </w:pPr>
            <w:r>
              <w:rPr>
                <w:bCs/>
                <w:sz w:val="20"/>
                <w:szCs w:val="20"/>
                <w:lang w:val="uk-UA"/>
              </w:rPr>
              <w:t xml:space="preserve">рішення міської ради </w:t>
            </w:r>
            <w:r w:rsidRPr="009A31AF">
              <w:rPr>
                <w:bCs/>
                <w:sz w:val="20"/>
                <w:szCs w:val="20"/>
                <w:lang w:val="uk-UA"/>
              </w:rPr>
              <w:t>від 16.12.2016 року №642</w:t>
            </w:r>
          </w:p>
        </w:tc>
        <w:tc>
          <w:tcPr>
            <w:tcW w:w="3969" w:type="dxa"/>
          </w:tcPr>
          <w:p w:rsidR="000D68DD" w:rsidRPr="005A4AAE" w:rsidRDefault="000D68DD" w:rsidP="007D684F">
            <w:pPr>
              <w:jc w:val="both"/>
              <w:rPr>
                <w:bCs/>
                <w:sz w:val="20"/>
                <w:szCs w:val="20"/>
                <w:lang w:val="uk-UA"/>
              </w:rPr>
            </w:pPr>
            <w:r w:rsidRPr="009A31AF">
              <w:rPr>
                <w:bCs/>
                <w:sz w:val="20"/>
                <w:szCs w:val="20"/>
                <w:lang w:val="uk-UA"/>
              </w:rPr>
              <w:t>Про використання системи електронних закупівель розпорядниками та одержувачами коштів міського бюджету у 2017 році.</w:t>
            </w:r>
          </w:p>
        </w:tc>
        <w:tc>
          <w:tcPr>
            <w:tcW w:w="1985" w:type="dxa"/>
          </w:tcPr>
          <w:p w:rsidR="000D68DD" w:rsidRDefault="000D68DD" w:rsidP="007D684F">
            <w:pPr>
              <w:keepNext/>
              <w:outlineLvl w:val="0"/>
              <w:rPr>
                <w:bCs/>
                <w:sz w:val="20"/>
                <w:szCs w:val="20"/>
                <w:lang w:val="uk-UA"/>
              </w:rPr>
            </w:pPr>
            <w:r>
              <w:rPr>
                <w:bCs/>
                <w:sz w:val="20"/>
                <w:szCs w:val="20"/>
                <w:lang w:val="uk-UA"/>
              </w:rPr>
              <w:t>організувати виконання пунктів 1, 2, 5,  рішення</w:t>
            </w: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p>
          <w:p w:rsidR="000D68DD" w:rsidRDefault="000D68DD" w:rsidP="007D684F">
            <w:pPr>
              <w:keepNext/>
              <w:outlineLvl w:val="0"/>
              <w:rPr>
                <w:bCs/>
                <w:sz w:val="20"/>
                <w:szCs w:val="20"/>
                <w:lang w:val="uk-UA"/>
              </w:rPr>
            </w:pPr>
            <w:r>
              <w:rPr>
                <w:bCs/>
                <w:sz w:val="20"/>
                <w:szCs w:val="20"/>
                <w:lang w:val="uk-UA"/>
              </w:rPr>
              <w:t xml:space="preserve">забезпечити виконання пункту 6 рішення </w:t>
            </w:r>
          </w:p>
          <w:p w:rsidR="000D68DD" w:rsidRDefault="000D68DD" w:rsidP="007D684F">
            <w:pPr>
              <w:keepNext/>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Default="000D68DD" w:rsidP="007D684F">
            <w:pPr>
              <w:keepNext/>
              <w:jc w:val="both"/>
              <w:outlineLvl w:val="0"/>
              <w:rPr>
                <w:bCs/>
                <w:sz w:val="20"/>
                <w:szCs w:val="20"/>
                <w:lang w:val="uk-UA"/>
              </w:rPr>
            </w:pPr>
          </w:p>
          <w:p w:rsidR="000D68DD" w:rsidRPr="005B4475" w:rsidRDefault="000D68DD" w:rsidP="007D684F">
            <w:pPr>
              <w:keepNext/>
              <w:jc w:val="both"/>
              <w:outlineLvl w:val="0"/>
              <w:rPr>
                <w:bCs/>
                <w:sz w:val="20"/>
                <w:szCs w:val="20"/>
                <w:lang w:val="uk-UA"/>
              </w:rPr>
            </w:pPr>
            <w:r>
              <w:rPr>
                <w:bCs/>
                <w:sz w:val="20"/>
                <w:szCs w:val="20"/>
                <w:lang w:val="uk-UA"/>
              </w:rPr>
              <w:t>пункти 4 та 7 рішення</w:t>
            </w:r>
          </w:p>
        </w:tc>
        <w:tc>
          <w:tcPr>
            <w:tcW w:w="1276" w:type="dxa"/>
          </w:tcPr>
          <w:p w:rsidR="000D68DD" w:rsidRDefault="000D68DD" w:rsidP="007D684F">
            <w:pPr>
              <w:keepNext/>
              <w:jc w:val="center"/>
              <w:outlineLvl w:val="0"/>
              <w:rPr>
                <w:bCs/>
                <w:sz w:val="20"/>
                <w:szCs w:val="20"/>
                <w:lang w:val="uk-UA"/>
              </w:rPr>
            </w:pPr>
            <w:r>
              <w:rPr>
                <w:bCs/>
                <w:sz w:val="20"/>
                <w:szCs w:val="20"/>
                <w:lang w:val="uk-UA"/>
              </w:rPr>
              <w:t>відповідно з 01.01.17, 01.03.17,</w:t>
            </w:r>
          </w:p>
          <w:p w:rsidR="000D68DD" w:rsidRDefault="000D68DD" w:rsidP="007D684F">
            <w:pPr>
              <w:keepNext/>
              <w:jc w:val="center"/>
              <w:outlineLvl w:val="0"/>
              <w:rPr>
                <w:bCs/>
                <w:sz w:val="20"/>
                <w:szCs w:val="20"/>
                <w:lang w:val="uk-UA"/>
              </w:rPr>
            </w:pPr>
            <w:r>
              <w:rPr>
                <w:bCs/>
                <w:sz w:val="20"/>
                <w:szCs w:val="20"/>
                <w:lang w:val="uk-UA"/>
              </w:rPr>
              <w:t>щомісяця до 10-го</w:t>
            </w:r>
          </w:p>
          <w:p w:rsidR="000D68DD" w:rsidRPr="009A31AF" w:rsidRDefault="000D68DD" w:rsidP="007D684F">
            <w:pPr>
              <w:rPr>
                <w:sz w:val="20"/>
                <w:szCs w:val="20"/>
                <w:lang w:val="uk-UA"/>
              </w:rPr>
            </w:pPr>
          </w:p>
          <w:p w:rsidR="000D68DD" w:rsidRPr="009A31AF" w:rsidRDefault="000D68DD" w:rsidP="007D684F">
            <w:pPr>
              <w:rPr>
                <w:sz w:val="20"/>
                <w:szCs w:val="20"/>
                <w:lang w:val="uk-UA"/>
              </w:rPr>
            </w:pPr>
          </w:p>
          <w:p w:rsidR="000D68DD" w:rsidRPr="009A31AF" w:rsidRDefault="000D68DD" w:rsidP="007D684F">
            <w:pPr>
              <w:rPr>
                <w:sz w:val="20"/>
                <w:szCs w:val="20"/>
                <w:lang w:val="uk-UA"/>
              </w:rPr>
            </w:pPr>
          </w:p>
          <w:p w:rsidR="000D68DD" w:rsidRPr="009A31AF" w:rsidRDefault="000D68DD" w:rsidP="007D684F">
            <w:pPr>
              <w:rPr>
                <w:sz w:val="20"/>
                <w:szCs w:val="20"/>
                <w:lang w:val="uk-UA"/>
              </w:rPr>
            </w:pPr>
          </w:p>
          <w:p w:rsidR="000D68DD" w:rsidRPr="009A31AF"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постійно</w:t>
            </w: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Pr="009A31AF" w:rsidRDefault="000D68DD" w:rsidP="007D684F">
            <w:pPr>
              <w:rPr>
                <w:sz w:val="20"/>
                <w:szCs w:val="20"/>
                <w:lang w:val="uk-UA"/>
              </w:rPr>
            </w:pPr>
            <w:r>
              <w:rPr>
                <w:sz w:val="20"/>
                <w:szCs w:val="20"/>
                <w:lang w:val="uk-UA"/>
              </w:rPr>
              <w:t>постійно</w:t>
            </w:r>
          </w:p>
        </w:tc>
        <w:tc>
          <w:tcPr>
            <w:tcW w:w="1842" w:type="dxa"/>
            <w:gridSpan w:val="2"/>
          </w:tcPr>
          <w:p w:rsidR="000D68DD" w:rsidRDefault="000D68DD" w:rsidP="007D684F">
            <w:pPr>
              <w:rPr>
                <w:sz w:val="20"/>
                <w:szCs w:val="20"/>
                <w:lang w:val="uk-UA"/>
              </w:rPr>
            </w:pPr>
            <w:r w:rsidRPr="009A31AF">
              <w:rPr>
                <w:sz w:val="20"/>
                <w:szCs w:val="20"/>
                <w:lang w:val="uk-UA"/>
              </w:rPr>
              <w:t>розпорядник</w:t>
            </w:r>
            <w:r>
              <w:rPr>
                <w:sz w:val="20"/>
                <w:szCs w:val="20"/>
                <w:lang w:val="uk-UA"/>
              </w:rPr>
              <w:t>и</w:t>
            </w:r>
            <w:r w:rsidRPr="009A31AF">
              <w:rPr>
                <w:sz w:val="20"/>
                <w:szCs w:val="20"/>
                <w:lang w:val="uk-UA"/>
              </w:rPr>
              <w:t xml:space="preserve"> коштів, розпорядник</w:t>
            </w:r>
            <w:r>
              <w:rPr>
                <w:sz w:val="20"/>
                <w:szCs w:val="20"/>
                <w:lang w:val="uk-UA"/>
              </w:rPr>
              <w:t>и нижчого рівня та одержувачі</w:t>
            </w:r>
            <w:r w:rsidRPr="009A31AF">
              <w:rPr>
                <w:sz w:val="20"/>
                <w:szCs w:val="20"/>
                <w:lang w:val="uk-UA"/>
              </w:rPr>
              <w:t xml:space="preserve"> кош</w:t>
            </w:r>
            <w:r>
              <w:rPr>
                <w:sz w:val="20"/>
                <w:szCs w:val="20"/>
                <w:lang w:val="uk-UA"/>
              </w:rPr>
              <w:t>тів міського бюджету, комунальні</w:t>
            </w:r>
            <w:r w:rsidRPr="009A31AF">
              <w:rPr>
                <w:sz w:val="20"/>
                <w:szCs w:val="20"/>
                <w:lang w:val="uk-UA"/>
              </w:rPr>
              <w:t xml:space="preserve"> підприємства міста</w:t>
            </w: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 xml:space="preserve">заступники міського голови, </w:t>
            </w:r>
            <w:r w:rsidRPr="009A31AF">
              <w:rPr>
                <w:sz w:val="20"/>
                <w:szCs w:val="20"/>
                <w:lang w:val="uk-UA"/>
              </w:rPr>
              <w:t>розпорядник</w:t>
            </w:r>
            <w:r>
              <w:rPr>
                <w:sz w:val="20"/>
                <w:szCs w:val="20"/>
                <w:lang w:val="uk-UA"/>
              </w:rPr>
              <w:t>и</w:t>
            </w:r>
            <w:r w:rsidRPr="009A31AF">
              <w:rPr>
                <w:sz w:val="20"/>
                <w:szCs w:val="20"/>
                <w:lang w:val="uk-UA"/>
              </w:rPr>
              <w:t xml:space="preserve"> коштів, розпорядник</w:t>
            </w:r>
            <w:r>
              <w:rPr>
                <w:sz w:val="20"/>
                <w:szCs w:val="20"/>
                <w:lang w:val="uk-UA"/>
              </w:rPr>
              <w:t>и нижчого рівня та одержувачі</w:t>
            </w:r>
            <w:r w:rsidRPr="009A31AF">
              <w:rPr>
                <w:sz w:val="20"/>
                <w:szCs w:val="20"/>
                <w:lang w:val="uk-UA"/>
              </w:rPr>
              <w:t xml:space="preserve"> кош</w:t>
            </w:r>
            <w:r>
              <w:rPr>
                <w:sz w:val="20"/>
                <w:szCs w:val="20"/>
                <w:lang w:val="uk-UA"/>
              </w:rPr>
              <w:t>тів міського бюджету, комунальні</w:t>
            </w:r>
            <w:r w:rsidRPr="009A31AF">
              <w:rPr>
                <w:sz w:val="20"/>
                <w:szCs w:val="20"/>
                <w:lang w:val="uk-UA"/>
              </w:rPr>
              <w:t xml:space="preserve"> підприємства міста</w:t>
            </w: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Г.Лихота</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Pr="005B4475" w:rsidRDefault="000D68DD" w:rsidP="007D684F">
            <w:pPr>
              <w:jc w:val="center"/>
              <w:rPr>
                <w:sz w:val="20"/>
                <w:szCs w:val="20"/>
                <w:lang w:val="uk-UA"/>
              </w:rPr>
            </w:pPr>
            <w:r>
              <w:rPr>
                <w:sz w:val="20"/>
                <w:szCs w:val="20"/>
                <w:lang w:val="uk-UA"/>
              </w:rPr>
              <w:t>залишити на контролі</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38</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16.12.2016р. №667</w:t>
            </w:r>
          </w:p>
        </w:tc>
        <w:tc>
          <w:tcPr>
            <w:tcW w:w="3969" w:type="dxa"/>
          </w:tcPr>
          <w:p w:rsidR="000D68DD" w:rsidRPr="005B4475" w:rsidRDefault="000D68DD" w:rsidP="007D684F">
            <w:pPr>
              <w:jc w:val="both"/>
              <w:rPr>
                <w:bCs/>
                <w:sz w:val="20"/>
                <w:szCs w:val="20"/>
                <w:lang w:val="uk-UA"/>
              </w:rPr>
            </w:pPr>
            <w:r w:rsidRPr="005B4475">
              <w:rPr>
                <w:bCs/>
                <w:sz w:val="20"/>
                <w:szCs w:val="20"/>
                <w:lang w:val="uk-UA"/>
              </w:rPr>
              <w:t>Про затвердження технічної документації із землеустрою (для подальшого заключення договору оренди земельної ділянки) гр.Шелест І.В., Шелест О.О.</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w:t>
            </w:r>
            <w:r>
              <w:rPr>
                <w:bCs/>
                <w:sz w:val="20"/>
                <w:szCs w:val="20"/>
                <w:lang w:val="uk-UA"/>
              </w:rPr>
              <w:t>в</w:t>
            </w:r>
            <w:r w:rsidRPr="005B4475">
              <w:rPr>
                <w:bCs/>
                <w:sz w:val="20"/>
                <w:szCs w:val="20"/>
                <w:lang w:val="uk-UA"/>
              </w:rPr>
              <w:t>ати виконання п.3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16.01.2017</w:t>
            </w:r>
          </w:p>
        </w:tc>
        <w:tc>
          <w:tcPr>
            <w:tcW w:w="1842" w:type="dxa"/>
            <w:gridSpan w:val="2"/>
          </w:tcPr>
          <w:p w:rsidR="000D68DD" w:rsidRPr="005B4475" w:rsidRDefault="000D68DD" w:rsidP="007D684F">
            <w:pPr>
              <w:rPr>
                <w:sz w:val="20"/>
                <w:szCs w:val="20"/>
                <w:lang w:val="uk-UA"/>
              </w:rPr>
            </w:pPr>
            <w:r w:rsidRPr="005B4475">
              <w:rPr>
                <w:sz w:val="20"/>
                <w:szCs w:val="20"/>
                <w:lang w:val="uk-UA"/>
              </w:rPr>
              <w:t>А.Грицюк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О.Кузін</w:t>
            </w:r>
          </w:p>
        </w:tc>
        <w:tc>
          <w:tcPr>
            <w:tcW w:w="1276" w:type="dxa"/>
          </w:tcPr>
          <w:p w:rsidR="000D68DD" w:rsidRPr="005B4475" w:rsidRDefault="000D68DD" w:rsidP="007D684F">
            <w:pPr>
              <w:jc w:val="center"/>
              <w:rPr>
                <w:sz w:val="20"/>
                <w:szCs w:val="20"/>
                <w:lang w:val="uk-UA"/>
              </w:rPr>
            </w:pPr>
            <w:r w:rsidRPr="005B4475">
              <w:rPr>
                <w:sz w:val="20"/>
                <w:szCs w:val="20"/>
                <w:lang w:val="uk-UA"/>
              </w:rPr>
              <w:t>договір оренди укладено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39</w:t>
            </w:r>
          </w:p>
        </w:tc>
        <w:tc>
          <w:tcPr>
            <w:tcW w:w="1559" w:type="dxa"/>
          </w:tcPr>
          <w:p w:rsidR="000D68DD" w:rsidRPr="005B4475" w:rsidRDefault="000D68DD" w:rsidP="007D684F">
            <w:pPr>
              <w:rPr>
                <w:bCs/>
                <w:sz w:val="20"/>
                <w:szCs w:val="20"/>
                <w:lang w:val="uk-UA"/>
              </w:rPr>
            </w:pPr>
            <w:r w:rsidRPr="005B4475">
              <w:rPr>
                <w:bCs/>
                <w:sz w:val="20"/>
                <w:szCs w:val="20"/>
                <w:lang w:val="uk-UA"/>
              </w:rPr>
              <w:t>Рішення міської ради</w:t>
            </w:r>
          </w:p>
          <w:p w:rsidR="000D68DD" w:rsidRPr="005B4475" w:rsidRDefault="000D68DD" w:rsidP="007D684F">
            <w:pPr>
              <w:rPr>
                <w:bCs/>
                <w:sz w:val="20"/>
                <w:szCs w:val="20"/>
                <w:lang w:val="uk-UA"/>
              </w:rPr>
            </w:pPr>
            <w:r w:rsidRPr="005B4475">
              <w:rPr>
                <w:bCs/>
                <w:sz w:val="20"/>
                <w:szCs w:val="20"/>
                <w:lang w:val="uk-UA"/>
              </w:rPr>
              <w:t>від 16.12.2016р. №668</w:t>
            </w:r>
          </w:p>
        </w:tc>
        <w:tc>
          <w:tcPr>
            <w:tcW w:w="3969" w:type="dxa"/>
          </w:tcPr>
          <w:p w:rsidR="000D68DD" w:rsidRPr="005B4475" w:rsidRDefault="000D68DD" w:rsidP="007D684F">
            <w:pPr>
              <w:jc w:val="both"/>
              <w:rPr>
                <w:bCs/>
                <w:sz w:val="20"/>
                <w:szCs w:val="20"/>
                <w:lang w:val="uk-UA"/>
              </w:rPr>
            </w:pPr>
            <w:r w:rsidRPr="005B4475">
              <w:rPr>
                <w:bCs/>
                <w:sz w:val="20"/>
                <w:szCs w:val="20"/>
                <w:lang w:val="uk-UA"/>
              </w:rPr>
              <w:t>Про затвердження землеустрою щодо відведення земельної ділянки в оренду гр.Ханієву А.В.</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Організувати виконання п.3 даного рішення</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16.01.2017</w:t>
            </w:r>
          </w:p>
        </w:tc>
        <w:tc>
          <w:tcPr>
            <w:tcW w:w="1842" w:type="dxa"/>
            <w:gridSpan w:val="2"/>
          </w:tcPr>
          <w:p w:rsidR="000D68DD" w:rsidRPr="005B4475" w:rsidRDefault="000D68DD" w:rsidP="007D684F">
            <w:pPr>
              <w:rPr>
                <w:sz w:val="20"/>
                <w:szCs w:val="20"/>
                <w:lang w:val="uk-UA"/>
              </w:rPr>
            </w:pPr>
            <w:r w:rsidRPr="005B4475">
              <w:rPr>
                <w:sz w:val="20"/>
                <w:szCs w:val="20"/>
                <w:lang w:val="uk-UA"/>
              </w:rPr>
              <w:t>А.Грицюк</w:t>
            </w: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О.Кузін</w:t>
            </w:r>
          </w:p>
        </w:tc>
        <w:tc>
          <w:tcPr>
            <w:tcW w:w="1276" w:type="dxa"/>
          </w:tcPr>
          <w:p w:rsidR="000D68DD" w:rsidRPr="005B4475" w:rsidRDefault="000D68DD" w:rsidP="007D684F">
            <w:pPr>
              <w:jc w:val="center"/>
              <w:rPr>
                <w:sz w:val="20"/>
                <w:szCs w:val="20"/>
                <w:lang w:val="uk-UA"/>
              </w:rPr>
            </w:pPr>
            <w:r w:rsidRPr="005B4475">
              <w:rPr>
                <w:sz w:val="20"/>
                <w:szCs w:val="20"/>
                <w:lang w:val="uk-UA"/>
              </w:rPr>
              <w:t>договір оренди укладено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t>40</w:t>
            </w:r>
          </w:p>
        </w:tc>
        <w:tc>
          <w:tcPr>
            <w:tcW w:w="1559" w:type="dxa"/>
          </w:tcPr>
          <w:p w:rsidR="000D68DD" w:rsidRPr="005B4475" w:rsidRDefault="000D68DD" w:rsidP="007D684F">
            <w:pPr>
              <w:rPr>
                <w:bCs/>
                <w:sz w:val="20"/>
                <w:szCs w:val="20"/>
                <w:lang w:val="uk-UA"/>
              </w:rPr>
            </w:pPr>
            <w:r>
              <w:rPr>
                <w:bCs/>
                <w:sz w:val="20"/>
                <w:szCs w:val="20"/>
                <w:lang w:val="uk-UA"/>
              </w:rPr>
              <w:t xml:space="preserve">рішення міської ради від </w:t>
            </w:r>
            <w:r w:rsidRPr="005B4475">
              <w:rPr>
                <w:bCs/>
                <w:sz w:val="20"/>
                <w:szCs w:val="20"/>
                <w:lang w:val="uk-UA"/>
              </w:rPr>
              <w:t>16.12.2016 р. №671</w:t>
            </w:r>
          </w:p>
        </w:tc>
        <w:tc>
          <w:tcPr>
            <w:tcW w:w="3969" w:type="dxa"/>
          </w:tcPr>
          <w:p w:rsidR="000D68DD" w:rsidRPr="005B4475" w:rsidRDefault="000D68DD" w:rsidP="007D684F">
            <w:pPr>
              <w:jc w:val="both"/>
              <w:rPr>
                <w:sz w:val="20"/>
                <w:szCs w:val="20"/>
                <w:lang w:val="uk-UA"/>
              </w:rPr>
            </w:pPr>
            <w:r w:rsidRPr="005B4475">
              <w:rPr>
                <w:sz w:val="20"/>
                <w:szCs w:val="20"/>
                <w:lang w:val="uk-UA"/>
              </w:rPr>
              <w:t xml:space="preserve">Про заяву депутатського корпусу Знам’янської  міської ради сьомого скликання щодо неприпустимості виборів на окупованій частині Донецької </w:t>
            </w:r>
          </w:p>
          <w:p w:rsidR="000D68DD" w:rsidRPr="00636BD4" w:rsidRDefault="000D68DD" w:rsidP="007D684F">
            <w:pPr>
              <w:jc w:val="both"/>
              <w:rPr>
                <w:sz w:val="20"/>
                <w:szCs w:val="20"/>
                <w:lang w:val="uk-UA"/>
              </w:rPr>
            </w:pPr>
            <w:r w:rsidRPr="005B4475">
              <w:rPr>
                <w:sz w:val="20"/>
                <w:szCs w:val="20"/>
              </w:rPr>
              <w:t>та Луганської областей</w:t>
            </w:r>
          </w:p>
        </w:tc>
        <w:tc>
          <w:tcPr>
            <w:tcW w:w="1985" w:type="dxa"/>
          </w:tcPr>
          <w:p w:rsidR="000D68DD" w:rsidRPr="005B4475" w:rsidRDefault="000D68DD" w:rsidP="007D684F">
            <w:pPr>
              <w:keepNext/>
              <w:outlineLvl w:val="0"/>
              <w:rPr>
                <w:bCs/>
                <w:sz w:val="20"/>
                <w:szCs w:val="20"/>
                <w:lang w:val="uk-UA"/>
              </w:rPr>
            </w:pPr>
            <w:r w:rsidRPr="005B4475">
              <w:rPr>
                <w:bCs/>
                <w:sz w:val="20"/>
                <w:szCs w:val="20"/>
                <w:lang w:val="uk-UA"/>
              </w:rPr>
              <w:t>Опублікувати текст звернення у засобах масової інформації.</w:t>
            </w:r>
          </w:p>
        </w:tc>
        <w:tc>
          <w:tcPr>
            <w:tcW w:w="1276" w:type="dxa"/>
          </w:tcPr>
          <w:p w:rsidR="000D68DD" w:rsidRPr="005B4475" w:rsidRDefault="000D68DD" w:rsidP="007D684F">
            <w:pPr>
              <w:keepNext/>
              <w:jc w:val="center"/>
              <w:outlineLvl w:val="0"/>
              <w:rPr>
                <w:bCs/>
                <w:sz w:val="20"/>
                <w:szCs w:val="20"/>
                <w:lang w:val="uk-UA"/>
              </w:rPr>
            </w:pPr>
          </w:p>
        </w:tc>
        <w:tc>
          <w:tcPr>
            <w:tcW w:w="1842" w:type="dxa"/>
            <w:gridSpan w:val="2"/>
          </w:tcPr>
          <w:p w:rsidR="000D68DD" w:rsidRPr="005B4475" w:rsidRDefault="000D68DD" w:rsidP="007D684F">
            <w:pPr>
              <w:rPr>
                <w:sz w:val="20"/>
                <w:szCs w:val="20"/>
                <w:lang w:val="uk-UA"/>
              </w:rPr>
            </w:pPr>
          </w:p>
        </w:tc>
        <w:tc>
          <w:tcPr>
            <w:tcW w:w="1276" w:type="dxa"/>
          </w:tcPr>
          <w:p w:rsidR="000D68DD" w:rsidRPr="005B4475" w:rsidRDefault="000D68DD" w:rsidP="007D684F">
            <w:pPr>
              <w:keepNext/>
              <w:jc w:val="center"/>
              <w:outlineLvl w:val="0"/>
              <w:rPr>
                <w:bCs/>
                <w:sz w:val="20"/>
                <w:szCs w:val="20"/>
                <w:lang w:val="uk-UA"/>
              </w:rPr>
            </w:pPr>
            <w:r w:rsidRPr="005B4475">
              <w:rPr>
                <w:bCs/>
                <w:sz w:val="20"/>
                <w:szCs w:val="20"/>
                <w:lang w:val="uk-UA"/>
              </w:rPr>
              <w:t>Н.Клименко</w:t>
            </w:r>
          </w:p>
        </w:tc>
        <w:tc>
          <w:tcPr>
            <w:tcW w:w="1276" w:type="dxa"/>
          </w:tcPr>
          <w:p w:rsidR="000D68DD" w:rsidRPr="005B4475" w:rsidRDefault="000D68DD" w:rsidP="007D684F">
            <w:pPr>
              <w:jc w:val="center"/>
              <w:rPr>
                <w:sz w:val="20"/>
                <w:szCs w:val="20"/>
                <w:lang w:val="uk-UA"/>
              </w:rPr>
            </w:pPr>
            <w:r w:rsidRPr="005B4475">
              <w:rPr>
                <w:sz w:val="20"/>
                <w:szCs w:val="20"/>
                <w:lang w:val="uk-UA"/>
              </w:rPr>
              <w:t>виконано</w:t>
            </w:r>
          </w:p>
        </w:tc>
        <w:tc>
          <w:tcPr>
            <w:tcW w:w="1276" w:type="dxa"/>
          </w:tcPr>
          <w:p w:rsidR="000D68DD" w:rsidRPr="005B4475" w:rsidRDefault="000D68DD" w:rsidP="007D684F">
            <w:pPr>
              <w:jc w:val="center"/>
              <w:rPr>
                <w:sz w:val="20"/>
                <w:szCs w:val="20"/>
                <w:lang w:val="uk-UA"/>
              </w:rPr>
            </w:pPr>
            <w:r w:rsidRPr="005B4475">
              <w:rPr>
                <w:sz w:val="20"/>
                <w:szCs w:val="20"/>
                <w:lang w:val="uk-UA"/>
              </w:rPr>
              <w:t>зняти з контролю</w:t>
            </w:r>
          </w:p>
        </w:tc>
      </w:tr>
      <w:tr w:rsidR="000D68DD" w:rsidRPr="005B4475" w:rsidTr="007D684F">
        <w:trPr>
          <w:cantSplit/>
          <w:trHeight w:val="433"/>
        </w:trPr>
        <w:tc>
          <w:tcPr>
            <w:tcW w:w="709" w:type="dxa"/>
          </w:tcPr>
          <w:p w:rsidR="000D68DD" w:rsidRPr="005B4475" w:rsidRDefault="000D68DD" w:rsidP="007D684F">
            <w:pPr>
              <w:rPr>
                <w:bCs/>
                <w:sz w:val="20"/>
                <w:szCs w:val="20"/>
                <w:lang w:val="uk-UA"/>
              </w:rPr>
            </w:pPr>
            <w:r>
              <w:rPr>
                <w:bCs/>
                <w:sz w:val="20"/>
                <w:szCs w:val="20"/>
                <w:lang w:val="uk-UA"/>
              </w:rPr>
              <w:lastRenderedPageBreak/>
              <w:t>41</w:t>
            </w:r>
          </w:p>
        </w:tc>
        <w:tc>
          <w:tcPr>
            <w:tcW w:w="1559" w:type="dxa"/>
          </w:tcPr>
          <w:p w:rsidR="000D68DD" w:rsidRPr="005B4475" w:rsidRDefault="000D68DD" w:rsidP="007D684F">
            <w:pPr>
              <w:rPr>
                <w:bCs/>
                <w:sz w:val="20"/>
                <w:szCs w:val="20"/>
                <w:lang w:val="uk-UA"/>
              </w:rPr>
            </w:pPr>
            <w:r>
              <w:rPr>
                <w:sz w:val="20"/>
                <w:szCs w:val="20"/>
                <w:lang w:val="uk-UA"/>
              </w:rPr>
              <w:t xml:space="preserve">рішення міської ради </w:t>
            </w:r>
            <w:r w:rsidRPr="00185DC4">
              <w:rPr>
                <w:sz w:val="20"/>
                <w:szCs w:val="20"/>
                <w:lang w:val="uk-UA"/>
              </w:rPr>
              <w:t>від 23.12.2016 року № 675</w:t>
            </w:r>
          </w:p>
        </w:tc>
        <w:tc>
          <w:tcPr>
            <w:tcW w:w="3969" w:type="dxa"/>
          </w:tcPr>
          <w:p w:rsidR="000D68DD" w:rsidRPr="005B4475" w:rsidRDefault="000D68DD" w:rsidP="007D684F">
            <w:pPr>
              <w:jc w:val="both"/>
              <w:rPr>
                <w:sz w:val="20"/>
                <w:szCs w:val="20"/>
                <w:lang w:val="uk-UA"/>
              </w:rPr>
            </w:pPr>
            <w:r w:rsidRPr="00185DC4">
              <w:rPr>
                <w:sz w:val="20"/>
                <w:szCs w:val="20"/>
                <w:lang w:val="uk-UA"/>
              </w:rPr>
              <w:t>Про міський бюджет на 2017 рік.</w:t>
            </w:r>
          </w:p>
        </w:tc>
        <w:tc>
          <w:tcPr>
            <w:tcW w:w="1985" w:type="dxa"/>
          </w:tcPr>
          <w:p w:rsidR="000D68DD" w:rsidRDefault="000D68DD" w:rsidP="007D684F">
            <w:pPr>
              <w:keepNext/>
              <w:outlineLvl w:val="0"/>
              <w:rPr>
                <w:bCs/>
                <w:sz w:val="20"/>
                <w:szCs w:val="20"/>
                <w:lang w:val="uk-UA"/>
              </w:rPr>
            </w:pPr>
            <w:r>
              <w:rPr>
                <w:bCs/>
                <w:sz w:val="20"/>
                <w:szCs w:val="20"/>
                <w:lang w:val="uk-UA"/>
              </w:rPr>
              <w:t>п.11</w:t>
            </w:r>
          </w:p>
          <w:p w:rsidR="000D68DD" w:rsidRPr="00185DC4"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п.12</w:t>
            </w: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п.13</w:t>
            </w: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п.17</w:t>
            </w: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Default="000D68DD" w:rsidP="007D684F">
            <w:pPr>
              <w:rPr>
                <w:sz w:val="20"/>
                <w:szCs w:val="20"/>
                <w:lang w:val="uk-UA"/>
              </w:rPr>
            </w:pPr>
          </w:p>
          <w:p w:rsidR="000D68DD" w:rsidRPr="00185DC4" w:rsidRDefault="000D68DD" w:rsidP="007D684F">
            <w:pPr>
              <w:rPr>
                <w:sz w:val="20"/>
                <w:szCs w:val="20"/>
                <w:lang w:val="uk-UA"/>
              </w:rPr>
            </w:pPr>
            <w:r>
              <w:rPr>
                <w:sz w:val="20"/>
                <w:szCs w:val="20"/>
                <w:lang w:val="uk-UA"/>
              </w:rPr>
              <w:t>п.18</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протягом 2017 року</w:t>
            </w:r>
          </w:p>
        </w:tc>
        <w:tc>
          <w:tcPr>
            <w:tcW w:w="1842" w:type="dxa"/>
            <w:gridSpan w:val="2"/>
          </w:tcPr>
          <w:p w:rsidR="000D68DD" w:rsidRDefault="000D68DD" w:rsidP="007D684F">
            <w:pPr>
              <w:rPr>
                <w:sz w:val="20"/>
                <w:szCs w:val="20"/>
                <w:lang w:val="uk-UA"/>
              </w:rPr>
            </w:pPr>
            <w:r>
              <w:rPr>
                <w:sz w:val="20"/>
                <w:szCs w:val="20"/>
                <w:lang w:val="uk-UA"/>
              </w:rPr>
              <w:t>Виконавчий комітет</w:t>
            </w: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Фінансове управління</w:t>
            </w: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Головні розпорядники бюджетних коштів</w:t>
            </w:r>
          </w:p>
          <w:p w:rsidR="000D68DD" w:rsidRDefault="000D68DD" w:rsidP="007D684F">
            <w:pPr>
              <w:rPr>
                <w:sz w:val="20"/>
                <w:szCs w:val="20"/>
                <w:lang w:val="uk-UA"/>
              </w:rPr>
            </w:pPr>
          </w:p>
          <w:p w:rsidR="000D68DD" w:rsidRDefault="000D68DD" w:rsidP="007D684F">
            <w:pPr>
              <w:rPr>
                <w:sz w:val="20"/>
                <w:szCs w:val="20"/>
                <w:lang w:val="uk-UA"/>
              </w:rPr>
            </w:pPr>
            <w:r>
              <w:rPr>
                <w:sz w:val="20"/>
                <w:szCs w:val="20"/>
                <w:lang w:val="uk-UA"/>
              </w:rPr>
              <w:t>Комунальні унітарні підприємства</w:t>
            </w:r>
          </w:p>
          <w:p w:rsidR="000D68DD" w:rsidRDefault="000D68DD" w:rsidP="007D684F">
            <w:pPr>
              <w:rPr>
                <w:sz w:val="20"/>
                <w:szCs w:val="20"/>
                <w:lang w:val="uk-UA"/>
              </w:rPr>
            </w:pPr>
          </w:p>
          <w:p w:rsidR="000D68DD" w:rsidRPr="005B4475" w:rsidRDefault="000D68DD" w:rsidP="007D684F">
            <w:pPr>
              <w:rPr>
                <w:sz w:val="20"/>
                <w:szCs w:val="20"/>
                <w:lang w:val="uk-UA"/>
              </w:rPr>
            </w:pPr>
            <w:r>
              <w:rPr>
                <w:sz w:val="20"/>
                <w:szCs w:val="20"/>
                <w:lang w:val="uk-UA"/>
              </w:rPr>
              <w:t xml:space="preserve">Знам’янське </w:t>
            </w:r>
            <w:r w:rsidRPr="00185DC4">
              <w:rPr>
                <w:sz w:val="20"/>
                <w:szCs w:val="20"/>
                <w:lang w:val="uk-UA"/>
              </w:rPr>
              <w:t>відділення Олександрійської ОДПІ</w:t>
            </w:r>
          </w:p>
        </w:tc>
        <w:tc>
          <w:tcPr>
            <w:tcW w:w="1276" w:type="dxa"/>
          </w:tcPr>
          <w:p w:rsidR="000D68DD" w:rsidRPr="005B4475" w:rsidRDefault="000D68DD" w:rsidP="007D684F">
            <w:pPr>
              <w:keepNext/>
              <w:jc w:val="center"/>
              <w:outlineLvl w:val="0"/>
              <w:rPr>
                <w:bCs/>
                <w:sz w:val="20"/>
                <w:szCs w:val="20"/>
                <w:lang w:val="uk-UA"/>
              </w:rPr>
            </w:pPr>
            <w:r>
              <w:rPr>
                <w:bCs/>
                <w:sz w:val="20"/>
                <w:szCs w:val="20"/>
                <w:lang w:val="uk-UA"/>
              </w:rPr>
              <w:t>М.Терновий</w:t>
            </w:r>
          </w:p>
        </w:tc>
        <w:tc>
          <w:tcPr>
            <w:tcW w:w="1276" w:type="dxa"/>
          </w:tcPr>
          <w:p w:rsidR="000D68DD" w:rsidRPr="005B4475" w:rsidRDefault="000D68DD" w:rsidP="007D684F">
            <w:pPr>
              <w:jc w:val="center"/>
              <w:rPr>
                <w:sz w:val="20"/>
                <w:szCs w:val="20"/>
                <w:lang w:val="uk-UA"/>
              </w:rPr>
            </w:pPr>
          </w:p>
        </w:tc>
        <w:tc>
          <w:tcPr>
            <w:tcW w:w="1276" w:type="dxa"/>
          </w:tcPr>
          <w:p w:rsidR="000D68DD" w:rsidRPr="005B4475" w:rsidRDefault="000D68DD" w:rsidP="007D684F">
            <w:pPr>
              <w:jc w:val="center"/>
              <w:rPr>
                <w:sz w:val="20"/>
                <w:szCs w:val="20"/>
                <w:lang w:val="uk-UA"/>
              </w:rPr>
            </w:pPr>
            <w:r>
              <w:rPr>
                <w:sz w:val="20"/>
                <w:szCs w:val="20"/>
                <w:lang w:val="uk-UA"/>
              </w:rPr>
              <w:t>залишити на контролі</w:t>
            </w:r>
          </w:p>
        </w:tc>
      </w:tr>
    </w:tbl>
    <w:p w:rsidR="000D68DD" w:rsidRDefault="000D68DD" w:rsidP="000D68DD">
      <w:pPr>
        <w:rPr>
          <w:sz w:val="20"/>
          <w:szCs w:val="20"/>
          <w:lang w:val="uk-UA"/>
        </w:rPr>
      </w:pPr>
    </w:p>
    <w:p w:rsidR="000D68DD" w:rsidRPr="00662A8C" w:rsidRDefault="000D68DD" w:rsidP="000D68DD">
      <w:pPr>
        <w:rPr>
          <w:b/>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Pr="00662A8C">
        <w:rPr>
          <w:b/>
          <w:szCs w:val="20"/>
          <w:lang w:val="uk-UA"/>
        </w:rPr>
        <w:t>Секретар міської ради</w:t>
      </w:r>
      <w:r w:rsidRPr="00662A8C">
        <w:rPr>
          <w:b/>
          <w:szCs w:val="20"/>
          <w:lang w:val="uk-UA"/>
        </w:rPr>
        <w:tab/>
      </w:r>
      <w:r w:rsidRPr="00662A8C">
        <w:rPr>
          <w:b/>
          <w:szCs w:val="20"/>
          <w:lang w:val="uk-UA"/>
        </w:rPr>
        <w:tab/>
      </w:r>
      <w:r w:rsidRPr="00662A8C">
        <w:rPr>
          <w:b/>
          <w:szCs w:val="20"/>
          <w:lang w:val="uk-UA"/>
        </w:rPr>
        <w:tab/>
      </w:r>
      <w:r w:rsidRPr="00662A8C">
        <w:rPr>
          <w:b/>
          <w:szCs w:val="20"/>
          <w:lang w:val="uk-UA"/>
        </w:rPr>
        <w:tab/>
      </w:r>
      <w:r w:rsidRPr="00662A8C">
        <w:rPr>
          <w:b/>
          <w:szCs w:val="20"/>
          <w:lang w:val="uk-UA"/>
        </w:rPr>
        <w:tab/>
        <w:t>Н.Клименко</w:t>
      </w:r>
    </w:p>
    <w:p w:rsidR="000D68DD" w:rsidRPr="005B4475" w:rsidRDefault="000D68DD" w:rsidP="000D68DD">
      <w:pPr>
        <w:rPr>
          <w:sz w:val="20"/>
          <w:szCs w:val="20"/>
          <w:lang w:val="uk-UA"/>
        </w:rPr>
      </w:pPr>
    </w:p>
    <w:p w:rsidR="000D68DD" w:rsidRPr="005B4475" w:rsidRDefault="000D68DD" w:rsidP="000D68DD">
      <w:pPr>
        <w:rPr>
          <w:sz w:val="20"/>
          <w:szCs w:val="20"/>
          <w:lang w:val="uk-UA"/>
        </w:rPr>
      </w:pPr>
    </w:p>
    <w:p w:rsidR="000D68DD" w:rsidRPr="005B4475" w:rsidRDefault="000D68DD" w:rsidP="000D68DD">
      <w:pPr>
        <w:rPr>
          <w:sz w:val="20"/>
          <w:szCs w:val="20"/>
          <w:lang w:val="uk-UA"/>
        </w:rPr>
      </w:pPr>
    </w:p>
    <w:p w:rsidR="000D68DD" w:rsidRPr="005B4475" w:rsidRDefault="000D68DD" w:rsidP="000D68DD">
      <w:pPr>
        <w:rPr>
          <w:sz w:val="20"/>
          <w:szCs w:val="20"/>
          <w:lang w:val="uk-UA"/>
        </w:rPr>
      </w:pPr>
    </w:p>
    <w:p w:rsidR="000D68DD" w:rsidRPr="005B4475" w:rsidRDefault="000D68DD" w:rsidP="000D68DD">
      <w:pPr>
        <w:rPr>
          <w:sz w:val="20"/>
          <w:szCs w:val="20"/>
          <w:lang w:val="uk-UA"/>
        </w:rPr>
      </w:pPr>
    </w:p>
    <w:p w:rsidR="000D68DD" w:rsidRPr="00F547F5" w:rsidRDefault="000D68DD" w:rsidP="000D68DD">
      <w:pPr>
        <w:rPr>
          <w:lang w:val="uk-UA"/>
        </w:rPr>
      </w:pPr>
    </w:p>
    <w:p w:rsidR="000D68DD" w:rsidRPr="007A71E6" w:rsidRDefault="000D68DD" w:rsidP="00905709">
      <w:pPr>
        <w:rPr>
          <w:rFonts w:ascii="Times New Roman" w:hAnsi="Times New Roman"/>
          <w:sz w:val="24"/>
          <w:szCs w:val="24"/>
          <w:lang w:val="uk-UA"/>
        </w:rPr>
        <w:sectPr w:rsidR="000D68DD" w:rsidRPr="007A71E6" w:rsidSect="000D68DD">
          <w:pgSz w:w="16838" w:h="11906" w:orient="landscape"/>
          <w:pgMar w:top="1559" w:right="851" w:bottom="851" w:left="992" w:header="709" w:footer="709" w:gutter="0"/>
          <w:cols w:space="708"/>
          <w:docGrid w:linePitch="360"/>
        </w:sectPr>
      </w:pPr>
    </w:p>
    <w:p w:rsidR="00F97EEF" w:rsidRPr="00905709" w:rsidRDefault="00F97EEF">
      <w:pPr>
        <w:rPr>
          <w:lang w:val="uk-UA"/>
        </w:rPr>
      </w:pPr>
      <w:bookmarkStart w:id="0" w:name="_GoBack"/>
      <w:bookmarkEnd w:id="0"/>
    </w:p>
    <w:sectPr w:rsidR="00F97EEF" w:rsidRPr="00905709" w:rsidSect="000D68DD">
      <w:pgSz w:w="16838" w:h="11906" w:orient="landscape"/>
      <w:pgMar w:top="1559"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1C" w:rsidRDefault="00DE3B1C" w:rsidP="00AE70BC">
      <w:pPr>
        <w:spacing w:after="0" w:line="240" w:lineRule="auto"/>
      </w:pPr>
      <w:r>
        <w:separator/>
      </w:r>
    </w:p>
  </w:endnote>
  <w:endnote w:type="continuationSeparator" w:id="0">
    <w:p w:rsidR="00DE3B1C" w:rsidRDefault="00DE3B1C" w:rsidP="00AE7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1B" w:rsidRDefault="00DE3B1C">
    <w:pPr>
      <w:pStyle w:val="aff2"/>
      <w:jc w:val="center"/>
    </w:pPr>
  </w:p>
  <w:p w:rsidR="008F4F1B" w:rsidRDefault="00DE3B1C">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1C" w:rsidRDefault="00DE3B1C" w:rsidP="00AE70BC">
      <w:pPr>
        <w:spacing w:after="0" w:line="240" w:lineRule="auto"/>
      </w:pPr>
      <w:r>
        <w:separator/>
      </w:r>
    </w:p>
  </w:footnote>
  <w:footnote w:type="continuationSeparator" w:id="0">
    <w:p w:rsidR="00DE3B1C" w:rsidRDefault="00DE3B1C" w:rsidP="00AE7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97719"/>
      <w:docPartObj>
        <w:docPartGallery w:val="Page Numbers (Top of Page)"/>
        <w:docPartUnique/>
      </w:docPartObj>
    </w:sdtPr>
    <w:sdtContent>
      <w:p w:rsidR="008F4F1B" w:rsidRDefault="00292556">
        <w:pPr>
          <w:pStyle w:val="aff0"/>
          <w:jc w:val="center"/>
        </w:pPr>
        <w:r>
          <w:fldChar w:fldCharType="begin"/>
        </w:r>
        <w:r w:rsidR="00905709">
          <w:instrText>PAGE   \* MERGEFORMAT</w:instrText>
        </w:r>
        <w:r>
          <w:fldChar w:fldCharType="separate"/>
        </w:r>
        <w:r w:rsidR="002D2921">
          <w:rPr>
            <w:noProof/>
          </w:rPr>
          <w:t>21</w:t>
        </w:r>
        <w:r>
          <w:fldChar w:fldCharType="end"/>
        </w:r>
      </w:p>
    </w:sdtContent>
  </w:sdt>
  <w:p w:rsidR="00C111C0" w:rsidRDefault="00DE3B1C" w:rsidP="002714C4">
    <w:pPr>
      <w:pStyle w:val="aff0"/>
      <w:tabs>
        <w:tab w:val="clear" w:pos="4677"/>
        <w:tab w:val="clear" w:pos="9355"/>
        <w:tab w:val="left" w:pos="38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7D5"/>
    <w:multiLevelType w:val="multilevel"/>
    <w:tmpl w:val="3744B3D8"/>
    <w:lvl w:ilvl="0">
      <w:start w:val="20"/>
      <w:numFmt w:val="decimal"/>
      <w:lvlText w:val="%1"/>
      <w:lvlJc w:val="left"/>
      <w:pPr>
        <w:ind w:left="840" w:hanging="840"/>
      </w:pPr>
      <w:rPr>
        <w:rFonts w:hint="default"/>
      </w:rPr>
    </w:lvl>
    <w:lvl w:ilvl="1">
      <w:start w:val="12"/>
      <w:numFmt w:val="decimal"/>
      <w:lvlText w:val="%1.%2"/>
      <w:lvlJc w:val="left"/>
      <w:pPr>
        <w:ind w:left="1770" w:hanging="840"/>
      </w:pPr>
      <w:rPr>
        <w:rFonts w:hint="default"/>
      </w:rPr>
    </w:lvl>
    <w:lvl w:ilvl="2">
      <w:start w:val="16"/>
      <w:numFmt w:val="decimal"/>
      <w:lvlText w:val="%1.%2.%3"/>
      <w:lvlJc w:val="left"/>
      <w:pPr>
        <w:ind w:left="2700" w:hanging="840"/>
      </w:pPr>
      <w:rPr>
        <w:rFonts w:hint="default"/>
      </w:rPr>
    </w:lvl>
    <w:lvl w:ilvl="3">
      <w:start w:val="1"/>
      <w:numFmt w:val="decimal"/>
      <w:lvlText w:val="%1.%2.%3.%4"/>
      <w:lvlJc w:val="left"/>
      <w:pPr>
        <w:ind w:left="3630" w:hanging="84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
    <w:nsid w:val="033663F2"/>
    <w:multiLevelType w:val="hybridMultilevel"/>
    <w:tmpl w:val="058E5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DF6EDF"/>
    <w:multiLevelType w:val="hybridMultilevel"/>
    <w:tmpl w:val="BB54F7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A5033"/>
    <w:multiLevelType w:val="hybridMultilevel"/>
    <w:tmpl w:val="6ADA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300"/>
    <w:multiLevelType w:val="hybridMultilevel"/>
    <w:tmpl w:val="0AB28F88"/>
    <w:lvl w:ilvl="0" w:tplc="D54A04F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854AB"/>
    <w:multiLevelType w:val="hybridMultilevel"/>
    <w:tmpl w:val="5712BD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104C88"/>
    <w:multiLevelType w:val="hybridMultilevel"/>
    <w:tmpl w:val="92F411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D26A44"/>
    <w:multiLevelType w:val="hybridMultilevel"/>
    <w:tmpl w:val="396412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A41D52"/>
    <w:multiLevelType w:val="hybridMultilevel"/>
    <w:tmpl w:val="B98A79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BE6C80"/>
    <w:multiLevelType w:val="hybridMultilevel"/>
    <w:tmpl w:val="E43A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F571D6"/>
    <w:multiLevelType w:val="hybridMultilevel"/>
    <w:tmpl w:val="D7BCDDE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94E3EAF"/>
    <w:multiLevelType w:val="hybridMultilevel"/>
    <w:tmpl w:val="6ADA9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863F30"/>
    <w:multiLevelType w:val="hybridMultilevel"/>
    <w:tmpl w:val="D600390A"/>
    <w:lvl w:ilvl="0" w:tplc="42DA281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C425A7"/>
    <w:multiLevelType w:val="hybridMultilevel"/>
    <w:tmpl w:val="5712B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17DF2"/>
    <w:multiLevelType w:val="hybridMultilevel"/>
    <w:tmpl w:val="2CB237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572E4E"/>
    <w:multiLevelType w:val="hybridMultilevel"/>
    <w:tmpl w:val="1E1A1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B6021C"/>
    <w:multiLevelType w:val="hybridMultilevel"/>
    <w:tmpl w:val="A802E8CE"/>
    <w:lvl w:ilvl="0" w:tplc="59685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16D17"/>
    <w:multiLevelType w:val="hybridMultilevel"/>
    <w:tmpl w:val="B45A7C9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5AC60DA"/>
    <w:multiLevelType w:val="hybridMultilevel"/>
    <w:tmpl w:val="4950D5E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55D3540B"/>
    <w:multiLevelType w:val="hybridMultilevel"/>
    <w:tmpl w:val="0AB28F88"/>
    <w:lvl w:ilvl="0" w:tplc="D54A04F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3F2A23"/>
    <w:multiLevelType w:val="hybridMultilevel"/>
    <w:tmpl w:val="38F804B4"/>
    <w:lvl w:ilvl="0" w:tplc="C2F01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A8583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7E0426C"/>
    <w:multiLevelType w:val="hybridMultilevel"/>
    <w:tmpl w:val="B936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40F67"/>
    <w:multiLevelType w:val="hybridMultilevel"/>
    <w:tmpl w:val="C4929A9C"/>
    <w:lvl w:ilvl="0" w:tplc="1E309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AF7457E"/>
    <w:multiLevelType w:val="hybridMultilevel"/>
    <w:tmpl w:val="49906930"/>
    <w:lvl w:ilvl="0" w:tplc="D8A86870">
      <w:start w:val="1"/>
      <w:numFmt w:val="decimal"/>
      <w:pStyle w:val="CharCharCharChar"/>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D99633C"/>
    <w:multiLevelType w:val="hybridMultilevel"/>
    <w:tmpl w:val="A720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B0521A"/>
    <w:multiLevelType w:val="hybridMultilevel"/>
    <w:tmpl w:val="2A9289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28E7649"/>
    <w:multiLevelType w:val="hybridMultilevel"/>
    <w:tmpl w:val="02B05562"/>
    <w:lvl w:ilvl="0" w:tplc="719626C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74DB500C"/>
    <w:multiLevelType w:val="hybridMultilevel"/>
    <w:tmpl w:val="049C3E7C"/>
    <w:lvl w:ilvl="0" w:tplc="F39EBB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D1571"/>
    <w:multiLevelType w:val="hybridMultilevel"/>
    <w:tmpl w:val="A802E8CE"/>
    <w:lvl w:ilvl="0" w:tplc="59685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6259D5"/>
    <w:multiLevelType w:val="hybridMultilevel"/>
    <w:tmpl w:val="3F807F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114186"/>
    <w:multiLevelType w:val="hybridMultilevel"/>
    <w:tmpl w:val="245888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6695C"/>
    <w:multiLevelType w:val="hybridMultilevel"/>
    <w:tmpl w:val="BF387F4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F53067"/>
    <w:multiLevelType w:val="hybridMultilevel"/>
    <w:tmpl w:val="13D8C8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11"/>
  </w:num>
  <w:num w:numId="5">
    <w:abstractNumId w:val="19"/>
  </w:num>
  <w:num w:numId="6">
    <w:abstractNumId w:val="15"/>
  </w:num>
  <w:num w:numId="7">
    <w:abstractNumId w:val="5"/>
  </w:num>
  <w:num w:numId="8">
    <w:abstractNumId w:val="32"/>
  </w:num>
  <w:num w:numId="9">
    <w:abstractNumId w:val="18"/>
  </w:num>
  <w:num w:numId="10">
    <w:abstractNumId w:val="26"/>
  </w:num>
  <w:num w:numId="11">
    <w:abstractNumId w:val="25"/>
  </w:num>
  <w:num w:numId="12">
    <w:abstractNumId w:val="29"/>
  </w:num>
  <w:num w:numId="13">
    <w:abstractNumId w:val="16"/>
  </w:num>
  <w:num w:numId="14">
    <w:abstractNumId w:val="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8"/>
  </w:num>
  <w:num w:numId="18">
    <w:abstractNumId w:val="23"/>
  </w:num>
  <w:num w:numId="19">
    <w:abstractNumId w:val="12"/>
  </w:num>
  <w:num w:numId="20">
    <w:abstractNumId w:val="22"/>
  </w:num>
  <w:num w:numId="21">
    <w:abstractNumId w:val="13"/>
  </w:num>
  <w:num w:numId="22">
    <w:abstractNumId w:val="9"/>
  </w:num>
  <w:num w:numId="23">
    <w:abstractNumId w:val="10"/>
  </w:num>
  <w:num w:numId="24">
    <w:abstractNumId w:val="7"/>
  </w:num>
  <w:num w:numId="25">
    <w:abstractNumId w:val="21"/>
  </w:num>
  <w:num w:numId="26">
    <w:abstractNumId w:val="17"/>
  </w:num>
  <w:num w:numId="27">
    <w:abstractNumId w:val="30"/>
  </w:num>
  <w:num w:numId="28">
    <w:abstractNumId w:val="3"/>
  </w:num>
  <w:num w:numId="29">
    <w:abstractNumId w:val="6"/>
  </w:num>
  <w:num w:numId="30">
    <w:abstractNumId w:val="2"/>
  </w:num>
  <w:num w:numId="31">
    <w:abstractNumId w:val="4"/>
  </w:num>
  <w:num w:numId="32">
    <w:abstractNumId w:val="14"/>
  </w:num>
  <w:num w:numId="33">
    <w:abstractNumId w:val="1"/>
  </w:num>
  <w:num w:numId="34">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5709"/>
    <w:rsid w:val="000D68DD"/>
    <w:rsid w:val="00292556"/>
    <w:rsid w:val="002D2921"/>
    <w:rsid w:val="00384FBA"/>
    <w:rsid w:val="00905709"/>
    <w:rsid w:val="00AE70BC"/>
    <w:rsid w:val="00DE3B1C"/>
    <w:rsid w:val="00F9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09"/>
    <w:rPr>
      <w:rFonts w:ascii="Calibri" w:eastAsia="Batang" w:hAnsi="Calibri" w:cs="Times New Roman"/>
    </w:rPr>
  </w:style>
  <w:style w:type="paragraph" w:styleId="1">
    <w:name w:val="heading 1"/>
    <w:basedOn w:val="a"/>
    <w:next w:val="a"/>
    <w:link w:val="10"/>
    <w:qFormat/>
    <w:rsid w:val="00905709"/>
    <w:pPr>
      <w:keepNext/>
      <w:spacing w:after="0" w:line="240" w:lineRule="auto"/>
      <w:outlineLvl w:val="0"/>
    </w:pPr>
    <w:rPr>
      <w:rFonts w:ascii="Times New Roman" w:hAnsi="Times New Roman"/>
      <w:b/>
      <w:bCs/>
      <w:sz w:val="24"/>
      <w:szCs w:val="24"/>
      <w:lang w:val="uk-UA" w:eastAsia="ru-RU"/>
    </w:rPr>
  </w:style>
  <w:style w:type="paragraph" w:styleId="2">
    <w:name w:val="heading 2"/>
    <w:basedOn w:val="a"/>
    <w:next w:val="a"/>
    <w:link w:val="20"/>
    <w:uiPriority w:val="99"/>
    <w:qFormat/>
    <w:rsid w:val="00905709"/>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905709"/>
    <w:pPr>
      <w:keepNext/>
      <w:spacing w:after="0" w:line="240" w:lineRule="auto"/>
      <w:jc w:val="center"/>
      <w:outlineLvl w:val="2"/>
    </w:pPr>
    <w:rPr>
      <w:rFonts w:ascii="Times New Roman" w:hAnsi="Times New Roman"/>
      <w:b/>
      <w:bCs/>
      <w:sz w:val="24"/>
      <w:szCs w:val="24"/>
      <w:lang w:val="uk-UA" w:eastAsia="ru-RU"/>
    </w:rPr>
  </w:style>
  <w:style w:type="paragraph" w:styleId="4">
    <w:name w:val="heading 4"/>
    <w:basedOn w:val="a"/>
    <w:next w:val="a"/>
    <w:link w:val="40"/>
    <w:uiPriority w:val="99"/>
    <w:qFormat/>
    <w:rsid w:val="00905709"/>
    <w:pPr>
      <w:keepNext/>
      <w:spacing w:after="0" w:line="240" w:lineRule="auto"/>
      <w:jc w:val="both"/>
      <w:outlineLvl w:val="3"/>
    </w:pPr>
    <w:rPr>
      <w:rFonts w:ascii="Times New Roman" w:hAnsi="Times New Roman"/>
      <w:b/>
      <w:sz w:val="24"/>
      <w:szCs w:val="24"/>
      <w:lang w:val="uk-UA" w:eastAsia="ru-RU"/>
    </w:rPr>
  </w:style>
  <w:style w:type="paragraph" w:styleId="5">
    <w:name w:val="heading 5"/>
    <w:basedOn w:val="a"/>
    <w:next w:val="a"/>
    <w:link w:val="50"/>
    <w:uiPriority w:val="99"/>
    <w:qFormat/>
    <w:rsid w:val="00905709"/>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905709"/>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905709"/>
    <w:pPr>
      <w:spacing w:before="240" w:after="60" w:line="240" w:lineRule="auto"/>
      <w:outlineLvl w:val="6"/>
    </w:pPr>
    <w:rPr>
      <w:sz w:val="24"/>
      <w:szCs w:val="24"/>
      <w:lang w:eastAsia="ru-RU"/>
    </w:rPr>
  </w:style>
  <w:style w:type="paragraph" w:styleId="8">
    <w:name w:val="heading 8"/>
    <w:basedOn w:val="a"/>
    <w:next w:val="a"/>
    <w:link w:val="80"/>
    <w:uiPriority w:val="99"/>
    <w:qFormat/>
    <w:rsid w:val="00905709"/>
    <w:p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905709"/>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709"/>
    <w:rPr>
      <w:rFonts w:ascii="Times New Roman" w:eastAsia="Batang" w:hAnsi="Times New Roman" w:cs="Times New Roman"/>
      <w:b/>
      <w:bCs/>
      <w:sz w:val="24"/>
      <w:szCs w:val="24"/>
      <w:lang w:val="uk-UA" w:eastAsia="ru-RU"/>
    </w:rPr>
  </w:style>
  <w:style w:type="character" w:customStyle="1" w:styleId="20">
    <w:name w:val="Заголовок 2 Знак"/>
    <w:basedOn w:val="a0"/>
    <w:link w:val="2"/>
    <w:uiPriority w:val="99"/>
    <w:rsid w:val="00905709"/>
    <w:rPr>
      <w:rFonts w:ascii="Cambria" w:eastAsia="Batang" w:hAnsi="Cambria" w:cs="Times New Roman"/>
      <w:b/>
      <w:bCs/>
      <w:color w:val="4F81BD"/>
      <w:sz w:val="26"/>
      <w:szCs w:val="26"/>
    </w:rPr>
  </w:style>
  <w:style w:type="character" w:customStyle="1" w:styleId="30">
    <w:name w:val="Заголовок 3 Знак"/>
    <w:basedOn w:val="a0"/>
    <w:link w:val="3"/>
    <w:rsid w:val="00905709"/>
    <w:rPr>
      <w:rFonts w:ascii="Times New Roman" w:eastAsia="Batang" w:hAnsi="Times New Roman" w:cs="Times New Roman"/>
      <w:b/>
      <w:bCs/>
      <w:sz w:val="24"/>
      <w:szCs w:val="24"/>
      <w:lang w:val="uk-UA" w:eastAsia="ru-RU"/>
    </w:rPr>
  </w:style>
  <w:style w:type="character" w:customStyle="1" w:styleId="40">
    <w:name w:val="Заголовок 4 Знак"/>
    <w:basedOn w:val="a0"/>
    <w:link w:val="4"/>
    <w:uiPriority w:val="99"/>
    <w:rsid w:val="00905709"/>
    <w:rPr>
      <w:rFonts w:ascii="Times New Roman" w:eastAsia="Batang" w:hAnsi="Times New Roman" w:cs="Times New Roman"/>
      <w:b/>
      <w:sz w:val="24"/>
      <w:szCs w:val="24"/>
      <w:lang w:val="uk-UA" w:eastAsia="ru-RU"/>
    </w:rPr>
  </w:style>
  <w:style w:type="character" w:customStyle="1" w:styleId="50">
    <w:name w:val="Заголовок 5 Знак"/>
    <w:basedOn w:val="a0"/>
    <w:link w:val="5"/>
    <w:uiPriority w:val="99"/>
    <w:rsid w:val="00905709"/>
    <w:rPr>
      <w:rFonts w:ascii="Times New Roman" w:eastAsia="Batang" w:hAnsi="Times New Roman" w:cs="Times New Roman"/>
      <w:b/>
      <w:bCs/>
      <w:i/>
      <w:iCs/>
      <w:sz w:val="26"/>
      <w:szCs w:val="26"/>
      <w:lang w:eastAsia="ru-RU"/>
    </w:rPr>
  </w:style>
  <w:style w:type="character" w:customStyle="1" w:styleId="60">
    <w:name w:val="Заголовок 6 Знак"/>
    <w:basedOn w:val="a0"/>
    <w:link w:val="6"/>
    <w:uiPriority w:val="99"/>
    <w:rsid w:val="00905709"/>
    <w:rPr>
      <w:rFonts w:ascii="Times New Roman" w:eastAsia="Batang" w:hAnsi="Times New Roman" w:cs="Times New Roman"/>
      <w:b/>
      <w:bCs/>
      <w:lang w:eastAsia="ru-RU"/>
    </w:rPr>
  </w:style>
  <w:style w:type="character" w:customStyle="1" w:styleId="70">
    <w:name w:val="Заголовок 7 Знак"/>
    <w:basedOn w:val="a0"/>
    <w:link w:val="7"/>
    <w:uiPriority w:val="99"/>
    <w:rsid w:val="00905709"/>
    <w:rPr>
      <w:rFonts w:ascii="Calibri" w:eastAsia="Batang" w:hAnsi="Calibri" w:cs="Times New Roman"/>
      <w:sz w:val="24"/>
      <w:szCs w:val="24"/>
      <w:lang w:eastAsia="ru-RU"/>
    </w:rPr>
  </w:style>
  <w:style w:type="character" w:customStyle="1" w:styleId="80">
    <w:name w:val="Заголовок 8 Знак"/>
    <w:basedOn w:val="a0"/>
    <w:link w:val="8"/>
    <w:uiPriority w:val="99"/>
    <w:rsid w:val="00905709"/>
    <w:rPr>
      <w:rFonts w:ascii="Times New Roman" w:eastAsia="Batang" w:hAnsi="Times New Roman" w:cs="Times New Roman"/>
      <w:i/>
      <w:iCs/>
      <w:sz w:val="24"/>
      <w:szCs w:val="24"/>
      <w:lang w:eastAsia="ru-RU"/>
    </w:rPr>
  </w:style>
  <w:style w:type="character" w:customStyle="1" w:styleId="90">
    <w:name w:val="Заголовок 9 Знак"/>
    <w:basedOn w:val="a0"/>
    <w:link w:val="9"/>
    <w:uiPriority w:val="99"/>
    <w:rsid w:val="00905709"/>
    <w:rPr>
      <w:rFonts w:ascii="Arial" w:eastAsia="Batang" w:hAnsi="Arial" w:cs="Arial"/>
      <w:lang w:eastAsia="ru-RU"/>
    </w:rPr>
  </w:style>
  <w:style w:type="paragraph" w:styleId="a3">
    <w:name w:val="List Paragraph"/>
    <w:basedOn w:val="a"/>
    <w:uiPriority w:val="34"/>
    <w:qFormat/>
    <w:rsid w:val="00905709"/>
    <w:pPr>
      <w:ind w:left="720"/>
      <w:contextualSpacing/>
    </w:pPr>
  </w:style>
  <w:style w:type="character" w:styleId="a4">
    <w:name w:val="Strong"/>
    <w:basedOn w:val="a0"/>
    <w:uiPriority w:val="99"/>
    <w:qFormat/>
    <w:rsid w:val="00905709"/>
    <w:rPr>
      <w:rFonts w:cs="Times New Roman"/>
      <w:b/>
      <w:bCs/>
    </w:rPr>
  </w:style>
  <w:style w:type="paragraph" w:styleId="a5">
    <w:name w:val="Body Text"/>
    <w:aliases w:val="Знак, Знак"/>
    <w:basedOn w:val="a"/>
    <w:link w:val="a6"/>
    <w:uiPriority w:val="99"/>
    <w:rsid w:val="00905709"/>
    <w:pPr>
      <w:spacing w:after="0" w:line="240" w:lineRule="auto"/>
    </w:pPr>
    <w:rPr>
      <w:rFonts w:ascii="Verdana" w:hAnsi="Verdana" w:cs="Verdana"/>
      <w:sz w:val="20"/>
      <w:szCs w:val="20"/>
      <w:lang w:val="en-US"/>
    </w:rPr>
  </w:style>
  <w:style w:type="character" w:customStyle="1" w:styleId="a6">
    <w:name w:val="Основной текст Знак"/>
    <w:aliases w:val="Знак Знак1, Знак Знак1"/>
    <w:basedOn w:val="a0"/>
    <w:link w:val="a5"/>
    <w:uiPriority w:val="99"/>
    <w:rsid w:val="00905709"/>
    <w:rPr>
      <w:rFonts w:ascii="Verdana" w:eastAsia="Batang" w:hAnsi="Verdana" w:cs="Verdana"/>
      <w:sz w:val="20"/>
      <w:szCs w:val="20"/>
      <w:lang w:val="en-US"/>
    </w:rPr>
  </w:style>
  <w:style w:type="paragraph" w:customStyle="1" w:styleId="31">
    <w:name w:val="заголовок 3"/>
    <w:basedOn w:val="a"/>
    <w:next w:val="a"/>
    <w:uiPriority w:val="99"/>
    <w:rsid w:val="00905709"/>
    <w:pPr>
      <w:keepNext/>
      <w:autoSpaceDE w:val="0"/>
      <w:autoSpaceDN w:val="0"/>
      <w:spacing w:after="0" w:line="240" w:lineRule="auto"/>
      <w:ind w:firstLine="3686"/>
      <w:jc w:val="both"/>
    </w:pPr>
    <w:rPr>
      <w:rFonts w:ascii="Bookman Old Style" w:hAnsi="Bookman Old Style"/>
      <w:b/>
      <w:bCs/>
      <w:sz w:val="36"/>
      <w:szCs w:val="36"/>
      <w:lang w:eastAsia="ru-RU"/>
    </w:rPr>
  </w:style>
  <w:style w:type="character" w:customStyle="1" w:styleId="apple-converted-space">
    <w:name w:val="apple-converted-space"/>
    <w:basedOn w:val="a0"/>
    <w:uiPriority w:val="99"/>
    <w:rsid w:val="00905709"/>
    <w:rPr>
      <w:rFonts w:cs="Times New Roman"/>
    </w:rPr>
  </w:style>
  <w:style w:type="character" w:styleId="a7">
    <w:name w:val="Hyperlink"/>
    <w:basedOn w:val="a0"/>
    <w:uiPriority w:val="99"/>
    <w:semiHidden/>
    <w:rsid w:val="00905709"/>
    <w:rPr>
      <w:rFonts w:cs="Times New Roman"/>
      <w:color w:val="0000FF"/>
      <w:u w:val="single"/>
    </w:rPr>
  </w:style>
  <w:style w:type="paragraph" w:styleId="a8">
    <w:name w:val="Body Text Indent"/>
    <w:basedOn w:val="a"/>
    <w:link w:val="a9"/>
    <w:uiPriority w:val="99"/>
    <w:rsid w:val="00905709"/>
    <w:pPr>
      <w:spacing w:after="120"/>
      <w:ind w:left="283"/>
    </w:pPr>
  </w:style>
  <w:style w:type="character" w:customStyle="1" w:styleId="a9">
    <w:name w:val="Основной текст с отступом Знак"/>
    <w:basedOn w:val="a0"/>
    <w:link w:val="a8"/>
    <w:uiPriority w:val="99"/>
    <w:rsid w:val="00905709"/>
    <w:rPr>
      <w:rFonts w:ascii="Calibri" w:eastAsia="Batang" w:hAnsi="Calibri" w:cs="Times New Roman"/>
    </w:rPr>
  </w:style>
  <w:style w:type="paragraph" w:styleId="aa">
    <w:name w:val="No Spacing"/>
    <w:link w:val="ab"/>
    <w:uiPriority w:val="1"/>
    <w:qFormat/>
    <w:rsid w:val="00905709"/>
    <w:pPr>
      <w:spacing w:after="0" w:line="240" w:lineRule="auto"/>
    </w:pPr>
    <w:rPr>
      <w:rFonts w:ascii="Calibri" w:eastAsia="Batang" w:hAnsi="Calibri" w:cs="Times New Roman"/>
      <w:lang w:eastAsia="ru-RU"/>
    </w:rPr>
  </w:style>
  <w:style w:type="character" w:customStyle="1" w:styleId="213pt4">
    <w:name w:val="Основной текст (2) + 13 pt4"/>
    <w:uiPriority w:val="99"/>
    <w:rsid w:val="00905709"/>
    <w:rPr>
      <w:sz w:val="26"/>
      <w:shd w:val="clear" w:color="auto" w:fill="FFFFFF"/>
    </w:rPr>
  </w:style>
  <w:style w:type="character" w:customStyle="1" w:styleId="FontStyle13">
    <w:name w:val="Font Style13"/>
    <w:basedOn w:val="a0"/>
    <w:uiPriority w:val="99"/>
    <w:rsid w:val="00905709"/>
    <w:rPr>
      <w:rFonts w:ascii="Times New Roman" w:hAnsi="Times New Roman" w:cs="Times New Roman"/>
      <w:sz w:val="22"/>
      <w:szCs w:val="22"/>
    </w:rPr>
  </w:style>
  <w:style w:type="paragraph" w:customStyle="1" w:styleId="ac">
    <w:name w:val="Заголовок"/>
    <w:basedOn w:val="a"/>
    <w:next w:val="a5"/>
    <w:uiPriority w:val="99"/>
    <w:rsid w:val="00905709"/>
    <w:pPr>
      <w:suppressAutoHyphens/>
      <w:spacing w:after="0" w:line="240" w:lineRule="auto"/>
      <w:jc w:val="center"/>
    </w:pPr>
    <w:rPr>
      <w:rFonts w:ascii="Times New Roman" w:hAnsi="Times New Roman"/>
      <w:sz w:val="28"/>
      <w:szCs w:val="24"/>
      <w:lang w:val="uk-UA" w:eastAsia="zh-CN"/>
    </w:rPr>
  </w:style>
  <w:style w:type="table" w:styleId="ad">
    <w:name w:val="Table Grid"/>
    <w:basedOn w:val="a1"/>
    <w:uiPriority w:val="59"/>
    <w:rsid w:val="00905709"/>
    <w:pPr>
      <w:spacing w:after="0" w:line="240" w:lineRule="auto"/>
    </w:pPr>
    <w:rPr>
      <w:rFonts w:ascii="Calibri" w:eastAsia="Batang"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9057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5709"/>
    <w:rPr>
      <w:rFonts w:ascii="Tahoma" w:eastAsia="Batang" w:hAnsi="Tahoma" w:cs="Tahoma"/>
      <w:sz w:val="16"/>
      <w:szCs w:val="16"/>
    </w:rPr>
  </w:style>
  <w:style w:type="paragraph" w:styleId="21">
    <w:name w:val="Body Text 2"/>
    <w:basedOn w:val="a"/>
    <w:link w:val="22"/>
    <w:uiPriority w:val="99"/>
    <w:rsid w:val="00905709"/>
    <w:pPr>
      <w:spacing w:after="0" w:line="240" w:lineRule="auto"/>
      <w:jc w:val="both"/>
    </w:pPr>
    <w:rPr>
      <w:rFonts w:ascii="Courier New" w:hAnsi="Courier New"/>
      <w:sz w:val="24"/>
      <w:szCs w:val="20"/>
      <w:lang w:val="uk-UA" w:eastAsia="ru-RU"/>
    </w:rPr>
  </w:style>
  <w:style w:type="character" w:customStyle="1" w:styleId="22">
    <w:name w:val="Основной текст 2 Знак"/>
    <w:basedOn w:val="a0"/>
    <w:link w:val="21"/>
    <w:uiPriority w:val="99"/>
    <w:rsid w:val="00905709"/>
    <w:rPr>
      <w:rFonts w:ascii="Courier New" w:eastAsia="Batang" w:hAnsi="Courier New" w:cs="Times New Roman"/>
      <w:sz w:val="24"/>
      <w:szCs w:val="20"/>
      <w:lang w:val="uk-UA" w:eastAsia="ru-RU"/>
    </w:rPr>
  </w:style>
  <w:style w:type="paragraph" w:styleId="af0">
    <w:name w:val="Title"/>
    <w:basedOn w:val="a"/>
    <w:link w:val="af1"/>
    <w:uiPriority w:val="99"/>
    <w:qFormat/>
    <w:rsid w:val="00905709"/>
    <w:pPr>
      <w:spacing w:after="0" w:line="240" w:lineRule="auto"/>
      <w:jc w:val="center"/>
    </w:pPr>
    <w:rPr>
      <w:rFonts w:ascii="Times New Roman" w:hAnsi="Times New Roman"/>
      <w:sz w:val="32"/>
      <w:szCs w:val="20"/>
      <w:lang w:val="uk-UA" w:eastAsia="ru-RU"/>
    </w:rPr>
  </w:style>
  <w:style w:type="character" w:customStyle="1" w:styleId="af1">
    <w:name w:val="Название Знак"/>
    <w:basedOn w:val="a0"/>
    <w:link w:val="af0"/>
    <w:uiPriority w:val="99"/>
    <w:rsid w:val="00905709"/>
    <w:rPr>
      <w:rFonts w:ascii="Times New Roman" w:eastAsia="Batang" w:hAnsi="Times New Roman" w:cs="Times New Roman"/>
      <w:sz w:val="32"/>
      <w:szCs w:val="20"/>
      <w:lang w:val="uk-UA" w:eastAsia="ru-RU"/>
    </w:rPr>
  </w:style>
  <w:style w:type="paragraph" w:styleId="af2">
    <w:name w:val="Subtitle"/>
    <w:basedOn w:val="a"/>
    <w:link w:val="af3"/>
    <w:uiPriority w:val="99"/>
    <w:qFormat/>
    <w:rsid w:val="00905709"/>
    <w:pPr>
      <w:spacing w:after="0" w:line="240" w:lineRule="auto"/>
      <w:jc w:val="center"/>
    </w:pPr>
    <w:rPr>
      <w:rFonts w:ascii="Times New Roman" w:hAnsi="Times New Roman"/>
      <w:b/>
      <w:iCs/>
      <w:sz w:val="24"/>
      <w:szCs w:val="20"/>
      <w:lang w:val="uk-UA" w:eastAsia="ru-RU"/>
    </w:rPr>
  </w:style>
  <w:style w:type="character" w:customStyle="1" w:styleId="af3">
    <w:name w:val="Подзаголовок Знак"/>
    <w:basedOn w:val="a0"/>
    <w:link w:val="af2"/>
    <w:uiPriority w:val="99"/>
    <w:rsid w:val="00905709"/>
    <w:rPr>
      <w:rFonts w:ascii="Times New Roman" w:eastAsia="Batang" w:hAnsi="Times New Roman" w:cs="Times New Roman"/>
      <w:b/>
      <w:iCs/>
      <w:sz w:val="24"/>
      <w:szCs w:val="20"/>
      <w:lang w:val="uk-UA" w:eastAsia="ru-RU"/>
    </w:rPr>
  </w:style>
  <w:style w:type="paragraph" w:styleId="32">
    <w:name w:val="Body Text Indent 3"/>
    <w:basedOn w:val="a"/>
    <w:link w:val="33"/>
    <w:uiPriority w:val="99"/>
    <w:rsid w:val="0090570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rsid w:val="00905709"/>
    <w:rPr>
      <w:rFonts w:ascii="Times New Roman" w:eastAsia="Batang" w:hAnsi="Times New Roman" w:cs="Times New Roman"/>
      <w:sz w:val="16"/>
      <w:szCs w:val="16"/>
      <w:lang w:eastAsia="ru-RU"/>
    </w:rPr>
  </w:style>
  <w:style w:type="paragraph" w:customStyle="1" w:styleId="af4">
    <w:name w:val="Форматированный"/>
    <w:basedOn w:val="a"/>
    <w:uiPriority w:val="99"/>
    <w:rsid w:val="009057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ru-RU"/>
    </w:rPr>
  </w:style>
  <w:style w:type="paragraph" w:customStyle="1" w:styleId="11">
    <w:name w:val="Название объекта1"/>
    <w:basedOn w:val="a"/>
    <w:next w:val="a"/>
    <w:uiPriority w:val="99"/>
    <w:rsid w:val="00905709"/>
    <w:pPr>
      <w:suppressAutoHyphens/>
      <w:overflowPunct w:val="0"/>
      <w:autoSpaceDE w:val="0"/>
      <w:spacing w:after="0" w:line="240" w:lineRule="auto"/>
      <w:ind w:firstLine="851"/>
      <w:jc w:val="center"/>
      <w:textAlignment w:val="baseline"/>
    </w:pPr>
    <w:rPr>
      <w:rFonts w:ascii="Times New Roman" w:hAnsi="Times New Roman"/>
      <w:sz w:val="31"/>
      <w:szCs w:val="29"/>
      <w:lang w:val="uk-UA" w:eastAsia="zh-CN"/>
    </w:rPr>
  </w:style>
  <w:style w:type="paragraph" w:styleId="23">
    <w:name w:val="Body Text Indent 2"/>
    <w:basedOn w:val="a"/>
    <w:link w:val="24"/>
    <w:uiPriority w:val="99"/>
    <w:rsid w:val="00905709"/>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rsid w:val="00905709"/>
    <w:rPr>
      <w:rFonts w:ascii="Times New Roman" w:eastAsia="Batang" w:hAnsi="Times New Roman" w:cs="Times New Roman"/>
      <w:sz w:val="24"/>
      <w:szCs w:val="24"/>
      <w:lang w:eastAsia="ru-RU"/>
    </w:rPr>
  </w:style>
  <w:style w:type="character" w:styleId="af5">
    <w:name w:val="Emphasis"/>
    <w:basedOn w:val="a0"/>
    <w:qFormat/>
    <w:rsid w:val="00905709"/>
    <w:rPr>
      <w:rFonts w:cs="Times New Roman"/>
      <w:i/>
      <w:iCs/>
    </w:rPr>
  </w:style>
  <w:style w:type="character" w:customStyle="1" w:styleId="34">
    <w:name w:val="Основной текст (3)_"/>
    <w:basedOn w:val="a0"/>
    <w:link w:val="35"/>
    <w:uiPriority w:val="99"/>
    <w:locked/>
    <w:rsid w:val="00905709"/>
    <w:rPr>
      <w:rFonts w:cs="Times New Roman"/>
      <w:sz w:val="26"/>
      <w:szCs w:val="26"/>
      <w:shd w:val="clear" w:color="auto" w:fill="FFFFFF"/>
    </w:rPr>
  </w:style>
  <w:style w:type="paragraph" w:customStyle="1" w:styleId="35">
    <w:name w:val="Основной текст (3)"/>
    <w:basedOn w:val="a"/>
    <w:link w:val="34"/>
    <w:uiPriority w:val="99"/>
    <w:rsid w:val="00905709"/>
    <w:pPr>
      <w:shd w:val="clear" w:color="auto" w:fill="FFFFFF"/>
      <w:spacing w:before="1080" w:after="0" w:line="322" w:lineRule="exact"/>
    </w:pPr>
    <w:rPr>
      <w:rFonts w:asciiTheme="minorHAnsi" w:eastAsiaTheme="minorHAnsi" w:hAnsiTheme="minorHAnsi"/>
      <w:sz w:val="26"/>
      <w:szCs w:val="26"/>
    </w:rPr>
  </w:style>
  <w:style w:type="character" w:customStyle="1" w:styleId="12">
    <w:name w:val="Основной текст Знак1"/>
    <w:aliases w:val="Основной текст Знак Знак,Знак Знак, Знак Знак"/>
    <w:uiPriority w:val="99"/>
    <w:rsid w:val="00905709"/>
    <w:rPr>
      <w:sz w:val="24"/>
      <w:lang w:val="ru-RU" w:eastAsia="ru-RU"/>
    </w:rPr>
  </w:style>
  <w:style w:type="paragraph" w:styleId="36">
    <w:name w:val="Body Text 3"/>
    <w:basedOn w:val="a"/>
    <w:link w:val="37"/>
    <w:uiPriority w:val="99"/>
    <w:rsid w:val="00905709"/>
    <w:pPr>
      <w:spacing w:after="120" w:line="240" w:lineRule="auto"/>
    </w:pPr>
    <w:rPr>
      <w:rFonts w:ascii="Times New Roman" w:hAnsi="Times New Roman"/>
      <w:sz w:val="16"/>
      <w:szCs w:val="16"/>
      <w:lang w:eastAsia="ru-RU"/>
    </w:rPr>
  </w:style>
  <w:style w:type="character" w:customStyle="1" w:styleId="37">
    <w:name w:val="Основной текст 3 Знак"/>
    <w:basedOn w:val="a0"/>
    <w:link w:val="36"/>
    <w:uiPriority w:val="99"/>
    <w:rsid w:val="00905709"/>
    <w:rPr>
      <w:rFonts w:ascii="Times New Roman" w:eastAsia="Batang" w:hAnsi="Times New Roman" w:cs="Times New Roman"/>
      <w:sz w:val="16"/>
      <w:szCs w:val="16"/>
      <w:lang w:eastAsia="ru-RU"/>
    </w:rPr>
  </w:style>
  <w:style w:type="paragraph" w:customStyle="1" w:styleId="P1">
    <w:name w:val="P1"/>
    <w:basedOn w:val="a"/>
    <w:uiPriority w:val="99"/>
    <w:rsid w:val="00905709"/>
    <w:pPr>
      <w:widowControl w:val="0"/>
      <w:adjustRightInd w:val="0"/>
      <w:spacing w:after="0" w:line="240" w:lineRule="auto"/>
    </w:pPr>
    <w:rPr>
      <w:rFonts w:cs="Times New Roman1"/>
      <w:szCs w:val="20"/>
      <w:lang w:eastAsia="ru-RU"/>
    </w:rPr>
  </w:style>
  <w:style w:type="paragraph" w:customStyle="1" w:styleId="P2">
    <w:name w:val="P2"/>
    <w:basedOn w:val="a"/>
    <w:uiPriority w:val="99"/>
    <w:rsid w:val="00905709"/>
    <w:pPr>
      <w:widowControl w:val="0"/>
      <w:adjustRightInd w:val="0"/>
      <w:spacing w:after="0" w:line="240" w:lineRule="auto"/>
      <w:jc w:val="center"/>
    </w:pPr>
    <w:rPr>
      <w:rFonts w:cs="Times New Roman1"/>
      <w:szCs w:val="20"/>
      <w:lang w:eastAsia="ru-RU"/>
    </w:rPr>
  </w:style>
  <w:style w:type="paragraph" w:customStyle="1" w:styleId="P4">
    <w:name w:val="P4"/>
    <w:basedOn w:val="a"/>
    <w:uiPriority w:val="99"/>
    <w:rsid w:val="00905709"/>
    <w:pPr>
      <w:widowControl w:val="0"/>
      <w:adjustRightInd w:val="0"/>
      <w:spacing w:after="0" w:line="240" w:lineRule="auto"/>
      <w:jc w:val="distribute"/>
    </w:pPr>
    <w:rPr>
      <w:rFonts w:cs="Times New Roman1"/>
      <w:szCs w:val="20"/>
      <w:lang w:eastAsia="ru-RU"/>
    </w:rPr>
  </w:style>
  <w:style w:type="paragraph" w:customStyle="1" w:styleId="P6">
    <w:name w:val="P6"/>
    <w:basedOn w:val="a"/>
    <w:uiPriority w:val="99"/>
    <w:rsid w:val="00905709"/>
    <w:pPr>
      <w:widowControl w:val="0"/>
      <w:adjustRightInd w:val="0"/>
      <w:spacing w:after="0" w:line="240" w:lineRule="auto"/>
      <w:jc w:val="center"/>
    </w:pPr>
    <w:rPr>
      <w:rFonts w:ascii="Times New Roman" w:hAnsi="Times New Roman" w:cs="Times New Roman1"/>
      <w:b/>
      <w:sz w:val="24"/>
      <w:szCs w:val="20"/>
      <w:lang w:eastAsia="ru-RU"/>
    </w:rPr>
  </w:style>
  <w:style w:type="paragraph" w:customStyle="1" w:styleId="P8">
    <w:name w:val="P8"/>
    <w:basedOn w:val="a"/>
    <w:uiPriority w:val="99"/>
    <w:rsid w:val="00905709"/>
    <w:pPr>
      <w:widowControl w:val="0"/>
      <w:adjustRightInd w:val="0"/>
      <w:spacing w:after="0" w:line="240" w:lineRule="auto"/>
    </w:pPr>
    <w:rPr>
      <w:rFonts w:ascii="Times New Roman" w:hAnsi="Times New Roman" w:cs="Times New Roman1"/>
      <w:sz w:val="24"/>
      <w:szCs w:val="20"/>
      <w:lang w:eastAsia="ru-RU"/>
    </w:rPr>
  </w:style>
  <w:style w:type="paragraph" w:customStyle="1" w:styleId="P9">
    <w:name w:val="P9"/>
    <w:basedOn w:val="a"/>
    <w:uiPriority w:val="99"/>
    <w:rsid w:val="00905709"/>
    <w:pPr>
      <w:widowControl w:val="0"/>
      <w:adjustRightInd w:val="0"/>
      <w:spacing w:after="0" w:line="240" w:lineRule="auto"/>
      <w:jc w:val="distribute"/>
    </w:pPr>
    <w:rPr>
      <w:rFonts w:ascii="Times New Roman" w:hAnsi="Times New Roman" w:cs="Times New Roman1"/>
      <w:sz w:val="24"/>
      <w:szCs w:val="20"/>
      <w:lang w:eastAsia="ru-RU"/>
    </w:rPr>
  </w:style>
  <w:style w:type="paragraph" w:customStyle="1" w:styleId="P11">
    <w:name w:val="P11"/>
    <w:basedOn w:val="a"/>
    <w:uiPriority w:val="99"/>
    <w:rsid w:val="00905709"/>
    <w:pPr>
      <w:widowControl w:val="0"/>
      <w:adjustRightInd w:val="0"/>
      <w:spacing w:after="0" w:line="240" w:lineRule="auto"/>
      <w:jc w:val="center"/>
    </w:pPr>
    <w:rPr>
      <w:rFonts w:cs="Times New Roman1"/>
      <w:szCs w:val="20"/>
      <w:lang w:eastAsia="ru-RU"/>
    </w:rPr>
  </w:style>
  <w:style w:type="paragraph" w:customStyle="1" w:styleId="P12">
    <w:name w:val="P12"/>
    <w:basedOn w:val="a"/>
    <w:uiPriority w:val="99"/>
    <w:rsid w:val="00905709"/>
    <w:pPr>
      <w:widowControl w:val="0"/>
      <w:adjustRightInd w:val="0"/>
      <w:spacing w:after="0" w:line="240" w:lineRule="auto"/>
      <w:ind w:firstLine="360"/>
      <w:jc w:val="distribute"/>
    </w:pPr>
    <w:rPr>
      <w:rFonts w:ascii="Times New Roman" w:hAnsi="Times New Roman" w:cs="Times New Roman1"/>
      <w:b/>
      <w:sz w:val="24"/>
      <w:szCs w:val="20"/>
      <w:lang w:eastAsia="ru-RU"/>
    </w:rPr>
  </w:style>
  <w:style w:type="paragraph" w:customStyle="1" w:styleId="P13">
    <w:name w:val="P13"/>
    <w:basedOn w:val="a"/>
    <w:uiPriority w:val="99"/>
    <w:rsid w:val="00905709"/>
    <w:pPr>
      <w:widowControl w:val="0"/>
      <w:adjustRightInd w:val="0"/>
      <w:spacing w:after="0" w:line="240" w:lineRule="auto"/>
      <w:ind w:left="6661"/>
    </w:pPr>
    <w:rPr>
      <w:rFonts w:cs="Times New Roman1"/>
      <w:szCs w:val="20"/>
      <w:lang w:eastAsia="ru-RU"/>
    </w:rPr>
  </w:style>
  <w:style w:type="paragraph" w:customStyle="1" w:styleId="P15">
    <w:name w:val="P15"/>
    <w:basedOn w:val="a"/>
    <w:uiPriority w:val="99"/>
    <w:rsid w:val="00905709"/>
    <w:pPr>
      <w:widowControl w:val="0"/>
      <w:adjustRightInd w:val="0"/>
      <w:spacing w:after="0" w:line="240" w:lineRule="auto"/>
      <w:ind w:left="360"/>
      <w:jc w:val="distribute"/>
    </w:pPr>
    <w:rPr>
      <w:rFonts w:ascii="Times New Roman" w:hAnsi="Times New Roman" w:cs="Times New Roman1"/>
      <w:sz w:val="24"/>
      <w:szCs w:val="20"/>
      <w:lang w:eastAsia="ru-RU"/>
    </w:rPr>
  </w:style>
  <w:style w:type="paragraph" w:customStyle="1" w:styleId="P17">
    <w:name w:val="P17"/>
    <w:basedOn w:val="a"/>
    <w:uiPriority w:val="99"/>
    <w:rsid w:val="00905709"/>
    <w:pPr>
      <w:widowControl w:val="0"/>
      <w:adjustRightInd w:val="0"/>
      <w:spacing w:after="0" w:line="240" w:lineRule="auto"/>
      <w:ind w:left="360"/>
      <w:jc w:val="distribute"/>
    </w:pPr>
    <w:rPr>
      <w:rFonts w:cs="Times New Roman1"/>
      <w:szCs w:val="20"/>
      <w:lang w:eastAsia="ru-RU"/>
    </w:rPr>
  </w:style>
  <w:style w:type="character" w:customStyle="1" w:styleId="T1">
    <w:name w:val="T1"/>
    <w:uiPriority w:val="99"/>
    <w:rsid w:val="00905709"/>
    <w:rPr>
      <w:rFonts w:ascii="Times New Roman" w:hAnsi="Times New Roman"/>
      <w:b/>
      <w:sz w:val="24"/>
    </w:rPr>
  </w:style>
  <w:style w:type="character" w:customStyle="1" w:styleId="T2">
    <w:name w:val="T2"/>
    <w:uiPriority w:val="99"/>
    <w:rsid w:val="00905709"/>
    <w:rPr>
      <w:rFonts w:ascii="Times New Roman" w:hAnsi="Times New Roman"/>
      <w:b/>
      <w:sz w:val="24"/>
    </w:rPr>
  </w:style>
  <w:style w:type="character" w:customStyle="1" w:styleId="T3">
    <w:name w:val="T3"/>
    <w:uiPriority w:val="99"/>
    <w:rsid w:val="00905709"/>
    <w:rPr>
      <w:rFonts w:ascii="Times New Roman" w:hAnsi="Times New Roman"/>
      <w:sz w:val="24"/>
    </w:rPr>
  </w:style>
  <w:style w:type="character" w:customStyle="1" w:styleId="T4">
    <w:name w:val="T4"/>
    <w:uiPriority w:val="99"/>
    <w:rsid w:val="00905709"/>
    <w:rPr>
      <w:rFonts w:ascii="Times New Roman" w:hAnsi="Times New Roman"/>
      <w:sz w:val="20"/>
    </w:rPr>
  </w:style>
  <w:style w:type="paragraph" w:customStyle="1" w:styleId="25">
    <w:name w:val="Основной текст (2)"/>
    <w:basedOn w:val="a"/>
    <w:uiPriority w:val="99"/>
    <w:rsid w:val="00905709"/>
    <w:pPr>
      <w:shd w:val="clear" w:color="auto" w:fill="FFFFFF"/>
      <w:spacing w:after="120" w:line="322" w:lineRule="exact"/>
      <w:jc w:val="center"/>
    </w:pPr>
    <w:rPr>
      <w:rFonts w:ascii="Arial Unicode MS" w:eastAsia="Arial Unicode MS" w:hAnsi="Times New Roman" w:cs="Arial Unicode MS"/>
      <w:sz w:val="25"/>
      <w:szCs w:val="25"/>
    </w:rPr>
  </w:style>
  <w:style w:type="paragraph" w:customStyle="1" w:styleId="13">
    <w:name w:val="Основной текст1"/>
    <w:basedOn w:val="a"/>
    <w:uiPriority w:val="99"/>
    <w:rsid w:val="00905709"/>
    <w:pPr>
      <w:shd w:val="clear" w:color="auto" w:fill="FFFFFF"/>
      <w:spacing w:before="240" w:after="660" w:line="240" w:lineRule="atLeast"/>
      <w:ind w:hanging="400"/>
      <w:jc w:val="center"/>
    </w:pPr>
    <w:rPr>
      <w:rFonts w:ascii="Arial Unicode MS" w:eastAsia="Arial Unicode MS" w:hAnsi="Times New Roman" w:cs="Arial Unicode MS"/>
      <w:sz w:val="26"/>
      <w:szCs w:val="26"/>
    </w:rPr>
  </w:style>
  <w:style w:type="paragraph" w:customStyle="1" w:styleId="Just">
    <w:name w:val="Just"/>
    <w:uiPriority w:val="99"/>
    <w:rsid w:val="00905709"/>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customStyle="1" w:styleId="af6">
    <w:name w:val="Стиль"/>
    <w:uiPriority w:val="99"/>
    <w:rsid w:val="00905709"/>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ParagraphStyle">
    <w:name w:val="Paragraph Style"/>
    <w:uiPriority w:val="99"/>
    <w:rsid w:val="00905709"/>
    <w:pPr>
      <w:autoSpaceDE w:val="0"/>
      <w:autoSpaceDN w:val="0"/>
      <w:adjustRightInd w:val="0"/>
      <w:spacing w:after="0" w:line="240" w:lineRule="auto"/>
    </w:pPr>
    <w:rPr>
      <w:rFonts w:ascii="Courier New" w:eastAsia="Batang" w:hAnsi="Courier New" w:cs="Times New Roman"/>
      <w:sz w:val="24"/>
      <w:szCs w:val="24"/>
      <w:lang w:eastAsia="uk-UA"/>
    </w:rPr>
  </w:style>
  <w:style w:type="paragraph" w:styleId="af7">
    <w:name w:val="Plain Text"/>
    <w:basedOn w:val="a"/>
    <w:link w:val="af8"/>
    <w:uiPriority w:val="99"/>
    <w:rsid w:val="00905709"/>
    <w:pPr>
      <w:spacing w:after="0" w:line="240" w:lineRule="auto"/>
    </w:pPr>
    <w:rPr>
      <w:rFonts w:ascii="Courier New" w:hAnsi="Courier New" w:cs="Courier New"/>
      <w:sz w:val="20"/>
      <w:szCs w:val="20"/>
      <w:lang w:val="uk-UA" w:eastAsia="ru-RU"/>
    </w:rPr>
  </w:style>
  <w:style w:type="character" w:customStyle="1" w:styleId="af8">
    <w:name w:val="Текст Знак"/>
    <w:basedOn w:val="a0"/>
    <w:link w:val="af7"/>
    <w:uiPriority w:val="99"/>
    <w:rsid w:val="00905709"/>
    <w:rPr>
      <w:rFonts w:ascii="Courier New" w:eastAsia="Batang" w:hAnsi="Courier New" w:cs="Courier New"/>
      <w:sz w:val="20"/>
      <w:szCs w:val="20"/>
      <w:lang w:val="uk-UA" w:eastAsia="ru-RU"/>
    </w:rPr>
  </w:style>
  <w:style w:type="character" w:customStyle="1" w:styleId="PlainTextChar">
    <w:name w:val="Plain Text Char"/>
    <w:basedOn w:val="a0"/>
    <w:uiPriority w:val="99"/>
    <w:semiHidden/>
    <w:rsid w:val="00905709"/>
    <w:rPr>
      <w:rFonts w:ascii="Courier New" w:hAnsi="Courier New" w:cs="Courier New"/>
      <w:sz w:val="20"/>
      <w:szCs w:val="20"/>
      <w:lang w:eastAsia="en-US"/>
    </w:rPr>
  </w:style>
  <w:style w:type="paragraph" w:customStyle="1" w:styleId="CharCharCharChar">
    <w:name w:val="Char Знак Знак Char Знак Знак Char Знак Знак Char Знак Знак"/>
    <w:basedOn w:val="a"/>
    <w:uiPriority w:val="99"/>
    <w:rsid w:val="00905709"/>
    <w:pPr>
      <w:numPr>
        <w:numId w:val="1"/>
      </w:numPr>
      <w:tabs>
        <w:tab w:val="clear" w:pos="720"/>
      </w:tabs>
      <w:spacing w:after="0" w:line="240" w:lineRule="auto"/>
      <w:ind w:left="0" w:firstLine="0"/>
    </w:pPr>
    <w:rPr>
      <w:rFonts w:ascii="Verdana" w:hAnsi="Verdana" w:cs="Verdana"/>
      <w:sz w:val="20"/>
      <w:szCs w:val="20"/>
      <w:lang w:val="en-US"/>
    </w:rPr>
  </w:style>
  <w:style w:type="character" w:customStyle="1" w:styleId="af9">
    <w:name w:val="Обычный + Черний Знак"/>
    <w:link w:val="afa"/>
    <w:uiPriority w:val="99"/>
    <w:locked/>
    <w:rsid w:val="00905709"/>
    <w:rPr>
      <w:sz w:val="19"/>
      <w:lang w:val="uk-UA" w:eastAsia="ru-RU"/>
    </w:rPr>
  </w:style>
  <w:style w:type="paragraph" w:customStyle="1" w:styleId="afa">
    <w:name w:val="Обычный + Черний"/>
    <w:basedOn w:val="a"/>
    <w:link w:val="af9"/>
    <w:uiPriority w:val="99"/>
    <w:rsid w:val="00905709"/>
    <w:pPr>
      <w:spacing w:after="0" w:line="240" w:lineRule="auto"/>
      <w:ind w:left="1647" w:hanging="360"/>
      <w:jc w:val="both"/>
    </w:pPr>
    <w:rPr>
      <w:rFonts w:asciiTheme="minorHAnsi" w:eastAsiaTheme="minorHAnsi" w:hAnsiTheme="minorHAnsi" w:cstheme="minorBidi"/>
      <w:sz w:val="19"/>
      <w:lang w:val="uk-UA" w:eastAsia="ru-RU"/>
    </w:rPr>
  </w:style>
  <w:style w:type="paragraph" w:customStyle="1" w:styleId="afb">
    <w:name w:val="Обычный маркер"/>
    <w:basedOn w:val="a"/>
    <w:uiPriority w:val="99"/>
    <w:rsid w:val="00905709"/>
    <w:pPr>
      <w:tabs>
        <w:tab w:val="num" w:pos="720"/>
      </w:tabs>
      <w:spacing w:before="80" w:after="0" w:line="240" w:lineRule="auto"/>
      <w:ind w:left="720" w:hanging="360"/>
      <w:jc w:val="both"/>
    </w:pPr>
    <w:rPr>
      <w:rFonts w:ascii="Times New Roman" w:hAnsi="Times New Roman"/>
      <w:sz w:val="24"/>
      <w:szCs w:val="24"/>
      <w:lang w:val="uk-UA" w:eastAsia="ru-RU"/>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05709"/>
    <w:pPr>
      <w:spacing w:after="0" w:line="240" w:lineRule="auto"/>
    </w:pPr>
    <w:rPr>
      <w:rFonts w:ascii="Verdana" w:hAnsi="Verdana" w:cs="Verdana"/>
      <w:sz w:val="20"/>
      <w:szCs w:val="20"/>
      <w:lang w:val="en-US"/>
    </w:rPr>
  </w:style>
  <w:style w:type="paragraph" w:customStyle="1" w:styleId="NormalText">
    <w:name w:val="Normal Text"/>
    <w:basedOn w:val="a"/>
    <w:uiPriority w:val="99"/>
    <w:rsid w:val="00905709"/>
    <w:pPr>
      <w:suppressAutoHyphens/>
      <w:spacing w:after="0" w:line="240" w:lineRule="auto"/>
      <w:ind w:firstLine="567"/>
      <w:jc w:val="both"/>
    </w:pPr>
    <w:rPr>
      <w:rFonts w:ascii="Antiqua" w:hAnsi="Antiqua"/>
      <w:sz w:val="26"/>
      <w:szCs w:val="20"/>
      <w:lang w:val="uk-UA" w:eastAsia="ru-RU"/>
    </w:rPr>
  </w:style>
  <w:style w:type="paragraph" w:customStyle="1" w:styleId="afc">
    <w:name w:val="Готовый"/>
    <w:basedOn w:val="a"/>
    <w:uiPriority w:val="99"/>
    <w:rsid w:val="0090570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val="uk-UA" w:eastAsia="ru-RU"/>
    </w:rPr>
  </w:style>
  <w:style w:type="paragraph" w:customStyle="1" w:styleId="WW-2">
    <w:name w:val="WW-Основной текст с отступом 2"/>
    <w:basedOn w:val="a"/>
    <w:uiPriority w:val="99"/>
    <w:rsid w:val="00905709"/>
    <w:pPr>
      <w:suppressAutoHyphens/>
      <w:spacing w:after="0" w:line="240" w:lineRule="auto"/>
      <w:ind w:firstLine="460"/>
      <w:jc w:val="both"/>
    </w:pPr>
    <w:rPr>
      <w:rFonts w:ascii="Times New Roman" w:hAnsi="Times New Roman"/>
      <w:sz w:val="27"/>
      <w:szCs w:val="20"/>
      <w:lang w:val="uk-UA" w:eastAsia="ru-RU"/>
    </w:rPr>
  </w:style>
  <w:style w:type="paragraph" w:customStyle="1" w:styleId="afd">
    <w:name w:val="Знак Знак Знак Знак Знак Знак Знак Знак Знак Знак"/>
    <w:basedOn w:val="a"/>
    <w:uiPriority w:val="99"/>
    <w:rsid w:val="00905709"/>
    <w:pPr>
      <w:spacing w:after="0" w:line="240" w:lineRule="auto"/>
    </w:pPr>
    <w:rPr>
      <w:rFonts w:ascii="Peterburg" w:hAnsi="Peterburg" w:cs="Peterburg"/>
      <w:sz w:val="20"/>
      <w:szCs w:val="20"/>
      <w:lang w:val="en-US"/>
    </w:rPr>
  </w:style>
  <w:style w:type="paragraph" w:customStyle="1" w:styleId="15">
    <w:name w:val="Без интервала1"/>
    <w:autoRedefine/>
    <w:uiPriority w:val="99"/>
    <w:rsid w:val="00905709"/>
    <w:pPr>
      <w:spacing w:after="0" w:line="240" w:lineRule="auto"/>
      <w:jc w:val="center"/>
    </w:pPr>
    <w:rPr>
      <w:rFonts w:ascii="Times New Roman" w:eastAsia="Batang" w:hAnsi="Times New Roman" w:cs="Times New Roman"/>
      <w:b/>
      <w:szCs w:val="24"/>
      <w:lang w:val="uk-UA"/>
    </w:rPr>
  </w:style>
  <w:style w:type="character" w:customStyle="1" w:styleId="PlainTextChar2">
    <w:name w:val="Plain Text Char2"/>
    <w:aliases w:val="Знак Char1"/>
    <w:uiPriority w:val="99"/>
    <w:locked/>
    <w:rsid w:val="00905709"/>
    <w:rPr>
      <w:rFonts w:ascii="Courier New" w:hAnsi="Courier New"/>
      <w:lang w:val="uk-UA" w:eastAsia="ru-RU"/>
    </w:rPr>
  </w:style>
  <w:style w:type="character" w:customStyle="1" w:styleId="afe">
    <w:name w:val="Знак Знак Знак"/>
    <w:uiPriority w:val="99"/>
    <w:locked/>
    <w:rsid w:val="00905709"/>
    <w:rPr>
      <w:rFonts w:ascii="Courier New" w:hAnsi="Courier New"/>
      <w:lang w:val="uk-UA" w:eastAsia="ru-RU"/>
    </w:rPr>
  </w:style>
  <w:style w:type="character" w:customStyle="1" w:styleId="38">
    <w:name w:val="Знак Знак3"/>
    <w:uiPriority w:val="99"/>
    <w:locked/>
    <w:rsid w:val="00905709"/>
    <w:rPr>
      <w:rFonts w:ascii="Courier New" w:hAnsi="Courier New"/>
      <w:lang w:val="ru-RU" w:eastAsia="ru-RU"/>
    </w:rPr>
  </w:style>
  <w:style w:type="paragraph" w:customStyle="1" w:styleId="16">
    <w:name w:val="Абзац списка1"/>
    <w:basedOn w:val="a"/>
    <w:uiPriority w:val="99"/>
    <w:rsid w:val="00905709"/>
    <w:pPr>
      <w:spacing w:after="0" w:line="240" w:lineRule="auto"/>
      <w:ind w:left="720"/>
      <w:contextualSpacing/>
    </w:pPr>
    <w:rPr>
      <w:rFonts w:ascii="Times New Roman" w:hAnsi="Times New Roman"/>
      <w:sz w:val="20"/>
      <w:szCs w:val="20"/>
      <w:lang w:eastAsia="ru-RU"/>
    </w:rPr>
  </w:style>
  <w:style w:type="paragraph" w:customStyle="1" w:styleId="26">
    <w:name w:val="Абзац списка2"/>
    <w:basedOn w:val="a"/>
    <w:uiPriority w:val="99"/>
    <w:rsid w:val="00905709"/>
    <w:pPr>
      <w:ind w:left="720"/>
      <w:contextualSpacing/>
    </w:pPr>
  </w:style>
  <w:style w:type="paragraph" w:customStyle="1" w:styleId="39">
    <w:name w:val="Абзац списка3"/>
    <w:basedOn w:val="a"/>
    <w:uiPriority w:val="99"/>
    <w:rsid w:val="00905709"/>
    <w:pPr>
      <w:ind w:left="720"/>
      <w:contextualSpacing/>
    </w:pPr>
  </w:style>
  <w:style w:type="paragraph" w:styleId="aff">
    <w:name w:val="Normal (Web)"/>
    <w:basedOn w:val="a"/>
    <w:uiPriority w:val="99"/>
    <w:rsid w:val="00905709"/>
    <w:pPr>
      <w:spacing w:before="100" w:beforeAutospacing="1" w:after="100" w:afterAutospacing="1" w:line="240" w:lineRule="auto"/>
    </w:pPr>
    <w:rPr>
      <w:rFonts w:ascii="Times New Roman" w:hAnsi="Times New Roman"/>
      <w:sz w:val="24"/>
      <w:szCs w:val="24"/>
      <w:lang w:val="uk-UA" w:eastAsia="uk-UA"/>
    </w:rPr>
  </w:style>
  <w:style w:type="paragraph" w:customStyle="1" w:styleId="51">
    <w:name w:val="Абзац списка5"/>
    <w:basedOn w:val="a"/>
    <w:uiPriority w:val="99"/>
    <w:rsid w:val="00905709"/>
    <w:pPr>
      <w:ind w:left="720"/>
      <w:contextualSpacing/>
    </w:pPr>
  </w:style>
  <w:style w:type="paragraph" w:styleId="HTML">
    <w:name w:val="HTML Preformatted"/>
    <w:basedOn w:val="a"/>
    <w:link w:val="HTML0"/>
    <w:uiPriority w:val="99"/>
    <w:rsid w:val="0090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05709"/>
    <w:rPr>
      <w:rFonts w:ascii="Courier New" w:eastAsia="Batang" w:hAnsi="Courier New" w:cs="Courier New"/>
      <w:sz w:val="20"/>
      <w:szCs w:val="20"/>
      <w:lang w:eastAsia="ru-RU"/>
    </w:rPr>
  </w:style>
  <w:style w:type="character" w:customStyle="1" w:styleId="rvts0">
    <w:name w:val="rvts0"/>
    <w:basedOn w:val="a0"/>
    <w:uiPriority w:val="99"/>
    <w:rsid w:val="00905709"/>
    <w:rPr>
      <w:rFonts w:cs="Times New Roman"/>
    </w:rPr>
  </w:style>
  <w:style w:type="paragraph" w:customStyle="1" w:styleId="rvps2">
    <w:name w:val="rvps2"/>
    <w:basedOn w:val="a"/>
    <w:uiPriority w:val="99"/>
    <w:rsid w:val="00905709"/>
    <w:pPr>
      <w:spacing w:before="100" w:beforeAutospacing="1" w:after="100" w:afterAutospacing="1" w:line="240" w:lineRule="auto"/>
    </w:pPr>
    <w:rPr>
      <w:rFonts w:ascii="Times New Roman" w:hAnsi="Times New Roman"/>
      <w:sz w:val="24"/>
      <w:szCs w:val="24"/>
      <w:lang w:eastAsia="ru-RU"/>
    </w:rPr>
  </w:style>
  <w:style w:type="character" w:customStyle="1" w:styleId="StyleZakonu">
    <w:name w:val="StyleZakonu Знак"/>
    <w:link w:val="StyleZakonu0"/>
    <w:uiPriority w:val="99"/>
    <w:locked/>
    <w:rsid w:val="00905709"/>
    <w:rPr>
      <w:lang w:val="uk-UA" w:eastAsia="ru-RU"/>
    </w:rPr>
  </w:style>
  <w:style w:type="paragraph" w:customStyle="1" w:styleId="StyleZakonu0">
    <w:name w:val="StyleZakonu"/>
    <w:basedOn w:val="a"/>
    <w:link w:val="StyleZakonu"/>
    <w:uiPriority w:val="99"/>
    <w:rsid w:val="00905709"/>
    <w:pPr>
      <w:spacing w:after="60" w:line="220" w:lineRule="exact"/>
      <w:ind w:firstLine="284"/>
      <w:jc w:val="both"/>
    </w:pPr>
    <w:rPr>
      <w:rFonts w:asciiTheme="minorHAnsi" w:eastAsiaTheme="minorHAnsi" w:hAnsiTheme="minorHAnsi" w:cstheme="minorBidi"/>
      <w:lang w:val="uk-UA" w:eastAsia="ru-RU"/>
    </w:rPr>
  </w:style>
  <w:style w:type="paragraph" w:customStyle="1" w:styleId="310">
    <w:name w:val="Основной текст 31"/>
    <w:basedOn w:val="a"/>
    <w:uiPriority w:val="99"/>
    <w:rsid w:val="00905709"/>
    <w:pPr>
      <w:suppressAutoHyphens/>
      <w:spacing w:after="0" w:line="240" w:lineRule="auto"/>
      <w:jc w:val="both"/>
    </w:pPr>
    <w:rPr>
      <w:rFonts w:ascii="Times New Roman" w:hAnsi="Times New Roman"/>
      <w:sz w:val="24"/>
      <w:szCs w:val="24"/>
      <w:lang w:val="uk-UA" w:eastAsia="ar-SA"/>
    </w:rPr>
  </w:style>
  <w:style w:type="paragraph" w:customStyle="1" w:styleId="41">
    <w:name w:val="Абзац списка4"/>
    <w:basedOn w:val="a"/>
    <w:uiPriority w:val="99"/>
    <w:rsid w:val="00905709"/>
    <w:pPr>
      <w:ind w:left="720"/>
    </w:pPr>
  </w:style>
  <w:style w:type="paragraph" w:styleId="aff0">
    <w:name w:val="header"/>
    <w:basedOn w:val="a"/>
    <w:link w:val="aff1"/>
    <w:uiPriority w:val="99"/>
    <w:rsid w:val="00905709"/>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905709"/>
    <w:rPr>
      <w:rFonts w:ascii="Calibri" w:eastAsia="Batang" w:hAnsi="Calibri" w:cs="Times New Roman"/>
    </w:rPr>
  </w:style>
  <w:style w:type="paragraph" w:styleId="aff2">
    <w:name w:val="footer"/>
    <w:basedOn w:val="a"/>
    <w:link w:val="aff3"/>
    <w:uiPriority w:val="99"/>
    <w:rsid w:val="00905709"/>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905709"/>
    <w:rPr>
      <w:rFonts w:ascii="Calibri" w:eastAsia="Batang" w:hAnsi="Calibri" w:cs="Times New Roman"/>
    </w:rPr>
  </w:style>
  <w:style w:type="character" w:customStyle="1" w:styleId="ab">
    <w:name w:val="Без интервала Знак"/>
    <w:basedOn w:val="a0"/>
    <w:link w:val="aa"/>
    <w:uiPriority w:val="99"/>
    <w:locked/>
    <w:rsid w:val="00905709"/>
    <w:rPr>
      <w:rFonts w:ascii="Calibri" w:eastAsia="Batang" w:hAnsi="Calibri" w:cs="Times New Roman"/>
      <w:lang w:eastAsia="ru-RU"/>
    </w:rPr>
  </w:style>
  <w:style w:type="numbering" w:customStyle="1" w:styleId="17">
    <w:name w:val="Нет списка1"/>
    <w:next w:val="a2"/>
    <w:uiPriority w:val="99"/>
    <w:semiHidden/>
    <w:unhideWhenUsed/>
    <w:rsid w:val="000D6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09"/>
    <w:rPr>
      <w:rFonts w:ascii="Calibri" w:eastAsia="Batang" w:hAnsi="Calibri" w:cs="Times New Roman"/>
    </w:rPr>
  </w:style>
  <w:style w:type="paragraph" w:styleId="1">
    <w:name w:val="heading 1"/>
    <w:basedOn w:val="a"/>
    <w:next w:val="a"/>
    <w:link w:val="10"/>
    <w:uiPriority w:val="99"/>
    <w:qFormat/>
    <w:rsid w:val="00905709"/>
    <w:pPr>
      <w:keepNext/>
      <w:spacing w:after="0" w:line="240" w:lineRule="auto"/>
      <w:outlineLvl w:val="0"/>
    </w:pPr>
    <w:rPr>
      <w:rFonts w:ascii="Times New Roman" w:hAnsi="Times New Roman"/>
      <w:b/>
      <w:bCs/>
      <w:sz w:val="24"/>
      <w:szCs w:val="24"/>
      <w:lang w:val="uk-UA" w:eastAsia="ru-RU"/>
    </w:rPr>
  </w:style>
  <w:style w:type="paragraph" w:styleId="2">
    <w:name w:val="heading 2"/>
    <w:basedOn w:val="a"/>
    <w:next w:val="a"/>
    <w:link w:val="20"/>
    <w:uiPriority w:val="99"/>
    <w:qFormat/>
    <w:rsid w:val="0090570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05709"/>
    <w:pPr>
      <w:keepNext/>
      <w:spacing w:after="0" w:line="240" w:lineRule="auto"/>
      <w:jc w:val="center"/>
      <w:outlineLvl w:val="2"/>
    </w:pPr>
    <w:rPr>
      <w:rFonts w:ascii="Times New Roman" w:hAnsi="Times New Roman"/>
      <w:b/>
      <w:bCs/>
      <w:sz w:val="24"/>
      <w:szCs w:val="24"/>
      <w:lang w:val="uk-UA" w:eastAsia="ru-RU"/>
    </w:rPr>
  </w:style>
  <w:style w:type="paragraph" w:styleId="4">
    <w:name w:val="heading 4"/>
    <w:basedOn w:val="a"/>
    <w:next w:val="a"/>
    <w:link w:val="40"/>
    <w:uiPriority w:val="99"/>
    <w:qFormat/>
    <w:rsid w:val="00905709"/>
    <w:pPr>
      <w:keepNext/>
      <w:spacing w:after="0" w:line="240" w:lineRule="auto"/>
      <w:jc w:val="both"/>
      <w:outlineLvl w:val="3"/>
    </w:pPr>
    <w:rPr>
      <w:rFonts w:ascii="Times New Roman" w:hAnsi="Times New Roman"/>
      <w:b/>
      <w:sz w:val="24"/>
      <w:szCs w:val="24"/>
      <w:lang w:val="uk-UA" w:eastAsia="ru-RU"/>
    </w:rPr>
  </w:style>
  <w:style w:type="paragraph" w:styleId="5">
    <w:name w:val="heading 5"/>
    <w:basedOn w:val="a"/>
    <w:next w:val="a"/>
    <w:link w:val="50"/>
    <w:uiPriority w:val="99"/>
    <w:qFormat/>
    <w:rsid w:val="00905709"/>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905709"/>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905709"/>
    <w:pPr>
      <w:spacing w:before="240" w:after="60" w:line="240" w:lineRule="auto"/>
      <w:outlineLvl w:val="6"/>
    </w:pPr>
    <w:rPr>
      <w:sz w:val="24"/>
      <w:szCs w:val="24"/>
      <w:lang w:eastAsia="ru-RU"/>
    </w:rPr>
  </w:style>
  <w:style w:type="paragraph" w:styleId="8">
    <w:name w:val="heading 8"/>
    <w:basedOn w:val="a"/>
    <w:next w:val="a"/>
    <w:link w:val="80"/>
    <w:uiPriority w:val="99"/>
    <w:qFormat/>
    <w:rsid w:val="00905709"/>
    <w:p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905709"/>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709"/>
    <w:rPr>
      <w:rFonts w:ascii="Times New Roman" w:eastAsia="Batang" w:hAnsi="Times New Roman" w:cs="Times New Roman"/>
      <w:b/>
      <w:bCs/>
      <w:sz w:val="24"/>
      <w:szCs w:val="24"/>
      <w:lang w:val="uk-UA" w:eastAsia="ru-RU"/>
    </w:rPr>
  </w:style>
  <w:style w:type="character" w:customStyle="1" w:styleId="20">
    <w:name w:val="Заголовок 2 Знак"/>
    <w:basedOn w:val="a0"/>
    <w:link w:val="2"/>
    <w:uiPriority w:val="99"/>
    <w:rsid w:val="00905709"/>
    <w:rPr>
      <w:rFonts w:ascii="Cambria" w:eastAsia="Batang" w:hAnsi="Cambria" w:cs="Times New Roman"/>
      <w:b/>
      <w:bCs/>
      <w:color w:val="4F81BD"/>
      <w:sz w:val="26"/>
      <w:szCs w:val="26"/>
    </w:rPr>
  </w:style>
  <w:style w:type="character" w:customStyle="1" w:styleId="30">
    <w:name w:val="Заголовок 3 Знак"/>
    <w:basedOn w:val="a0"/>
    <w:link w:val="3"/>
    <w:uiPriority w:val="99"/>
    <w:rsid w:val="00905709"/>
    <w:rPr>
      <w:rFonts w:ascii="Times New Roman" w:eastAsia="Batang" w:hAnsi="Times New Roman" w:cs="Times New Roman"/>
      <w:b/>
      <w:bCs/>
      <w:sz w:val="24"/>
      <w:szCs w:val="24"/>
      <w:lang w:val="uk-UA" w:eastAsia="ru-RU"/>
    </w:rPr>
  </w:style>
  <w:style w:type="character" w:customStyle="1" w:styleId="40">
    <w:name w:val="Заголовок 4 Знак"/>
    <w:basedOn w:val="a0"/>
    <w:link w:val="4"/>
    <w:uiPriority w:val="99"/>
    <w:rsid w:val="00905709"/>
    <w:rPr>
      <w:rFonts w:ascii="Times New Roman" w:eastAsia="Batang" w:hAnsi="Times New Roman" w:cs="Times New Roman"/>
      <w:b/>
      <w:sz w:val="24"/>
      <w:szCs w:val="24"/>
      <w:lang w:val="uk-UA" w:eastAsia="ru-RU"/>
    </w:rPr>
  </w:style>
  <w:style w:type="character" w:customStyle="1" w:styleId="50">
    <w:name w:val="Заголовок 5 Знак"/>
    <w:basedOn w:val="a0"/>
    <w:link w:val="5"/>
    <w:uiPriority w:val="99"/>
    <w:rsid w:val="00905709"/>
    <w:rPr>
      <w:rFonts w:ascii="Times New Roman" w:eastAsia="Batang" w:hAnsi="Times New Roman" w:cs="Times New Roman"/>
      <w:b/>
      <w:bCs/>
      <w:i/>
      <w:iCs/>
      <w:sz w:val="26"/>
      <w:szCs w:val="26"/>
      <w:lang w:eastAsia="ru-RU"/>
    </w:rPr>
  </w:style>
  <w:style w:type="character" w:customStyle="1" w:styleId="60">
    <w:name w:val="Заголовок 6 Знак"/>
    <w:basedOn w:val="a0"/>
    <w:link w:val="6"/>
    <w:uiPriority w:val="99"/>
    <w:rsid w:val="00905709"/>
    <w:rPr>
      <w:rFonts w:ascii="Times New Roman" w:eastAsia="Batang" w:hAnsi="Times New Roman" w:cs="Times New Roman"/>
      <w:b/>
      <w:bCs/>
      <w:lang w:eastAsia="ru-RU"/>
    </w:rPr>
  </w:style>
  <w:style w:type="character" w:customStyle="1" w:styleId="70">
    <w:name w:val="Заголовок 7 Знак"/>
    <w:basedOn w:val="a0"/>
    <w:link w:val="7"/>
    <w:uiPriority w:val="99"/>
    <w:rsid w:val="00905709"/>
    <w:rPr>
      <w:rFonts w:ascii="Calibri" w:eastAsia="Batang" w:hAnsi="Calibri" w:cs="Times New Roman"/>
      <w:sz w:val="24"/>
      <w:szCs w:val="24"/>
      <w:lang w:eastAsia="ru-RU"/>
    </w:rPr>
  </w:style>
  <w:style w:type="character" w:customStyle="1" w:styleId="80">
    <w:name w:val="Заголовок 8 Знак"/>
    <w:basedOn w:val="a0"/>
    <w:link w:val="8"/>
    <w:uiPriority w:val="99"/>
    <w:rsid w:val="00905709"/>
    <w:rPr>
      <w:rFonts w:ascii="Times New Roman" w:eastAsia="Batang" w:hAnsi="Times New Roman" w:cs="Times New Roman"/>
      <w:i/>
      <w:iCs/>
      <w:sz w:val="24"/>
      <w:szCs w:val="24"/>
      <w:lang w:eastAsia="ru-RU"/>
    </w:rPr>
  </w:style>
  <w:style w:type="character" w:customStyle="1" w:styleId="90">
    <w:name w:val="Заголовок 9 Знак"/>
    <w:basedOn w:val="a0"/>
    <w:link w:val="9"/>
    <w:uiPriority w:val="99"/>
    <w:rsid w:val="00905709"/>
    <w:rPr>
      <w:rFonts w:ascii="Arial" w:eastAsia="Batang" w:hAnsi="Arial" w:cs="Arial"/>
      <w:lang w:eastAsia="ru-RU"/>
    </w:rPr>
  </w:style>
  <w:style w:type="paragraph" w:styleId="a3">
    <w:name w:val="List Paragraph"/>
    <w:basedOn w:val="a"/>
    <w:uiPriority w:val="99"/>
    <w:qFormat/>
    <w:rsid w:val="00905709"/>
    <w:pPr>
      <w:ind w:left="720"/>
      <w:contextualSpacing/>
    </w:pPr>
  </w:style>
  <w:style w:type="character" w:styleId="a4">
    <w:name w:val="Strong"/>
    <w:basedOn w:val="a0"/>
    <w:uiPriority w:val="99"/>
    <w:qFormat/>
    <w:rsid w:val="00905709"/>
    <w:rPr>
      <w:rFonts w:cs="Times New Roman"/>
      <w:b/>
      <w:bCs/>
    </w:rPr>
  </w:style>
  <w:style w:type="paragraph" w:styleId="a5">
    <w:name w:val="Body Text"/>
    <w:aliases w:val="Знак"/>
    <w:basedOn w:val="a"/>
    <w:link w:val="a6"/>
    <w:uiPriority w:val="99"/>
    <w:rsid w:val="00905709"/>
    <w:pPr>
      <w:spacing w:after="0" w:line="240" w:lineRule="auto"/>
    </w:pPr>
    <w:rPr>
      <w:rFonts w:ascii="Verdana" w:hAnsi="Verdana" w:cs="Verdana"/>
      <w:sz w:val="20"/>
      <w:szCs w:val="20"/>
      <w:lang w:val="en-US"/>
    </w:rPr>
  </w:style>
  <w:style w:type="character" w:customStyle="1" w:styleId="a6">
    <w:name w:val="Основной текст Знак"/>
    <w:aliases w:val="Знак Знак1"/>
    <w:basedOn w:val="a0"/>
    <w:link w:val="a5"/>
    <w:uiPriority w:val="99"/>
    <w:rsid w:val="00905709"/>
    <w:rPr>
      <w:rFonts w:ascii="Verdana" w:eastAsia="Batang" w:hAnsi="Verdana" w:cs="Verdana"/>
      <w:sz w:val="20"/>
      <w:szCs w:val="20"/>
      <w:lang w:val="en-US"/>
    </w:rPr>
  </w:style>
  <w:style w:type="paragraph" w:customStyle="1" w:styleId="31">
    <w:name w:val="заголовок 3"/>
    <w:basedOn w:val="a"/>
    <w:next w:val="a"/>
    <w:uiPriority w:val="99"/>
    <w:rsid w:val="00905709"/>
    <w:pPr>
      <w:keepNext/>
      <w:autoSpaceDE w:val="0"/>
      <w:autoSpaceDN w:val="0"/>
      <w:spacing w:after="0" w:line="240" w:lineRule="auto"/>
      <w:ind w:firstLine="3686"/>
      <w:jc w:val="both"/>
    </w:pPr>
    <w:rPr>
      <w:rFonts w:ascii="Bookman Old Style" w:hAnsi="Bookman Old Style"/>
      <w:b/>
      <w:bCs/>
      <w:sz w:val="36"/>
      <w:szCs w:val="36"/>
      <w:lang w:eastAsia="ru-RU"/>
    </w:rPr>
  </w:style>
  <w:style w:type="character" w:customStyle="1" w:styleId="apple-converted-space">
    <w:name w:val="apple-converted-space"/>
    <w:basedOn w:val="a0"/>
    <w:uiPriority w:val="99"/>
    <w:rsid w:val="00905709"/>
    <w:rPr>
      <w:rFonts w:cs="Times New Roman"/>
    </w:rPr>
  </w:style>
  <w:style w:type="character" w:styleId="a7">
    <w:name w:val="Hyperlink"/>
    <w:basedOn w:val="a0"/>
    <w:uiPriority w:val="99"/>
    <w:semiHidden/>
    <w:rsid w:val="00905709"/>
    <w:rPr>
      <w:rFonts w:cs="Times New Roman"/>
      <w:color w:val="0000FF"/>
      <w:u w:val="single"/>
    </w:rPr>
  </w:style>
  <w:style w:type="paragraph" w:styleId="a8">
    <w:name w:val="Body Text Indent"/>
    <w:basedOn w:val="a"/>
    <w:link w:val="a9"/>
    <w:uiPriority w:val="99"/>
    <w:rsid w:val="00905709"/>
    <w:pPr>
      <w:spacing w:after="120"/>
      <w:ind w:left="283"/>
    </w:pPr>
  </w:style>
  <w:style w:type="character" w:customStyle="1" w:styleId="a9">
    <w:name w:val="Основной текст с отступом Знак"/>
    <w:basedOn w:val="a0"/>
    <w:link w:val="a8"/>
    <w:uiPriority w:val="99"/>
    <w:rsid w:val="00905709"/>
    <w:rPr>
      <w:rFonts w:ascii="Calibri" w:eastAsia="Batang" w:hAnsi="Calibri" w:cs="Times New Roman"/>
    </w:rPr>
  </w:style>
  <w:style w:type="paragraph" w:styleId="aa">
    <w:name w:val="No Spacing"/>
    <w:link w:val="ab"/>
    <w:uiPriority w:val="99"/>
    <w:qFormat/>
    <w:rsid w:val="00905709"/>
    <w:pPr>
      <w:spacing w:after="0" w:line="240" w:lineRule="auto"/>
    </w:pPr>
    <w:rPr>
      <w:rFonts w:ascii="Calibri" w:eastAsia="Batang" w:hAnsi="Calibri" w:cs="Times New Roman"/>
      <w:lang w:eastAsia="ru-RU"/>
    </w:rPr>
  </w:style>
  <w:style w:type="character" w:customStyle="1" w:styleId="213pt4">
    <w:name w:val="Основной текст (2) + 13 pt4"/>
    <w:uiPriority w:val="99"/>
    <w:rsid w:val="00905709"/>
    <w:rPr>
      <w:sz w:val="26"/>
      <w:shd w:val="clear" w:color="auto" w:fill="FFFFFF"/>
    </w:rPr>
  </w:style>
  <w:style w:type="character" w:customStyle="1" w:styleId="FontStyle13">
    <w:name w:val="Font Style13"/>
    <w:basedOn w:val="a0"/>
    <w:uiPriority w:val="99"/>
    <w:rsid w:val="00905709"/>
    <w:rPr>
      <w:rFonts w:ascii="Times New Roman" w:hAnsi="Times New Roman" w:cs="Times New Roman"/>
      <w:sz w:val="22"/>
      <w:szCs w:val="22"/>
    </w:rPr>
  </w:style>
  <w:style w:type="paragraph" w:customStyle="1" w:styleId="ac">
    <w:name w:val="Заголовок"/>
    <w:basedOn w:val="a"/>
    <w:next w:val="a5"/>
    <w:uiPriority w:val="99"/>
    <w:rsid w:val="00905709"/>
    <w:pPr>
      <w:suppressAutoHyphens/>
      <w:spacing w:after="0" w:line="240" w:lineRule="auto"/>
      <w:jc w:val="center"/>
    </w:pPr>
    <w:rPr>
      <w:rFonts w:ascii="Times New Roman" w:hAnsi="Times New Roman"/>
      <w:sz w:val="28"/>
      <w:szCs w:val="24"/>
      <w:lang w:val="uk-UA" w:eastAsia="zh-CN"/>
    </w:rPr>
  </w:style>
  <w:style w:type="table" w:styleId="ad">
    <w:name w:val="Table Grid"/>
    <w:basedOn w:val="a1"/>
    <w:uiPriority w:val="99"/>
    <w:rsid w:val="00905709"/>
    <w:pPr>
      <w:spacing w:after="0" w:line="240" w:lineRule="auto"/>
    </w:pPr>
    <w:rPr>
      <w:rFonts w:ascii="Calibri" w:eastAsia="Batang"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9057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5709"/>
    <w:rPr>
      <w:rFonts w:ascii="Tahoma" w:eastAsia="Batang" w:hAnsi="Tahoma" w:cs="Tahoma"/>
      <w:sz w:val="16"/>
      <w:szCs w:val="16"/>
    </w:rPr>
  </w:style>
  <w:style w:type="paragraph" w:styleId="21">
    <w:name w:val="Body Text 2"/>
    <w:basedOn w:val="a"/>
    <w:link w:val="22"/>
    <w:uiPriority w:val="99"/>
    <w:rsid w:val="00905709"/>
    <w:pPr>
      <w:spacing w:after="0" w:line="240" w:lineRule="auto"/>
      <w:jc w:val="both"/>
    </w:pPr>
    <w:rPr>
      <w:rFonts w:ascii="Courier New" w:hAnsi="Courier New"/>
      <w:sz w:val="24"/>
      <w:szCs w:val="20"/>
      <w:lang w:val="uk-UA" w:eastAsia="ru-RU"/>
    </w:rPr>
  </w:style>
  <w:style w:type="character" w:customStyle="1" w:styleId="22">
    <w:name w:val="Основной текст 2 Знак"/>
    <w:basedOn w:val="a0"/>
    <w:link w:val="21"/>
    <w:uiPriority w:val="99"/>
    <w:rsid w:val="00905709"/>
    <w:rPr>
      <w:rFonts w:ascii="Courier New" w:eastAsia="Batang" w:hAnsi="Courier New" w:cs="Times New Roman"/>
      <w:sz w:val="24"/>
      <w:szCs w:val="20"/>
      <w:lang w:val="uk-UA" w:eastAsia="ru-RU"/>
    </w:rPr>
  </w:style>
  <w:style w:type="paragraph" w:styleId="af0">
    <w:name w:val="Title"/>
    <w:basedOn w:val="a"/>
    <w:link w:val="af1"/>
    <w:uiPriority w:val="99"/>
    <w:qFormat/>
    <w:rsid w:val="00905709"/>
    <w:pPr>
      <w:spacing w:after="0" w:line="240" w:lineRule="auto"/>
      <w:jc w:val="center"/>
    </w:pPr>
    <w:rPr>
      <w:rFonts w:ascii="Times New Roman" w:hAnsi="Times New Roman"/>
      <w:sz w:val="32"/>
      <w:szCs w:val="20"/>
      <w:lang w:val="uk-UA" w:eastAsia="ru-RU"/>
    </w:rPr>
  </w:style>
  <w:style w:type="character" w:customStyle="1" w:styleId="af1">
    <w:name w:val="Название Знак"/>
    <w:basedOn w:val="a0"/>
    <w:link w:val="af0"/>
    <w:uiPriority w:val="99"/>
    <w:rsid w:val="00905709"/>
    <w:rPr>
      <w:rFonts w:ascii="Times New Roman" w:eastAsia="Batang" w:hAnsi="Times New Roman" w:cs="Times New Roman"/>
      <w:sz w:val="32"/>
      <w:szCs w:val="20"/>
      <w:lang w:val="uk-UA" w:eastAsia="ru-RU"/>
    </w:rPr>
  </w:style>
  <w:style w:type="paragraph" w:styleId="af2">
    <w:name w:val="Subtitle"/>
    <w:basedOn w:val="a"/>
    <w:link w:val="af3"/>
    <w:uiPriority w:val="99"/>
    <w:qFormat/>
    <w:rsid w:val="00905709"/>
    <w:pPr>
      <w:spacing w:after="0" w:line="240" w:lineRule="auto"/>
      <w:jc w:val="center"/>
    </w:pPr>
    <w:rPr>
      <w:rFonts w:ascii="Times New Roman" w:hAnsi="Times New Roman"/>
      <w:b/>
      <w:iCs/>
      <w:sz w:val="24"/>
      <w:szCs w:val="20"/>
      <w:lang w:val="uk-UA" w:eastAsia="ru-RU"/>
    </w:rPr>
  </w:style>
  <w:style w:type="character" w:customStyle="1" w:styleId="af3">
    <w:name w:val="Подзаголовок Знак"/>
    <w:basedOn w:val="a0"/>
    <w:link w:val="af2"/>
    <w:uiPriority w:val="99"/>
    <w:rsid w:val="00905709"/>
    <w:rPr>
      <w:rFonts w:ascii="Times New Roman" w:eastAsia="Batang" w:hAnsi="Times New Roman" w:cs="Times New Roman"/>
      <w:b/>
      <w:iCs/>
      <w:sz w:val="24"/>
      <w:szCs w:val="20"/>
      <w:lang w:val="uk-UA" w:eastAsia="ru-RU"/>
    </w:rPr>
  </w:style>
  <w:style w:type="paragraph" w:styleId="32">
    <w:name w:val="Body Text Indent 3"/>
    <w:basedOn w:val="a"/>
    <w:link w:val="33"/>
    <w:uiPriority w:val="99"/>
    <w:rsid w:val="0090570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rsid w:val="00905709"/>
    <w:rPr>
      <w:rFonts w:ascii="Times New Roman" w:eastAsia="Batang" w:hAnsi="Times New Roman" w:cs="Times New Roman"/>
      <w:sz w:val="16"/>
      <w:szCs w:val="16"/>
      <w:lang w:eastAsia="ru-RU"/>
    </w:rPr>
  </w:style>
  <w:style w:type="paragraph" w:customStyle="1" w:styleId="af4">
    <w:name w:val="Форматированный"/>
    <w:basedOn w:val="a"/>
    <w:uiPriority w:val="99"/>
    <w:rsid w:val="009057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ru-RU"/>
    </w:rPr>
  </w:style>
  <w:style w:type="paragraph" w:customStyle="1" w:styleId="11">
    <w:name w:val="Название объекта1"/>
    <w:basedOn w:val="a"/>
    <w:next w:val="a"/>
    <w:uiPriority w:val="99"/>
    <w:rsid w:val="00905709"/>
    <w:pPr>
      <w:suppressAutoHyphens/>
      <w:overflowPunct w:val="0"/>
      <w:autoSpaceDE w:val="0"/>
      <w:spacing w:after="0" w:line="240" w:lineRule="auto"/>
      <w:ind w:firstLine="851"/>
      <w:jc w:val="center"/>
      <w:textAlignment w:val="baseline"/>
    </w:pPr>
    <w:rPr>
      <w:rFonts w:ascii="Times New Roman" w:hAnsi="Times New Roman"/>
      <w:sz w:val="31"/>
      <w:szCs w:val="29"/>
      <w:lang w:val="uk-UA" w:eastAsia="zh-CN"/>
    </w:rPr>
  </w:style>
  <w:style w:type="paragraph" w:styleId="23">
    <w:name w:val="Body Text Indent 2"/>
    <w:basedOn w:val="a"/>
    <w:link w:val="24"/>
    <w:uiPriority w:val="99"/>
    <w:rsid w:val="00905709"/>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rsid w:val="00905709"/>
    <w:rPr>
      <w:rFonts w:ascii="Times New Roman" w:eastAsia="Batang" w:hAnsi="Times New Roman" w:cs="Times New Roman"/>
      <w:sz w:val="24"/>
      <w:szCs w:val="24"/>
      <w:lang w:eastAsia="ru-RU"/>
    </w:rPr>
  </w:style>
  <w:style w:type="character" w:styleId="af5">
    <w:name w:val="Emphasis"/>
    <w:basedOn w:val="a0"/>
    <w:uiPriority w:val="99"/>
    <w:qFormat/>
    <w:rsid w:val="00905709"/>
    <w:rPr>
      <w:rFonts w:cs="Times New Roman"/>
      <w:i/>
      <w:iCs/>
    </w:rPr>
  </w:style>
  <w:style w:type="character" w:customStyle="1" w:styleId="34">
    <w:name w:val="Основной текст (3)_"/>
    <w:basedOn w:val="a0"/>
    <w:link w:val="35"/>
    <w:uiPriority w:val="99"/>
    <w:locked/>
    <w:rsid w:val="00905709"/>
    <w:rPr>
      <w:rFonts w:cs="Times New Roman"/>
      <w:sz w:val="26"/>
      <w:szCs w:val="26"/>
      <w:shd w:val="clear" w:color="auto" w:fill="FFFFFF"/>
    </w:rPr>
  </w:style>
  <w:style w:type="paragraph" w:customStyle="1" w:styleId="35">
    <w:name w:val="Основной текст (3)"/>
    <w:basedOn w:val="a"/>
    <w:link w:val="34"/>
    <w:uiPriority w:val="99"/>
    <w:rsid w:val="00905709"/>
    <w:pPr>
      <w:shd w:val="clear" w:color="auto" w:fill="FFFFFF"/>
      <w:spacing w:before="1080" w:after="0" w:line="322" w:lineRule="exact"/>
    </w:pPr>
    <w:rPr>
      <w:rFonts w:asciiTheme="minorHAnsi" w:eastAsiaTheme="minorHAnsi" w:hAnsiTheme="minorHAnsi"/>
      <w:sz w:val="26"/>
      <w:szCs w:val="26"/>
    </w:rPr>
  </w:style>
  <w:style w:type="character" w:customStyle="1" w:styleId="12">
    <w:name w:val="Основной текст Знак1"/>
    <w:aliases w:val="Основной текст Знак Знак,Знак Знак"/>
    <w:uiPriority w:val="99"/>
    <w:rsid w:val="00905709"/>
    <w:rPr>
      <w:sz w:val="24"/>
      <w:lang w:val="ru-RU" w:eastAsia="ru-RU"/>
    </w:rPr>
  </w:style>
  <w:style w:type="paragraph" w:styleId="36">
    <w:name w:val="Body Text 3"/>
    <w:basedOn w:val="a"/>
    <w:link w:val="37"/>
    <w:uiPriority w:val="99"/>
    <w:rsid w:val="00905709"/>
    <w:pPr>
      <w:spacing w:after="120" w:line="240" w:lineRule="auto"/>
    </w:pPr>
    <w:rPr>
      <w:rFonts w:ascii="Times New Roman" w:hAnsi="Times New Roman"/>
      <w:sz w:val="16"/>
      <w:szCs w:val="16"/>
      <w:lang w:eastAsia="ru-RU"/>
    </w:rPr>
  </w:style>
  <w:style w:type="character" w:customStyle="1" w:styleId="37">
    <w:name w:val="Основной текст 3 Знак"/>
    <w:basedOn w:val="a0"/>
    <w:link w:val="36"/>
    <w:uiPriority w:val="99"/>
    <w:rsid w:val="00905709"/>
    <w:rPr>
      <w:rFonts w:ascii="Times New Roman" w:eastAsia="Batang" w:hAnsi="Times New Roman" w:cs="Times New Roman"/>
      <w:sz w:val="16"/>
      <w:szCs w:val="16"/>
      <w:lang w:eastAsia="ru-RU"/>
    </w:rPr>
  </w:style>
  <w:style w:type="paragraph" w:customStyle="1" w:styleId="P1">
    <w:name w:val="P1"/>
    <w:basedOn w:val="a"/>
    <w:uiPriority w:val="99"/>
    <w:rsid w:val="00905709"/>
    <w:pPr>
      <w:widowControl w:val="0"/>
      <w:adjustRightInd w:val="0"/>
      <w:spacing w:after="0" w:line="240" w:lineRule="auto"/>
    </w:pPr>
    <w:rPr>
      <w:rFonts w:cs="Times New Roman1"/>
      <w:szCs w:val="20"/>
      <w:lang w:eastAsia="ru-RU"/>
    </w:rPr>
  </w:style>
  <w:style w:type="paragraph" w:customStyle="1" w:styleId="P2">
    <w:name w:val="P2"/>
    <w:basedOn w:val="a"/>
    <w:uiPriority w:val="99"/>
    <w:rsid w:val="00905709"/>
    <w:pPr>
      <w:widowControl w:val="0"/>
      <w:adjustRightInd w:val="0"/>
      <w:spacing w:after="0" w:line="240" w:lineRule="auto"/>
      <w:jc w:val="center"/>
    </w:pPr>
    <w:rPr>
      <w:rFonts w:cs="Times New Roman1"/>
      <w:szCs w:val="20"/>
      <w:lang w:eastAsia="ru-RU"/>
    </w:rPr>
  </w:style>
  <w:style w:type="paragraph" w:customStyle="1" w:styleId="P4">
    <w:name w:val="P4"/>
    <w:basedOn w:val="a"/>
    <w:uiPriority w:val="99"/>
    <w:rsid w:val="00905709"/>
    <w:pPr>
      <w:widowControl w:val="0"/>
      <w:adjustRightInd w:val="0"/>
      <w:spacing w:after="0" w:line="240" w:lineRule="auto"/>
      <w:jc w:val="distribute"/>
    </w:pPr>
    <w:rPr>
      <w:rFonts w:cs="Times New Roman1"/>
      <w:szCs w:val="20"/>
      <w:lang w:eastAsia="ru-RU"/>
    </w:rPr>
  </w:style>
  <w:style w:type="paragraph" w:customStyle="1" w:styleId="P6">
    <w:name w:val="P6"/>
    <w:basedOn w:val="a"/>
    <w:uiPriority w:val="99"/>
    <w:rsid w:val="00905709"/>
    <w:pPr>
      <w:widowControl w:val="0"/>
      <w:adjustRightInd w:val="0"/>
      <w:spacing w:after="0" w:line="240" w:lineRule="auto"/>
      <w:jc w:val="center"/>
    </w:pPr>
    <w:rPr>
      <w:rFonts w:ascii="Times New Roman" w:hAnsi="Times New Roman" w:cs="Times New Roman1"/>
      <w:b/>
      <w:sz w:val="24"/>
      <w:szCs w:val="20"/>
      <w:lang w:eastAsia="ru-RU"/>
    </w:rPr>
  </w:style>
  <w:style w:type="paragraph" w:customStyle="1" w:styleId="P8">
    <w:name w:val="P8"/>
    <w:basedOn w:val="a"/>
    <w:uiPriority w:val="99"/>
    <w:rsid w:val="00905709"/>
    <w:pPr>
      <w:widowControl w:val="0"/>
      <w:adjustRightInd w:val="0"/>
      <w:spacing w:after="0" w:line="240" w:lineRule="auto"/>
    </w:pPr>
    <w:rPr>
      <w:rFonts w:ascii="Times New Roman" w:hAnsi="Times New Roman" w:cs="Times New Roman1"/>
      <w:sz w:val="24"/>
      <w:szCs w:val="20"/>
      <w:lang w:eastAsia="ru-RU"/>
    </w:rPr>
  </w:style>
  <w:style w:type="paragraph" w:customStyle="1" w:styleId="P9">
    <w:name w:val="P9"/>
    <w:basedOn w:val="a"/>
    <w:uiPriority w:val="99"/>
    <w:rsid w:val="00905709"/>
    <w:pPr>
      <w:widowControl w:val="0"/>
      <w:adjustRightInd w:val="0"/>
      <w:spacing w:after="0" w:line="240" w:lineRule="auto"/>
      <w:jc w:val="distribute"/>
    </w:pPr>
    <w:rPr>
      <w:rFonts w:ascii="Times New Roman" w:hAnsi="Times New Roman" w:cs="Times New Roman1"/>
      <w:sz w:val="24"/>
      <w:szCs w:val="20"/>
      <w:lang w:eastAsia="ru-RU"/>
    </w:rPr>
  </w:style>
  <w:style w:type="paragraph" w:customStyle="1" w:styleId="P11">
    <w:name w:val="P11"/>
    <w:basedOn w:val="a"/>
    <w:uiPriority w:val="99"/>
    <w:rsid w:val="00905709"/>
    <w:pPr>
      <w:widowControl w:val="0"/>
      <w:adjustRightInd w:val="0"/>
      <w:spacing w:after="0" w:line="240" w:lineRule="auto"/>
      <w:jc w:val="center"/>
    </w:pPr>
    <w:rPr>
      <w:rFonts w:cs="Times New Roman1"/>
      <w:szCs w:val="20"/>
      <w:lang w:eastAsia="ru-RU"/>
    </w:rPr>
  </w:style>
  <w:style w:type="paragraph" w:customStyle="1" w:styleId="P12">
    <w:name w:val="P12"/>
    <w:basedOn w:val="a"/>
    <w:uiPriority w:val="99"/>
    <w:rsid w:val="00905709"/>
    <w:pPr>
      <w:widowControl w:val="0"/>
      <w:adjustRightInd w:val="0"/>
      <w:spacing w:after="0" w:line="240" w:lineRule="auto"/>
      <w:ind w:firstLine="360"/>
      <w:jc w:val="distribute"/>
    </w:pPr>
    <w:rPr>
      <w:rFonts w:ascii="Times New Roman" w:hAnsi="Times New Roman" w:cs="Times New Roman1"/>
      <w:b/>
      <w:sz w:val="24"/>
      <w:szCs w:val="20"/>
      <w:lang w:eastAsia="ru-RU"/>
    </w:rPr>
  </w:style>
  <w:style w:type="paragraph" w:customStyle="1" w:styleId="P13">
    <w:name w:val="P13"/>
    <w:basedOn w:val="a"/>
    <w:uiPriority w:val="99"/>
    <w:rsid w:val="00905709"/>
    <w:pPr>
      <w:widowControl w:val="0"/>
      <w:adjustRightInd w:val="0"/>
      <w:spacing w:after="0" w:line="240" w:lineRule="auto"/>
      <w:ind w:left="6661"/>
    </w:pPr>
    <w:rPr>
      <w:rFonts w:cs="Times New Roman1"/>
      <w:szCs w:val="20"/>
      <w:lang w:eastAsia="ru-RU"/>
    </w:rPr>
  </w:style>
  <w:style w:type="paragraph" w:customStyle="1" w:styleId="P15">
    <w:name w:val="P15"/>
    <w:basedOn w:val="a"/>
    <w:uiPriority w:val="99"/>
    <w:rsid w:val="00905709"/>
    <w:pPr>
      <w:widowControl w:val="0"/>
      <w:adjustRightInd w:val="0"/>
      <w:spacing w:after="0" w:line="240" w:lineRule="auto"/>
      <w:ind w:left="360"/>
      <w:jc w:val="distribute"/>
    </w:pPr>
    <w:rPr>
      <w:rFonts w:ascii="Times New Roman" w:hAnsi="Times New Roman" w:cs="Times New Roman1"/>
      <w:sz w:val="24"/>
      <w:szCs w:val="20"/>
      <w:lang w:eastAsia="ru-RU"/>
    </w:rPr>
  </w:style>
  <w:style w:type="paragraph" w:customStyle="1" w:styleId="P17">
    <w:name w:val="P17"/>
    <w:basedOn w:val="a"/>
    <w:uiPriority w:val="99"/>
    <w:rsid w:val="00905709"/>
    <w:pPr>
      <w:widowControl w:val="0"/>
      <w:adjustRightInd w:val="0"/>
      <w:spacing w:after="0" w:line="240" w:lineRule="auto"/>
      <w:ind w:left="360"/>
      <w:jc w:val="distribute"/>
    </w:pPr>
    <w:rPr>
      <w:rFonts w:cs="Times New Roman1"/>
      <w:szCs w:val="20"/>
      <w:lang w:eastAsia="ru-RU"/>
    </w:rPr>
  </w:style>
  <w:style w:type="character" w:customStyle="1" w:styleId="T1">
    <w:name w:val="T1"/>
    <w:uiPriority w:val="99"/>
    <w:rsid w:val="00905709"/>
    <w:rPr>
      <w:rFonts w:ascii="Times New Roman" w:hAnsi="Times New Roman"/>
      <w:b/>
      <w:sz w:val="24"/>
    </w:rPr>
  </w:style>
  <w:style w:type="character" w:customStyle="1" w:styleId="T2">
    <w:name w:val="T2"/>
    <w:uiPriority w:val="99"/>
    <w:rsid w:val="00905709"/>
    <w:rPr>
      <w:rFonts w:ascii="Times New Roman" w:hAnsi="Times New Roman"/>
      <w:b/>
      <w:sz w:val="24"/>
    </w:rPr>
  </w:style>
  <w:style w:type="character" w:customStyle="1" w:styleId="T3">
    <w:name w:val="T3"/>
    <w:uiPriority w:val="99"/>
    <w:rsid w:val="00905709"/>
    <w:rPr>
      <w:rFonts w:ascii="Times New Roman" w:hAnsi="Times New Roman"/>
      <w:sz w:val="24"/>
    </w:rPr>
  </w:style>
  <w:style w:type="character" w:customStyle="1" w:styleId="T4">
    <w:name w:val="T4"/>
    <w:uiPriority w:val="99"/>
    <w:rsid w:val="00905709"/>
    <w:rPr>
      <w:rFonts w:ascii="Times New Roman" w:hAnsi="Times New Roman"/>
      <w:sz w:val="20"/>
    </w:rPr>
  </w:style>
  <w:style w:type="paragraph" w:customStyle="1" w:styleId="25">
    <w:name w:val="Основной текст (2)"/>
    <w:basedOn w:val="a"/>
    <w:uiPriority w:val="99"/>
    <w:rsid w:val="00905709"/>
    <w:pPr>
      <w:shd w:val="clear" w:color="auto" w:fill="FFFFFF"/>
      <w:spacing w:after="120" w:line="322" w:lineRule="exact"/>
      <w:jc w:val="center"/>
    </w:pPr>
    <w:rPr>
      <w:rFonts w:ascii="Arial Unicode MS" w:eastAsia="Arial Unicode MS" w:hAnsi="Times New Roman" w:cs="Arial Unicode MS"/>
      <w:sz w:val="25"/>
      <w:szCs w:val="25"/>
    </w:rPr>
  </w:style>
  <w:style w:type="paragraph" w:customStyle="1" w:styleId="13">
    <w:name w:val="Основной текст1"/>
    <w:basedOn w:val="a"/>
    <w:uiPriority w:val="99"/>
    <w:rsid w:val="00905709"/>
    <w:pPr>
      <w:shd w:val="clear" w:color="auto" w:fill="FFFFFF"/>
      <w:spacing w:before="240" w:after="660" w:line="240" w:lineRule="atLeast"/>
      <w:ind w:hanging="400"/>
      <w:jc w:val="center"/>
    </w:pPr>
    <w:rPr>
      <w:rFonts w:ascii="Arial Unicode MS" w:eastAsia="Arial Unicode MS" w:hAnsi="Times New Roman" w:cs="Arial Unicode MS"/>
      <w:sz w:val="26"/>
      <w:szCs w:val="26"/>
    </w:rPr>
  </w:style>
  <w:style w:type="paragraph" w:customStyle="1" w:styleId="Just">
    <w:name w:val="Just"/>
    <w:uiPriority w:val="99"/>
    <w:rsid w:val="00905709"/>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customStyle="1" w:styleId="af6">
    <w:name w:val="Стиль"/>
    <w:uiPriority w:val="99"/>
    <w:rsid w:val="00905709"/>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ParagraphStyle">
    <w:name w:val="Paragraph Style"/>
    <w:uiPriority w:val="99"/>
    <w:rsid w:val="00905709"/>
    <w:pPr>
      <w:autoSpaceDE w:val="0"/>
      <w:autoSpaceDN w:val="0"/>
      <w:adjustRightInd w:val="0"/>
      <w:spacing w:after="0" w:line="240" w:lineRule="auto"/>
    </w:pPr>
    <w:rPr>
      <w:rFonts w:ascii="Courier New" w:eastAsia="Batang" w:hAnsi="Courier New" w:cs="Times New Roman"/>
      <w:sz w:val="24"/>
      <w:szCs w:val="24"/>
      <w:lang w:eastAsia="uk-UA"/>
    </w:rPr>
  </w:style>
  <w:style w:type="paragraph" w:styleId="af7">
    <w:name w:val="Plain Text"/>
    <w:basedOn w:val="a"/>
    <w:link w:val="af8"/>
    <w:uiPriority w:val="99"/>
    <w:rsid w:val="00905709"/>
    <w:pPr>
      <w:spacing w:after="0" w:line="240" w:lineRule="auto"/>
    </w:pPr>
    <w:rPr>
      <w:rFonts w:ascii="Courier New" w:hAnsi="Courier New" w:cs="Courier New"/>
      <w:sz w:val="20"/>
      <w:szCs w:val="20"/>
      <w:lang w:val="uk-UA" w:eastAsia="ru-RU"/>
    </w:rPr>
  </w:style>
  <w:style w:type="character" w:customStyle="1" w:styleId="af8">
    <w:name w:val="Текст Знак"/>
    <w:basedOn w:val="a0"/>
    <w:link w:val="af7"/>
    <w:uiPriority w:val="99"/>
    <w:rsid w:val="00905709"/>
    <w:rPr>
      <w:rFonts w:ascii="Courier New" w:eastAsia="Batang" w:hAnsi="Courier New" w:cs="Courier New"/>
      <w:sz w:val="20"/>
      <w:szCs w:val="20"/>
      <w:lang w:val="uk-UA" w:eastAsia="ru-RU"/>
    </w:rPr>
  </w:style>
  <w:style w:type="character" w:customStyle="1" w:styleId="PlainTextChar">
    <w:name w:val="Plain Text Char"/>
    <w:basedOn w:val="a0"/>
    <w:uiPriority w:val="99"/>
    <w:semiHidden/>
    <w:rsid w:val="00905709"/>
    <w:rPr>
      <w:rFonts w:ascii="Courier New" w:hAnsi="Courier New" w:cs="Courier New"/>
      <w:sz w:val="20"/>
      <w:szCs w:val="20"/>
      <w:lang w:eastAsia="en-US"/>
    </w:rPr>
  </w:style>
  <w:style w:type="paragraph" w:customStyle="1" w:styleId="CharCharCharChar">
    <w:name w:val="Char Знак Знак Char Знак Знак Char Знак Знак Char Знак Знак"/>
    <w:basedOn w:val="a"/>
    <w:uiPriority w:val="99"/>
    <w:rsid w:val="00905709"/>
    <w:pPr>
      <w:numPr>
        <w:numId w:val="1"/>
      </w:numPr>
      <w:tabs>
        <w:tab w:val="clear" w:pos="720"/>
      </w:tabs>
      <w:spacing w:after="0" w:line="240" w:lineRule="auto"/>
      <w:ind w:left="0" w:firstLine="0"/>
    </w:pPr>
    <w:rPr>
      <w:rFonts w:ascii="Verdana" w:hAnsi="Verdana" w:cs="Verdana"/>
      <w:sz w:val="20"/>
      <w:szCs w:val="20"/>
      <w:lang w:val="en-US"/>
    </w:rPr>
  </w:style>
  <w:style w:type="character" w:customStyle="1" w:styleId="af9">
    <w:name w:val="Обычный + Черний Знак"/>
    <w:link w:val="afa"/>
    <w:uiPriority w:val="99"/>
    <w:locked/>
    <w:rsid w:val="00905709"/>
    <w:rPr>
      <w:sz w:val="19"/>
      <w:lang w:val="uk-UA" w:eastAsia="ru-RU"/>
    </w:rPr>
  </w:style>
  <w:style w:type="paragraph" w:customStyle="1" w:styleId="afa">
    <w:name w:val="Обычный + Черний"/>
    <w:basedOn w:val="a"/>
    <w:link w:val="af9"/>
    <w:uiPriority w:val="99"/>
    <w:rsid w:val="00905709"/>
    <w:pPr>
      <w:spacing w:after="0" w:line="240" w:lineRule="auto"/>
      <w:ind w:left="1647" w:hanging="360"/>
      <w:jc w:val="both"/>
    </w:pPr>
    <w:rPr>
      <w:rFonts w:asciiTheme="minorHAnsi" w:eastAsiaTheme="minorHAnsi" w:hAnsiTheme="minorHAnsi" w:cstheme="minorBidi"/>
      <w:sz w:val="19"/>
      <w:lang w:val="uk-UA" w:eastAsia="ru-RU"/>
    </w:rPr>
  </w:style>
  <w:style w:type="paragraph" w:customStyle="1" w:styleId="afb">
    <w:name w:val="Обычный маркер"/>
    <w:basedOn w:val="a"/>
    <w:uiPriority w:val="99"/>
    <w:rsid w:val="00905709"/>
    <w:pPr>
      <w:tabs>
        <w:tab w:val="num" w:pos="720"/>
      </w:tabs>
      <w:spacing w:before="80" w:after="0" w:line="240" w:lineRule="auto"/>
      <w:ind w:left="720" w:hanging="360"/>
      <w:jc w:val="both"/>
    </w:pPr>
    <w:rPr>
      <w:rFonts w:ascii="Times New Roman" w:hAnsi="Times New Roman"/>
      <w:sz w:val="24"/>
      <w:szCs w:val="24"/>
      <w:lang w:val="uk-UA" w:eastAsia="ru-RU"/>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05709"/>
    <w:pPr>
      <w:spacing w:after="0" w:line="240" w:lineRule="auto"/>
    </w:pPr>
    <w:rPr>
      <w:rFonts w:ascii="Verdana" w:hAnsi="Verdana" w:cs="Verdana"/>
      <w:sz w:val="20"/>
      <w:szCs w:val="20"/>
      <w:lang w:val="en-US"/>
    </w:rPr>
  </w:style>
  <w:style w:type="paragraph" w:customStyle="1" w:styleId="NormalText">
    <w:name w:val="Normal Text"/>
    <w:basedOn w:val="a"/>
    <w:uiPriority w:val="99"/>
    <w:rsid w:val="00905709"/>
    <w:pPr>
      <w:suppressAutoHyphens/>
      <w:spacing w:after="0" w:line="240" w:lineRule="auto"/>
      <w:ind w:firstLine="567"/>
      <w:jc w:val="both"/>
    </w:pPr>
    <w:rPr>
      <w:rFonts w:ascii="Antiqua" w:hAnsi="Antiqua"/>
      <w:sz w:val="26"/>
      <w:szCs w:val="20"/>
      <w:lang w:val="uk-UA" w:eastAsia="ru-RU"/>
    </w:rPr>
  </w:style>
  <w:style w:type="paragraph" w:customStyle="1" w:styleId="afc">
    <w:name w:val="Готовый"/>
    <w:basedOn w:val="a"/>
    <w:uiPriority w:val="99"/>
    <w:rsid w:val="0090570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val="uk-UA" w:eastAsia="ru-RU"/>
    </w:rPr>
  </w:style>
  <w:style w:type="paragraph" w:customStyle="1" w:styleId="WW-2">
    <w:name w:val="WW-Основной текст с отступом 2"/>
    <w:basedOn w:val="a"/>
    <w:uiPriority w:val="99"/>
    <w:rsid w:val="00905709"/>
    <w:pPr>
      <w:suppressAutoHyphens/>
      <w:spacing w:after="0" w:line="240" w:lineRule="auto"/>
      <w:ind w:firstLine="460"/>
      <w:jc w:val="both"/>
    </w:pPr>
    <w:rPr>
      <w:rFonts w:ascii="Times New Roman" w:hAnsi="Times New Roman"/>
      <w:sz w:val="27"/>
      <w:szCs w:val="20"/>
      <w:lang w:val="uk-UA" w:eastAsia="ru-RU"/>
    </w:rPr>
  </w:style>
  <w:style w:type="paragraph" w:customStyle="1" w:styleId="afd">
    <w:name w:val="Знак Знак Знак Знак Знак Знак Знак Знак Знак Знак"/>
    <w:basedOn w:val="a"/>
    <w:uiPriority w:val="99"/>
    <w:rsid w:val="00905709"/>
    <w:pPr>
      <w:spacing w:after="0" w:line="240" w:lineRule="auto"/>
    </w:pPr>
    <w:rPr>
      <w:rFonts w:ascii="Peterburg" w:hAnsi="Peterburg" w:cs="Peterburg"/>
      <w:sz w:val="20"/>
      <w:szCs w:val="20"/>
      <w:lang w:val="en-US"/>
    </w:rPr>
  </w:style>
  <w:style w:type="paragraph" w:customStyle="1" w:styleId="15">
    <w:name w:val="Без интервала1"/>
    <w:autoRedefine/>
    <w:uiPriority w:val="99"/>
    <w:rsid w:val="00905709"/>
    <w:pPr>
      <w:spacing w:after="0" w:line="240" w:lineRule="auto"/>
      <w:jc w:val="center"/>
    </w:pPr>
    <w:rPr>
      <w:rFonts w:ascii="Times New Roman" w:eastAsia="Batang" w:hAnsi="Times New Roman" w:cs="Times New Roman"/>
      <w:b/>
      <w:szCs w:val="24"/>
      <w:lang w:val="uk-UA"/>
    </w:rPr>
  </w:style>
  <w:style w:type="character" w:customStyle="1" w:styleId="PlainTextChar2">
    <w:name w:val="Plain Text Char2"/>
    <w:aliases w:val="Знак Char1"/>
    <w:uiPriority w:val="99"/>
    <w:locked/>
    <w:rsid w:val="00905709"/>
    <w:rPr>
      <w:rFonts w:ascii="Courier New" w:hAnsi="Courier New"/>
      <w:lang w:val="uk-UA" w:eastAsia="ru-RU"/>
    </w:rPr>
  </w:style>
  <w:style w:type="character" w:customStyle="1" w:styleId="afe">
    <w:name w:val="Знак Знак Знак"/>
    <w:uiPriority w:val="99"/>
    <w:locked/>
    <w:rsid w:val="00905709"/>
    <w:rPr>
      <w:rFonts w:ascii="Courier New" w:hAnsi="Courier New"/>
      <w:lang w:val="uk-UA" w:eastAsia="ru-RU"/>
    </w:rPr>
  </w:style>
  <w:style w:type="character" w:customStyle="1" w:styleId="38">
    <w:name w:val="Знак Знак3"/>
    <w:uiPriority w:val="99"/>
    <w:locked/>
    <w:rsid w:val="00905709"/>
    <w:rPr>
      <w:rFonts w:ascii="Courier New" w:hAnsi="Courier New"/>
      <w:lang w:val="ru-RU" w:eastAsia="ru-RU"/>
    </w:rPr>
  </w:style>
  <w:style w:type="paragraph" w:customStyle="1" w:styleId="16">
    <w:name w:val="Абзац списка1"/>
    <w:basedOn w:val="a"/>
    <w:uiPriority w:val="99"/>
    <w:rsid w:val="00905709"/>
    <w:pPr>
      <w:spacing w:after="0" w:line="240" w:lineRule="auto"/>
      <w:ind w:left="720"/>
      <w:contextualSpacing/>
    </w:pPr>
    <w:rPr>
      <w:rFonts w:ascii="Times New Roman" w:hAnsi="Times New Roman"/>
      <w:sz w:val="20"/>
      <w:szCs w:val="20"/>
      <w:lang w:eastAsia="ru-RU"/>
    </w:rPr>
  </w:style>
  <w:style w:type="paragraph" w:customStyle="1" w:styleId="26">
    <w:name w:val="Абзац списка2"/>
    <w:basedOn w:val="a"/>
    <w:uiPriority w:val="99"/>
    <w:rsid w:val="00905709"/>
    <w:pPr>
      <w:ind w:left="720"/>
      <w:contextualSpacing/>
    </w:pPr>
  </w:style>
  <w:style w:type="paragraph" w:customStyle="1" w:styleId="39">
    <w:name w:val="Абзац списка3"/>
    <w:basedOn w:val="a"/>
    <w:uiPriority w:val="99"/>
    <w:rsid w:val="00905709"/>
    <w:pPr>
      <w:ind w:left="720"/>
      <w:contextualSpacing/>
    </w:pPr>
  </w:style>
  <w:style w:type="paragraph" w:styleId="aff">
    <w:name w:val="Normal (Web)"/>
    <w:basedOn w:val="a"/>
    <w:uiPriority w:val="99"/>
    <w:rsid w:val="00905709"/>
    <w:pPr>
      <w:spacing w:before="100" w:beforeAutospacing="1" w:after="100" w:afterAutospacing="1" w:line="240" w:lineRule="auto"/>
    </w:pPr>
    <w:rPr>
      <w:rFonts w:ascii="Times New Roman" w:hAnsi="Times New Roman"/>
      <w:sz w:val="24"/>
      <w:szCs w:val="24"/>
      <w:lang w:val="uk-UA" w:eastAsia="uk-UA"/>
    </w:rPr>
  </w:style>
  <w:style w:type="paragraph" w:customStyle="1" w:styleId="51">
    <w:name w:val="Абзац списка5"/>
    <w:basedOn w:val="a"/>
    <w:uiPriority w:val="99"/>
    <w:rsid w:val="00905709"/>
    <w:pPr>
      <w:ind w:left="720"/>
      <w:contextualSpacing/>
    </w:pPr>
  </w:style>
  <w:style w:type="paragraph" w:styleId="HTML">
    <w:name w:val="HTML Preformatted"/>
    <w:basedOn w:val="a"/>
    <w:link w:val="HTML0"/>
    <w:uiPriority w:val="99"/>
    <w:rsid w:val="0090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05709"/>
    <w:rPr>
      <w:rFonts w:ascii="Courier New" w:eastAsia="Batang" w:hAnsi="Courier New" w:cs="Courier New"/>
      <w:sz w:val="20"/>
      <w:szCs w:val="20"/>
      <w:lang w:eastAsia="ru-RU"/>
    </w:rPr>
  </w:style>
  <w:style w:type="character" w:customStyle="1" w:styleId="rvts0">
    <w:name w:val="rvts0"/>
    <w:basedOn w:val="a0"/>
    <w:uiPriority w:val="99"/>
    <w:rsid w:val="00905709"/>
    <w:rPr>
      <w:rFonts w:cs="Times New Roman"/>
    </w:rPr>
  </w:style>
  <w:style w:type="paragraph" w:customStyle="1" w:styleId="rvps2">
    <w:name w:val="rvps2"/>
    <w:basedOn w:val="a"/>
    <w:uiPriority w:val="99"/>
    <w:rsid w:val="00905709"/>
    <w:pPr>
      <w:spacing w:before="100" w:beforeAutospacing="1" w:after="100" w:afterAutospacing="1" w:line="240" w:lineRule="auto"/>
    </w:pPr>
    <w:rPr>
      <w:rFonts w:ascii="Times New Roman" w:hAnsi="Times New Roman"/>
      <w:sz w:val="24"/>
      <w:szCs w:val="24"/>
      <w:lang w:eastAsia="ru-RU"/>
    </w:rPr>
  </w:style>
  <w:style w:type="character" w:customStyle="1" w:styleId="StyleZakonu">
    <w:name w:val="StyleZakonu Знак"/>
    <w:link w:val="StyleZakonu0"/>
    <w:uiPriority w:val="99"/>
    <w:locked/>
    <w:rsid w:val="00905709"/>
    <w:rPr>
      <w:lang w:val="uk-UA" w:eastAsia="ru-RU"/>
    </w:rPr>
  </w:style>
  <w:style w:type="paragraph" w:customStyle="1" w:styleId="StyleZakonu0">
    <w:name w:val="StyleZakonu"/>
    <w:basedOn w:val="a"/>
    <w:link w:val="StyleZakonu"/>
    <w:uiPriority w:val="99"/>
    <w:rsid w:val="00905709"/>
    <w:pPr>
      <w:spacing w:after="60" w:line="220" w:lineRule="exact"/>
      <w:ind w:firstLine="284"/>
      <w:jc w:val="both"/>
    </w:pPr>
    <w:rPr>
      <w:rFonts w:asciiTheme="minorHAnsi" w:eastAsiaTheme="minorHAnsi" w:hAnsiTheme="minorHAnsi" w:cstheme="minorBidi"/>
      <w:lang w:val="uk-UA" w:eastAsia="ru-RU"/>
    </w:rPr>
  </w:style>
  <w:style w:type="paragraph" w:customStyle="1" w:styleId="310">
    <w:name w:val="Основной текст 31"/>
    <w:basedOn w:val="a"/>
    <w:uiPriority w:val="99"/>
    <w:rsid w:val="00905709"/>
    <w:pPr>
      <w:suppressAutoHyphens/>
      <w:spacing w:after="0" w:line="240" w:lineRule="auto"/>
      <w:jc w:val="both"/>
    </w:pPr>
    <w:rPr>
      <w:rFonts w:ascii="Times New Roman" w:hAnsi="Times New Roman"/>
      <w:sz w:val="24"/>
      <w:szCs w:val="24"/>
      <w:lang w:val="uk-UA" w:eastAsia="ar-SA"/>
    </w:rPr>
  </w:style>
  <w:style w:type="paragraph" w:customStyle="1" w:styleId="41">
    <w:name w:val="Абзац списка4"/>
    <w:basedOn w:val="a"/>
    <w:uiPriority w:val="99"/>
    <w:rsid w:val="00905709"/>
    <w:pPr>
      <w:ind w:left="720"/>
    </w:pPr>
  </w:style>
  <w:style w:type="paragraph" w:styleId="aff0">
    <w:name w:val="header"/>
    <w:basedOn w:val="a"/>
    <w:link w:val="aff1"/>
    <w:uiPriority w:val="99"/>
    <w:rsid w:val="00905709"/>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905709"/>
    <w:rPr>
      <w:rFonts w:ascii="Calibri" w:eastAsia="Batang" w:hAnsi="Calibri" w:cs="Times New Roman"/>
    </w:rPr>
  </w:style>
  <w:style w:type="paragraph" w:styleId="aff2">
    <w:name w:val="footer"/>
    <w:basedOn w:val="a"/>
    <w:link w:val="aff3"/>
    <w:uiPriority w:val="99"/>
    <w:rsid w:val="00905709"/>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905709"/>
    <w:rPr>
      <w:rFonts w:ascii="Calibri" w:eastAsia="Batang" w:hAnsi="Calibri" w:cs="Times New Roman"/>
    </w:rPr>
  </w:style>
  <w:style w:type="character" w:customStyle="1" w:styleId="ab">
    <w:name w:val="Без интервала Знак"/>
    <w:basedOn w:val="a0"/>
    <w:link w:val="aa"/>
    <w:uiPriority w:val="99"/>
    <w:locked/>
    <w:rsid w:val="00905709"/>
    <w:rPr>
      <w:rFonts w:ascii="Calibri" w:eastAsia="Batang"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20206</Words>
  <Characters>115176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2017-09-27T13:17:00Z</dcterms:created>
  <dcterms:modified xsi:type="dcterms:W3CDTF">2017-09-27T13:17:00Z</dcterms:modified>
</cp:coreProperties>
</file>