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8" w:rsidRPr="0011375E" w:rsidRDefault="00C476F8" w:rsidP="00C476F8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C476F8" w:rsidRPr="0011375E" w:rsidRDefault="00C476F8" w:rsidP="00C476F8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C476F8" w:rsidRPr="0011375E" w:rsidRDefault="00C476F8" w:rsidP="00C476F8">
      <w:pPr>
        <w:jc w:val="center"/>
        <w:rPr>
          <w:b/>
          <w:sz w:val="22"/>
          <w:lang w:val="uk-UA"/>
        </w:rPr>
      </w:pPr>
    </w:p>
    <w:p w:rsidR="00C476F8" w:rsidRPr="009F34A7" w:rsidRDefault="00C476F8" w:rsidP="00C476F8">
      <w:pPr>
        <w:pStyle w:val="3"/>
        <w:rPr>
          <w:sz w:val="26"/>
        </w:rPr>
      </w:pPr>
      <w:r w:rsidRPr="009F34A7">
        <w:rPr>
          <w:sz w:val="26"/>
        </w:rPr>
        <w:t xml:space="preserve">Р І Ш Е Н </w:t>
      </w:r>
      <w:proofErr w:type="spellStart"/>
      <w:r w:rsidRPr="009F34A7">
        <w:rPr>
          <w:sz w:val="26"/>
        </w:rPr>
        <w:t>Н</w:t>
      </w:r>
      <w:proofErr w:type="spellEnd"/>
      <w:r w:rsidRPr="009F34A7">
        <w:rPr>
          <w:sz w:val="26"/>
        </w:rPr>
        <w:t xml:space="preserve"> Я</w:t>
      </w:r>
    </w:p>
    <w:p w:rsidR="00C476F8" w:rsidRPr="0011375E" w:rsidRDefault="00C476F8" w:rsidP="00C476F8">
      <w:pPr>
        <w:jc w:val="center"/>
        <w:rPr>
          <w:sz w:val="22"/>
          <w:lang w:val="uk-UA"/>
        </w:rPr>
      </w:pPr>
    </w:p>
    <w:p w:rsidR="00C476F8" w:rsidRPr="00BA730E" w:rsidRDefault="00C476F8" w:rsidP="00C476F8">
      <w:pPr>
        <w:rPr>
          <w:lang w:val="uk-UA"/>
        </w:rPr>
      </w:pPr>
      <w:r w:rsidRPr="00BA730E">
        <w:rPr>
          <w:lang w:val="uk-UA"/>
        </w:rPr>
        <w:t xml:space="preserve">від  25 грудня 2015 року </w:t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lang w:val="uk-UA"/>
        </w:rPr>
        <w:tab/>
      </w:r>
      <w:r w:rsidRPr="00BA730E">
        <w:rPr>
          <w:b/>
          <w:lang w:val="uk-UA"/>
        </w:rPr>
        <w:t>№69</w:t>
      </w:r>
    </w:p>
    <w:p w:rsidR="00C476F8" w:rsidRPr="0011375E" w:rsidRDefault="00C476F8" w:rsidP="00C476F8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C476F8" w:rsidRPr="002C3C8A" w:rsidRDefault="00C476F8" w:rsidP="00C476F8">
      <w:pPr>
        <w:jc w:val="both"/>
        <w:rPr>
          <w:color w:val="FF0000"/>
          <w:lang w:val="uk-UA"/>
        </w:rPr>
      </w:pPr>
    </w:p>
    <w:p w:rsidR="00C476F8" w:rsidRPr="007C309E" w:rsidRDefault="00C476F8" w:rsidP="00C476F8">
      <w:pPr>
        <w:pStyle w:val="a6"/>
        <w:tabs>
          <w:tab w:val="left" w:pos="4500"/>
          <w:tab w:val="left" w:pos="4860"/>
        </w:tabs>
        <w:ind w:right="5395"/>
        <w:rPr>
          <w:rFonts w:ascii="Times New Roman" w:eastAsia="MS Mincho" w:hAnsi="Times New Roman" w:cs="Times New Roman"/>
          <w:bCs/>
          <w:color w:val="000000"/>
        </w:rPr>
      </w:pPr>
      <w:r w:rsidRPr="007C309E">
        <w:rPr>
          <w:rFonts w:ascii="Times New Roman" w:eastAsia="MS Mincho" w:hAnsi="Times New Roman" w:cs="Times New Roman"/>
          <w:bCs/>
          <w:color w:val="000000"/>
        </w:rPr>
        <w:t xml:space="preserve">Про </w:t>
      </w:r>
      <w:r w:rsidRPr="007C309E">
        <w:rPr>
          <w:rFonts w:ascii="Times New Roman" w:hAnsi="Times New Roman" w:cs="Times New Roman"/>
        </w:rPr>
        <w:t>надання згоди на виготовлення  проектів</w:t>
      </w:r>
      <w:r w:rsidRPr="007C309E">
        <w:rPr>
          <w:rFonts w:ascii="Times New Roman" w:eastAsia="MS Mincho" w:hAnsi="Times New Roman" w:cs="Times New Roman"/>
          <w:bCs/>
          <w:color w:val="000000"/>
        </w:rPr>
        <w:t xml:space="preserve"> </w:t>
      </w:r>
      <w:r w:rsidRPr="007C309E">
        <w:rPr>
          <w:rFonts w:ascii="Times New Roman" w:eastAsia="MS Mincho" w:hAnsi="Times New Roman" w:cs="Times New Roman"/>
        </w:rPr>
        <w:t>землеустрою щодо   відведення</w:t>
      </w:r>
      <w:r w:rsidRPr="007C309E">
        <w:rPr>
          <w:rFonts w:ascii="Times New Roman" w:eastAsia="MS Mincho" w:hAnsi="Times New Roman" w:cs="Times New Roman"/>
          <w:bCs/>
          <w:color w:val="000000"/>
        </w:rPr>
        <w:t xml:space="preserve"> </w:t>
      </w:r>
      <w:r w:rsidRPr="007C309E">
        <w:rPr>
          <w:rFonts w:ascii="Times New Roman" w:eastAsia="MS Mincho" w:hAnsi="Times New Roman" w:cs="Times New Roman"/>
        </w:rPr>
        <w:t>земельних ділянок</w:t>
      </w:r>
    </w:p>
    <w:p w:rsidR="00C476F8" w:rsidRPr="007C309E" w:rsidRDefault="00C476F8" w:rsidP="00C476F8">
      <w:pPr>
        <w:pStyle w:val="a6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</w:p>
    <w:p w:rsidR="00C476F8" w:rsidRPr="007C309E" w:rsidRDefault="00C476F8" w:rsidP="00C476F8">
      <w:pPr>
        <w:pStyle w:val="a6"/>
        <w:ind w:firstLine="708"/>
        <w:jc w:val="both"/>
        <w:rPr>
          <w:rFonts w:ascii="Times New Roman" w:eastAsia="MS Mincho" w:hAnsi="Times New Roman" w:cs="Times New Roman"/>
          <w:color w:val="000000"/>
        </w:rPr>
      </w:pPr>
      <w:r w:rsidRPr="007C309E">
        <w:rPr>
          <w:rFonts w:ascii="Times New Roman" w:eastAsia="MS Mincho" w:hAnsi="Times New Roman" w:cs="Times New Roman"/>
          <w:bCs/>
        </w:rPr>
        <w:t>Розглянувши заяви  юридичних  осіб про надання згоди на</w:t>
      </w:r>
      <w:r w:rsidRPr="007C309E">
        <w:rPr>
          <w:rFonts w:ascii="Times New Roman" w:hAnsi="Times New Roman" w:cs="Times New Roman"/>
        </w:rPr>
        <w:t xml:space="preserve"> виготовлення  </w:t>
      </w:r>
      <w:r w:rsidRPr="007C309E">
        <w:rPr>
          <w:rFonts w:ascii="Times New Roman" w:eastAsia="MS Mincho" w:hAnsi="Times New Roman" w:cs="Times New Roman"/>
          <w:bCs/>
        </w:rPr>
        <w:t xml:space="preserve">проектів землеустрою щодо відведення земельних ділянок, </w:t>
      </w:r>
      <w:r w:rsidRPr="007C309E">
        <w:rPr>
          <w:rFonts w:ascii="Times New Roman" w:eastAsia="MS Mincho" w:hAnsi="Times New Roman" w:cs="Times New Roman"/>
          <w:color w:val="000000"/>
        </w:rPr>
        <w:t xml:space="preserve">керуючись  </w:t>
      </w:r>
      <w:r w:rsidRPr="007C309E">
        <w:rPr>
          <w:rFonts w:ascii="Times New Roman" w:hAnsi="Times New Roman" w:cs="Times New Roman"/>
        </w:rPr>
        <w:t xml:space="preserve">ст.12, ст.116, ст.123, ст.124,  </w:t>
      </w:r>
      <w:r w:rsidRPr="007C309E">
        <w:rPr>
          <w:rFonts w:ascii="Times New Roman" w:eastAsia="MS Mincho" w:hAnsi="Times New Roman" w:cs="Times New Roman"/>
          <w:color w:val="000000"/>
        </w:rPr>
        <w:t>Земельного  Кодексу України, ст.25 Закону України  «Про землеустрій»</w:t>
      </w:r>
      <w:r w:rsidRPr="007C309E">
        <w:rPr>
          <w:rFonts w:ascii="Times New Roman" w:eastAsia="MS Mincho" w:hAnsi="Times New Roman" w:cs="Times New Roman"/>
        </w:rPr>
        <w:t>,  п/</w:t>
      </w:r>
      <w:proofErr w:type="spellStart"/>
      <w:r w:rsidRPr="007C309E">
        <w:rPr>
          <w:rFonts w:ascii="Times New Roman" w:eastAsia="MS Mincho" w:hAnsi="Times New Roman" w:cs="Times New Roman"/>
        </w:rPr>
        <w:t>п</w:t>
      </w:r>
      <w:proofErr w:type="spellEnd"/>
      <w:r w:rsidRPr="007C309E">
        <w:rPr>
          <w:rFonts w:ascii="Times New Roman" w:eastAsia="MS Mincho" w:hAnsi="Times New Roman" w:cs="Times New Roman"/>
        </w:rPr>
        <w:t xml:space="preserve"> 34, п.1 ст.26 Закону України «Про </w:t>
      </w:r>
      <w:proofErr w:type="spellStart"/>
      <w:r w:rsidRPr="007C309E">
        <w:rPr>
          <w:rFonts w:ascii="Times New Roman" w:eastAsia="MS Mincho" w:hAnsi="Times New Roman" w:cs="Times New Roman"/>
        </w:rPr>
        <w:t>мiсцеве</w:t>
      </w:r>
      <w:proofErr w:type="spellEnd"/>
      <w:r w:rsidRPr="007C309E">
        <w:rPr>
          <w:rFonts w:ascii="Times New Roman" w:eastAsia="MS Mincho" w:hAnsi="Times New Roman" w:cs="Times New Roman"/>
        </w:rPr>
        <w:t xml:space="preserve"> самоврядування в </w:t>
      </w:r>
      <w:proofErr w:type="spellStart"/>
      <w:r w:rsidRPr="007C309E">
        <w:rPr>
          <w:rFonts w:ascii="Times New Roman" w:eastAsia="MS Mincho" w:hAnsi="Times New Roman" w:cs="Times New Roman"/>
        </w:rPr>
        <w:t>Українi</w:t>
      </w:r>
      <w:proofErr w:type="spellEnd"/>
      <w:r w:rsidRPr="007C309E">
        <w:rPr>
          <w:rFonts w:ascii="Times New Roman" w:eastAsia="MS Mincho" w:hAnsi="Times New Roman" w:cs="Times New Roman"/>
        </w:rPr>
        <w:t xml:space="preserve">»,  </w:t>
      </w:r>
      <w:proofErr w:type="spellStart"/>
      <w:r w:rsidRPr="007C309E">
        <w:rPr>
          <w:rFonts w:ascii="Times New Roman" w:eastAsia="MS Mincho" w:hAnsi="Times New Roman" w:cs="Times New Roman"/>
        </w:rPr>
        <w:t>мiська</w:t>
      </w:r>
      <w:proofErr w:type="spellEnd"/>
      <w:r w:rsidRPr="007C309E">
        <w:rPr>
          <w:rFonts w:ascii="Times New Roman" w:eastAsia="MS Mincho" w:hAnsi="Times New Roman" w:cs="Times New Roman"/>
        </w:rPr>
        <w:t xml:space="preserve"> рада</w:t>
      </w:r>
      <w:r w:rsidRPr="007C309E">
        <w:rPr>
          <w:rFonts w:ascii="Times New Roman" w:eastAsia="MS Mincho" w:hAnsi="Times New Roman" w:cs="Times New Roman"/>
          <w:color w:val="000000"/>
        </w:rPr>
        <w:t xml:space="preserve"> </w:t>
      </w:r>
    </w:p>
    <w:p w:rsidR="00C476F8" w:rsidRPr="007C309E" w:rsidRDefault="00C476F8" w:rsidP="00C476F8">
      <w:pPr>
        <w:pStyle w:val="a6"/>
        <w:ind w:firstLine="708"/>
        <w:jc w:val="both"/>
        <w:rPr>
          <w:rFonts w:ascii="Times New Roman" w:eastAsia="MS Mincho" w:hAnsi="Times New Roman" w:cs="Times New Roman"/>
          <w:color w:val="000000"/>
        </w:rPr>
      </w:pPr>
    </w:p>
    <w:p w:rsidR="00C476F8" w:rsidRPr="007C309E" w:rsidRDefault="00C476F8" w:rsidP="00C476F8">
      <w:pPr>
        <w:shd w:val="clear" w:color="auto" w:fill="FFFFFF"/>
        <w:tabs>
          <w:tab w:val="left" w:pos="0"/>
        </w:tabs>
        <w:spacing w:line="274" w:lineRule="exact"/>
        <w:ind w:left="360"/>
        <w:jc w:val="center"/>
        <w:rPr>
          <w:b/>
          <w:color w:val="000000"/>
          <w:sz w:val="26"/>
          <w:lang w:val="uk-UA"/>
        </w:rPr>
      </w:pPr>
      <w:r w:rsidRPr="007C309E">
        <w:rPr>
          <w:b/>
          <w:color w:val="000000"/>
          <w:sz w:val="26"/>
          <w:lang w:val="uk-UA"/>
        </w:rPr>
        <w:t>В и р і ш и л а:</w:t>
      </w:r>
    </w:p>
    <w:p w:rsidR="00C476F8" w:rsidRDefault="00C476F8" w:rsidP="00C476F8">
      <w:pPr>
        <w:shd w:val="clear" w:color="auto" w:fill="FFFFFF"/>
        <w:tabs>
          <w:tab w:val="left" w:pos="0"/>
        </w:tabs>
        <w:spacing w:line="274" w:lineRule="exact"/>
        <w:ind w:left="360"/>
        <w:jc w:val="center"/>
        <w:rPr>
          <w:lang w:val="uk-UA"/>
        </w:rPr>
      </w:pPr>
    </w:p>
    <w:p w:rsidR="00C476F8" w:rsidRPr="00AC59A9" w:rsidRDefault="00C476F8" w:rsidP="00C476F8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>
        <w:rPr>
          <w:lang w:val="uk-UA"/>
        </w:rPr>
        <w:t xml:space="preserve"> Вважати таким, що втратив чинність державний акт на право постійного користування земельною ділянкою  серія ІІ-КР № 002028 від 21 квітня 2003 року. </w:t>
      </w:r>
    </w:p>
    <w:p w:rsidR="00C476F8" w:rsidRPr="009D42FE" w:rsidRDefault="00C476F8" w:rsidP="00C476F8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4" w:lineRule="exact"/>
        <w:jc w:val="both"/>
        <w:rPr>
          <w:lang w:val="uk-UA"/>
        </w:rPr>
      </w:pPr>
      <w:r w:rsidRPr="00BC2BB5">
        <w:rPr>
          <w:lang w:val="uk-UA"/>
        </w:rPr>
        <w:t xml:space="preserve">Дати згоду на виготовлення проектів землеустрою щодо відведення земельних </w:t>
      </w:r>
      <w:r>
        <w:rPr>
          <w:lang w:val="uk-UA"/>
        </w:rPr>
        <w:t xml:space="preserve"> </w:t>
      </w:r>
      <w:r w:rsidRPr="00BC2BB5">
        <w:rPr>
          <w:lang w:val="uk-UA"/>
        </w:rPr>
        <w:t xml:space="preserve">ділянок  </w:t>
      </w:r>
      <w:r>
        <w:rPr>
          <w:rFonts w:eastAsia="MS Mincho"/>
          <w:bCs/>
          <w:lang w:val="uk-UA"/>
        </w:rPr>
        <w:t>юридичним особам</w:t>
      </w:r>
      <w:r w:rsidRPr="009D42FE">
        <w:rPr>
          <w:rFonts w:eastAsia="MS Mincho"/>
          <w:bCs/>
          <w:lang w:val="uk-UA"/>
        </w:rPr>
        <w:t xml:space="preserve"> </w:t>
      </w:r>
      <w:r w:rsidRPr="00BC2BB5">
        <w:rPr>
          <w:lang w:val="uk-UA"/>
        </w:rPr>
        <w:t>переліченим у списку згід</w:t>
      </w:r>
      <w:r w:rsidRPr="009D42FE">
        <w:rPr>
          <w:lang w:val="uk-UA"/>
        </w:rPr>
        <w:t>но з додатком</w:t>
      </w:r>
      <w:r>
        <w:rPr>
          <w:lang w:val="uk-UA"/>
        </w:rPr>
        <w:t xml:space="preserve"> </w:t>
      </w:r>
      <w:r w:rsidRPr="009D42FE">
        <w:rPr>
          <w:lang w:val="uk-UA"/>
        </w:rPr>
        <w:t xml:space="preserve">. </w:t>
      </w:r>
    </w:p>
    <w:p w:rsidR="00C476F8" w:rsidRPr="00E67CDB" w:rsidRDefault="00C476F8" w:rsidP="00C476F8">
      <w:pPr>
        <w:numPr>
          <w:ilvl w:val="0"/>
          <w:numId w:val="1"/>
        </w:numPr>
        <w:jc w:val="both"/>
        <w:rPr>
          <w:spacing w:val="-6"/>
          <w:sz w:val="28"/>
          <w:lang w:val="uk-UA"/>
        </w:rPr>
      </w:pPr>
      <w:r w:rsidRPr="00E67CDB">
        <w:rPr>
          <w:lang w:val="uk-UA"/>
        </w:rPr>
        <w:t xml:space="preserve">Якщо протягом </w:t>
      </w:r>
      <w:r>
        <w:rPr>
          <w:lang w:val="uk-UA"/>
        </w:rPr>
        <w:t>6 місяців</w:t>
      </w:r>
      <w:r w:rsidRPr="00E67CDB">
        <w:rPr>
          <w:lang w:val="uk-UA"/>
        </w:rPr>
        <w:t xml:space="preserve"> проект відведення земельної ділянки не подано на затвердження до відповідного органу, дозвіл на розроблення проекту відведення земельної ділянки та вимоги щодо її відведення вважається анульованим.</w:t>
      </w:r>
    </w:p>
    <w:p w:rsidR="00C476F8" w:rsidRPr="00852EF1" w:rsidRDefault="00C476F8" w:rsidP="00C476F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lang w:val="uk-UA"/>
        </w:rPr>
      </w:pPr>
      <w:r w:rsidRPr="00852EF1">
        <w:rPr>
          <w:lang w:val="uk-UA"/>
        </w:rPr>
        <w:t>Якщо при виготовлені проектів землеустрою щодо відведення земельних ділянок буде виявлено розбіжність в площі   земельних ділянок, їх буде уточнено при затверджені проекту відведення.</w:t>
      </w:r>
    </w:p>
    <w:p w:rsidR="00C476F8" w:rsidRPr="00CF7D5E" w:rsidRDefault="00C476F8" w:rsidP="00C476F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   </w:t>
      </w:r>
      <w:proofErr w:type="spellStart"/>
      <w:r>
        <w:t>землекористування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(гол</w:t>
      </w:r>
      <w:proofErr w:type="gramStart"/>
      <w:r>
        <w:t>.</w:t>
      </w:r>
      <w:r>
        <w:rPr>
          <w:lang w:val="uk-UA"/>
        </w:rPr>
        <w:t>О</w:t>
      </w:r>
      <w:proofErr w:type="gramEnd"/>
      <w:r>
        <w:rPr>
          <w:lang w:val="uk-UA"/>
        </w:rPr>
        <w:t>.</w:t>
      </w:r>
      <w:proofErr w:type="spellStart"/>
      <w:r>
        <w:rPr>
          <w:lang w:val="uk-UA"/>
        </w:rPr>
        <w:t>Кузін</w:t>
      </w:r>
      <w:proofErr w:type="spellEnd"/>
      <w:r>
        <w:t>).</w:t>
      </w:r>
    </w:p>
    <w:p w:rsidR="00C476F8" w:rsidRDefault="00C476F8" w:rsidP="00C476F8">
      <w:pPr>
        <w:pStyle w:val="a6"/>
        <w:ind w:left="360"/>
        <w:rPr>
          <w:b/>
          <w:bCs/>
          <w:spacing w:val="-6"/>
        </w:rPr>
      </w:pPr>
    </w:p>
    <w:p w:rsidR="00C476F8" w:rsidRPr="007C309E" w:rsidRDefault="00C476F8" w:rsidP="00C476F8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7C309E">
        <w:rPr>
          <w:rFonts w:ascii="Times New Roman" w:hAnsi="Times New Roman" w:cs="Times New Roman"/>
          <w:b/>
        </w:rPr>
        <w:t xml:space="preserve">                       Міський голова                                             С. </w:t>
      </w:r>
      <w:proofErr w:type="spellStart"/>
      <w:r w:rsidRPr="007C309E">
        <w:rPr>
          <w:rFonts w:ascii="Times New Roman" w:hAnsi="Times New Roman" w:cs="Times New Roman"/>
          <w:b/>
        </w:rPr>
        <w:t>Філіпенко</w:t>
      </w:r>
      <w:proofErr w:type="spellEnd"/>
    </w:p>
    <w:p w:rsidR="00C476F8" w:rsidRPr="00EA022E" w:rsidRDefault="00C476F8" w:rsidP="00C476F8">
      <w:pPr>
        <w:tabs>
          <w:tab w:val="left" w:pos="8100"/>
        </w:tabs>
        <w:ind w:left="5040"/>
        <w:jc w:val="center"/>
        <w:rPr>
          <w:rFonts w:eastAsia="MS Mincho"/>
          <w:b/>
          <w:lang w:val="uk-UA"/>
        </w:rPr>
      </w:pPr>
      <w:r>
        <w:rPr>
          <w:lang w:val="uk-UA"/>
        </w:rPr>
        <w:t xml:space="preserve">                             </w:t>
      </w:r>
    </w:p>
    <w:p w:rsidR="00C476F8" w:rsidRDefault="00C476F8" w:rsidP="00C476F8">
      <w:pPr>
        <w:ind w:left="7788" w:hanging="180"/>
        <w:jc w:val="center"/>
        <w:rPr>
          <w:rFonts w:eastAsia="MS Mincho"/>
          <w:lang w:val="uk-UA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</w:t>
      </w:r>
      <w:r>
        <w:rPr>
          <w:rFonts w:eastAsia="MS Mincho"/>
          <w:lang w:val="uk-UA"/>
        </w:rPr>
        <w:t xml:space="preserve">              </w:t>
      </w:r>
    </w:p>
    <w:p w:rsidR="00C476F8" w:rsidRPr="008E2E32" w:rsidRDefault="00C476F8" w:rsidP="00C476F8">
      <w:pPr>
        <w:ind w:left="7788" w:hanging="180"/>
        <w:jc w:val="center"/>
        <w:rPr>
          <w:rFonts w:eastAsia="MS Mincho"/>
          <w:sz w:val="18"/>
          <w:szCs w:val="20"/>
          <w:lang w:val="uk-UA"/>
        </w:rPr>
      </w:pPr>
      <w:proofErr w:type="spellStart"/>
      <w:r w:rsidRPr="008B4B7D">
        <w:rPr>
          <w:rFonts w:eastAsia="MS Mincho"/>
          <w:sz w:val="18"/>
          <w:szCs w:val="20"/>
        </w:rPr>
        <w:t>Додаток</w:t>
      </w:r>
      <w:proofErr w:type="spellEnd"/>
      <w:r w:rsidRPr="008B4B7D">
        <w:rPr>
          <w:rFonts w:eastAsia="MS Mincho"/>
          <w:sz w:val="18"/>
          <w:szCs w:val="20"/>
        </w:rPr>
        <w:t xml:space="preserve">  </w:t>
      </w:r>
    </w:p>
    <w:p w:rsidR="00C476F8" w:rsidRPr="008B4B7D" w:rsidRDefault="00C476F8" w:rsidP="00C476F8">
      <w:pPr>
        <w:ind w:left="180" w:hanging="180"/>
        <w:jc w:val="center"/>
        <w:rPr>
          <w:rFonts w:eastAsia="MS Mincho"/>
          <w:sz w:val="18"/>
          <w:szCs w:val="20"/>
        </w:rPr>
      </w:pPr>
      <w:r w:rsidRPr="008B4B7D">
        <w:rPr>
          <w:rFonts w:eastAsia="MS Mincho"/>
          <w:sz w:val="18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eastAsia="MS Mincho"/>
          <w:sz w:val="18"/>
          <w:szCs w:val="20"/>
        </w:rPr>
        <w:t xml:space="preserve">            </w:t>
      </w:r>
      <w:r w:rsidRPr="008B4B7D">
        <w:rPr>
          <w:rFonts w:eastAsia="MS Mincho"/>
          <w:sz w:val="18"/>
          <w:szCs w:val="20"/>
        </w:rPr>
        <w:t xml:space="preserve"> </w:t>
      </w:r>
      <w:r>
        <w:rPr>
          <w:rFonts w:eastAsia="MS Mincho"/>
          <w:sz w:val="18"/>
          <w:szCs w:val="20"/>
        </w:rPr>
        <w:t xml:space="preserve">     </w:t>
      </w:r>
      <w:r w:rsidRPr="008B4B7D">
        <w:rPr>
          <w:rFonts w:eastAsia="MS Mincho"/>
          <w:sz w:val="18"/>
          <w:szCs w:val="20"/>
        </w:rPr>
        <w:t xml:space="preserve"> до </w:t>
      </w:r>
      <w:proofErr w:type="spellStart"/>
      <w:proofErr w:type="gramStart"/>
      <w:r w:rsidRPr="008B4B7D">
        <w:rPr>
          <w:rFonts w:eastAsia="MS Mincho"/>
          <w:sz w:val="18"/>
          <w:szCs w:val="20"/>
        </w:rPr>
        <w:t>р</w:t>
      </w:r>
      <w:proofErr w:type="gramEnd"/>
      <w:r w:rsidRPr="008B4B7D">
        <w:rPr>
          <w:rFonts w:eastAsia="MS Mincho"/>
          <w:sz w:val="18"/>
          <w:szCs w:val="20"/>
        </w:rPr>
        <w:t>ішення</w:t>
      </w:r>
      <w:proofErr w:type="spellEnd"/>
      <w:r w:rsidRPr="008B4B7D">
        <w:rPr>
          <w:rFonts w:eastAsia="MS Mincho"/>
          <w:sz w:val="18"/>
          <w:szCs w:val="20"/>
        </w:rPr>
        <w:t xml:space="preserve"> </w:t>
      </w:r>
      <w:proofErr w:type="spellStart"/>
      <w:r w:rsidRPr="008B4B7D">
        <w:rPr>
          <w:rFonts w:eastAsia="MS Mincho"/>
          <w:sz w:val="18"/>
          <w:szCs w:val="20"/>
        </w:rPr>
        <w:t>міської</w:t>
      </w:r>
      <w:proofErr w:type="spellEnd"/>
      <w:r w:rsidRPr="008B4B7D">
        <w:rPr>
          <w:rFonts w:eastAsia="MS Mincho"/>
          <w:sz w:val="18"/>
          <w:szCs w:val="20"/>
        </w:rPr>
        <w:t xml:space="preserve"> ради </w:t>
      </w:r>
    </w:p>
    <w:p w:rsidR="00C476F8" w:rsidRPr="009D6F4C" w:rsidRDefault="00C476F8" w:rsidP="00C476F8">
      <w:pPr>
        <w:jc w:val="center"/>
        <w:rPr>
          <w:rFonts w:eastAsia="MS Mincho"/>
          <w:sz w:val="18"/>
          <w:szCs w:val="20"/>
          <w:lang w:val="uk-UA"/>
        </w:rPr>
      </w:pPr>
      <w:r>
        <w:rPr>
          <w:rFonts w:eastAsia="MS Mincho"/>
          <w:sz w:val="18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MS Mincho"/>
          <w:sz w:val="18"/>
          <w:szCs w:val="20"/>
          <w:lang w:val="uk-UA"/>
        </w:rPr>
        <w:t xml:space="preserve"> </w:t>
      </w:r>
      <w:r>
        <w:rPr>
          <w:rFonts w:eastAsia="MS Mincho"/>
          <w:sz w:val="18"/>
          <w:szCs w:val="20"/>
        </w:rPr>
        <w:t xml:space="preserve"> </w:t>
      </w:r>
      <w:proofErr w:type="spellStart"/>
      <w:r>
        <w:rPr>
          <w:rFonts w:eastAsia="MS Mincho"/>
          <w:sz w:val="18"/>
          <w:szCs w:val="20"/>
        </w:rPr>
        <w:t>від</w:t>
      </w:r>
      <w:proofErr w:type="spellEnd"/>
      <w:r>
        <w:rPr>
          <w:rFonts w:eastAsia="MS Mincho"/>
          <w:sz w:val="18"/>
          <w:szCs w:val="20"/>
        </w:rPr>
        <w:t xml:space="preserve"> </w:t>
      </w:r>
      <w:r>
        <w:rPr>
          <w:rFonts w:eastAsia="MS Mincho"/>
          <w:sz w:val="18"/>
          <w:szCs w:val="20"/>
          <w:lang w:val="uk-UA"/>
        </w:rPr>
        <w:t>25 грудня  2015</w:t>
      </w:r>
      <w:r w:rsidRPr="008B4B7D">
        <w:rPr>
          <w:rFonts w:eastAsia="MS Mincho"/>
          <w:sz w:val="18"/>
          <w:szCs w:val="20"/>
        </w:rPr>
        <w:t xml:space="preserve"> року №</w:t>
      </w:r>
      <w:r>
        <w:rPr>
          <w:rFonts w:eastAsia="MS Mincho"/>
          <w:sz w:val="18"/>
          <w:szCs w:val="20"/>
          <w:lang w:val="uk-UA"/>
        </w:rPr>
        <w:t>69</w:t>
      </w:r>
    </w:p>
    <w:p w:rsidR="00C476F8" w:rsidRDefault="00C476F8" w:rsidP="00C476F8">
      <w:pPr>
        <w:jc w:val="right"/>
        <w:rPr>
          <w:rFonts w:eastAsia="MS Mincho"/>
        </w:rPr>
      </w:pPr>
      <w:r>
        <w:rPr>
          <w:rFonts w:eastAsia="MS Mincho"/>
        </w:rPr>
        <w:t xml:space="preserve">  </w:t>
      </w:r>
    </w:p>
    <w:p w:rsidR="00C476F8" w:rsidRDefault="00C476F8" w:rsidP="00C476F8">
      <w:pPr>
        <w:jc w:val="center"/>
        <w:rPr>
          <w:b/>
          <w:lang w:val="uk-UA"/>
        </w:rPr>
      </w:pPr>
      <w:r w:rsidRPr="004D68DA">
        <w:rPr>
          <w:b/>
        </w:rPr>
        <w:t xml:space="preserve">Список </w:t>
      </w:r>
      <w:r>
        <w:rPr>
          <w:b/>
          <w:lang w:val="uk-UA"/>
        </w:rPr>
        <w:t xml:space="preserve"> громадян та юридичних </w:t>
      </w:r>
      <w:proofErr w:type="gramStart"/>
      <w:r>
        <w:rPr>
          <w:b/>
          <w:lang w:val="uk-UA"/>
        </w:rPr>
        <w:t>осіб</w:t>
      </w:r>
      <w:proofErr w:type="gramEnd"/>
      <w:r>
        <w:rPr>
          <w:b/>
        </w:rPr>
        <w:t>,</w:t>
      </w:r>
      <w:r w:rsidRPr="004D68DA">
        <w:rPr>
          <w:b/>
        </w:rPr>
        <w:t xml:space="preserve"> </w:t>
      </w:r>
      <w:proofErr w:type="spellStart"/>
      <w:r w:rsidRPr="004D68DA">
        <w:rPr>
          <w:b/>
        </w:rPr>
        <w:t>яким</w:t>
      </w:r>
      <w:proofErr w:type="spellEnd"/>
      <w:r w:rsidRPr="004D68DA">
        <w:rPr>
          <w:b/>
        </w:rPr>
        <w:t xml:space="preserve"> </w:t>
      </w:r>
      <w:proofErr w:type="spellStart"/>
      <w:r w:rsidRPr="004D68DA">
        <w:rPr>
          <w:b/>
        </w:rPr>
        <w:t>надається</w:t>
      </w:r>
      <w:proofErr w:type="spellEnd"/>
      <w:r w:rsidRPr="004D68DA">
        <w:rPr>
          <w:b/>
        </w:rPr>
        <w:t xml:space="preserve">  </w:t>
      </w:r>
      <w:proofErr w:type="spellStart"/>
      <w:r w:rsidRPr="004D68DA">
        <w:rPr>
          <w:b/>
        </w:rPr>
        <w:t>дозвіл</w:t>
      </w:r>
      <w:proofErr w:type="spellEnd"/>
      <w:r w:rsidRPr="004D68DA">
        <w:rPr>
          <w:b/>
        </w:rPr>
        <w:t xml:space="preserve"> на </w:t>
      </w:r>
      <w:proofErr w:type="spellStart"/>
      <w:r w:rsidRPr="004D68DA">
        <w:rPr>
          <w:b/>
        </w:rPr>
        <w:t>виготовлення</w:t>
      </w:r>
      <w:proofErr w:type="spellEnd"/>
      <w:r w:rsidRPr="004D68DA">
        <w:rPr>
          <w:b/>
        </w:rPr>
        <w:t xml:space="preserve"> проекту </w:t>
      </w:r>
      <w:proofErr w:type="spellStart"/>
      <w:r w:rsidRPr="004D68DA">
        <w:rPr>
          <w:b/>
        </w:rPr>
        <w:t>землеустрою</w:t>
      </w:r>
      <w:proofErr w:type="spellEnd"/>
      <w:r w:rsidRPr="004D68DA">
        <w:rPr>
          <w:b/>
        </w:rPr>
        <w:t xml:space="preserve"> </w:t>
      </w:r>
      <w:proofErr w:type="spellStart"/>
      <w:r w:rsidRPr="004D68DA">
        <w:rPr>
          <w:b/>
        </w:rPr>
        <w:t>щодо</w:t>
      </w:r>
      <w:proofErr w:type="spellEnd"/>
      <w:r w:rsidRPr="004D68DA">
        <w:rPr>
          <w:b/>
        </w:rPr>
        <w:t xml:space="preserve"> </w:t>
      </w:r>
      <w:proofErr w:type="spellStart"/>
      <w:r w:rsidRPr="004D68DA">
        <w:rPr>
          <w:b/>
        </w:rPr>
        <w:t>відведення</w:t>
      </w:r>
      <w:proofErr w:type="spellEnd"/>
      <w:r w:rsidRPr="004D68DA">
        <w:rPr>
          <w:b/>
        </w:rPr>
        <w:t xml:space="preserve"> </w:t>
      </w:r>
      <w:proofErr w:type="spellStart"/>
      <w:r w:rsidRPr="004D68DA">
        <w:rPr>
          <w:b/>
        </w:rPr>
        <w:t>земельної</w:t>
      </w:r>
      <w:proofErr w:type="spellEnd"/>
      <w:r w:rsidRPr="004D68DA">
        <w:rPr>
          <w:b/>
        </w:rPr>
        <w:t xml:space="preserve"> </w:t>
      </w:r>
      <w:proofErr w:type="spellStart"/>
      <w:r w:rsidRPr="004D68DA">
        <w:rPr>
          <w:b/>
        </w:rPr>
        <w:t>ділянки</w:t>
      </w:r>
      <w:proofErr w:type="spellEnd"/>
    </w:p>
    <w:p w:rsidR="00C476F8" w:rsidRPr="000B0996" w:rsidRDefault="00C476F8" w:rsidP="00C476F8">
      <w:pPr>
        <w:jc w:val="center"/>
        <w:rPr>
          <w:b/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900"/>
        <w:gridCol w:w="900"/>
        <w:gridCol w:w="1080"/>
        <w:gridCol w:w="1260"/>
        <w:gridCol w:w="1260"/>
        <w:gridCol w:w="1260"/>
        <w:gridCol w:w="1260"/>
        <w:gridCol w:w="900"/>
      </w:tblGrid>
      <w:tr w:rsidR="00C476F8" w:rsidRPr="005977D6" w:rsidTr="00D97B45">
        <w:trPr>
          <w:cantSplit/>
          <w:trHeight w:val="655"/>
        </w:trPr>
        <w:tc>
          <w:tcPr>
            <w:tcW w:w="468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r w:rsidRPr="002E1DB2">
              <w:rPr>
                <w:sz w:val="20"/>
                <w:szCs w:val="20"/>
              </w:rPr>
              <w:t>№</w:t>
            </w:r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gramStart"/>
            <w:r w:rsidRPr="002E1DB2">
              <w:rPr>
                <w:sz w:val="20"/>
                <w:szCs w:val="20"/>
              </w:rPr>
              <w:t>п</w:t>
            </w:r>
            <w:proofErr w:type="gramEnd"/>
            <w:r w:rsidRPr="002E1DB2">
              <w:rPr>
                <w:sz w:val="20"/>
                <w:szCs w:val="20"/>
              </w:rPr>
              <w:t>/п</w:t>
            </w:r>
          </w:p>
        </w:tc>
        <w:tc>
          <w:tcPr>
            <w:tcW w:w="1512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1DB2">
              <w:rPr>
                <w:sz w:val="20"/>
                <w:szCs w:val="20"/>
              </w:rPr>
              <w:t>Пр</w:t>
            </w:r>
            <w:proofErr w:type="gramEnd"/>
            <w:r w:rsidRPr="002E1DB2">
              <w:rPr>
                <w:sz w:val="20"/>
                <w:szCs w:val="20"/>
              </w:rPr>
              <w:t>ізвище</w:t>
            </w:r>
            <w:proofErr w:type="spellEnd"/>
            <w:r w:rsidRPr="002E1DB2">
              <w:rPr>
                <w:sz w:val="20"/>
                <w:szCs w:val="20"/>
              </w:rPr>
              <w:t xml:space="preserve">, </w:t>
            </w:r>
            <w:proofErr w:type="spellStart"/>
            <w:r w:rsidRPr="002E1DB2">
              <w:rPr>
                <w:sz w:val="20"/>
                <w:szCs w:val="20"/>
              </w:rPr>
              <w:t>ім</w:t>
            </w:r>
            <w:r>
              <w:rPr>
                <w:sz w:val="20"/>
                <w:szCs w:val="20"/>
              </w:rPr>
              <w:t>’</w:t>
            </w:r>
            <w:r w:rsidRPr="002E1DB2">
              <w:rPr>
                <w:sz w:val="20"/>
                <w:szCs w:val="20"/>
              </w:rPr>
              <w:t>я</w:t>
            </w:r>
            <w:proofErr w:type="spellEnd"/>
            <w:r w:rsidRPr="002E1DB2">
              <w:rPr>
                <w:sz w:val="20"/>
                <w:szCs w:val="20"/>
              </w:rPr>
              <w:t xml:space="preserve"> та по </w:t>
            </w:r>
            <w:proofErr w:type="spellStart"/>
            <w:r w:rsidRPr="002E1DB2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900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r w:rsidRPr="002E1DB2">
              <w:rPr>
                <w:sz w:val="20"/>
                <w:szCs w:val="20"/>
              </w:rPr>
              <w:t xml:space="preserve">Вид </w:t>
            </w:r>
            <w:proofErr w:type="spellStart"/>
            <w:r w:rsidRPr="002E1DB2">
              <w:rPr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900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Термін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дії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1080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Площа</w:t>
            </w:r>
            <w:proofErr w:type="spellEnd"/>
            <w:r w:rsidRPr="002E1DB2">
              <w:rPr>
                <w:sz w:val="20"/>
                <w:szCs w:val="20"/>
              </w:rPr>
              <w:t xml:space="preserve">, </w:t>
            </w:r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кв</w:t>
            </w:r>
            <w:proofErr w:type="gramStart"/>
            <w:r w:rsidRPr="002E1DB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Місце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знаходжен</w:t>
            </w:r>
            <w:proofErr w:type="spellEnd"/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ня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земельної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1DB2">
              <w:rPr>
                <w:sz w:val="20"/>
                <w:szCs w:val="20"/>
              </w:rPr>
              <w:t>Ц</w:t>
            </w:r>
            <w:proofErr w:type="gramEnd"/>
            <w:r w:rsidRPr="002E1DB2">
              <w:rPr>
                <w:sz w:val="20"/>
                <w:szCs w:val="20"/>
              </w:rPr>
              <w:t>ільове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призначен</w:t>
            </w:r>
            <w:proofErr w:type="spellEnd"/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ня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земельної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260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gramStart"/>
            <w:r w:rsidRPr="002E1DB2">
              <w:rPr>
                <w:sz w:val="20"/>
                <w:szCs w:val="20"/>
              </w:rPr>
              <w:t>З</w:t>
            </w:r>
            <w:proofErr w:type="gramEnd"/>
            <w:r w:rsidRPr="002E1DB2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260" w:type="dxa"/>
            <w:vAlign w:val="center"/>
          </w:tcPr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r w:rsidRPr="002E1DB2">
              <w:rPr>
                <w:sz w:val="20"/>
                <w:szCs w:val="20"/>
              </w:rPr>
              <w:t xml:space="preserve">В </w:t>
            </w:r>
            <w:proofErr w:type="spellStart"/>
            <w:r w:rsidRPr="002E1DB2">
              <w:rPr>
                <w:sz w:val="20"/>
                <w:szCs w:val="20"/>
              </w:rPr>
              <w:t>т.ч</w:t>
            </w:r>
            <w:proofErr w:type="spellEnd"/>
            <w:r w:rsidRPr="002E1DB2">
              <w:rPr>
                <w:sz w:val="20"/>
                <w:szCs w:val="20"/>
              </w:rPr>
              <w:t xml:space="preserve">. по </w:t>
            </w:r>
            <w:proofErr w:type="spellStart"/>
            <w:r w:rsidRPr="002E1DB2">
              <w:rPr>
                <w:sz w:val="20"/>
                <w:szCs w:val="20"/>
              </w:rPr>
              <w:t>угіддях</w:t>
            </w:r>
            <w:proofErr w:type="spellEnd"/>
          </w:p>
        </w:tc>
        <w:tc>
          <w:tcPr>
            <w:tcW w:w="900" w:type="dxa"/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20"/>
              </w:rPr>
            </w:pPr>
            <w:r w:rsidRPr="002E1DB2">
              <w:rPr>
                <w:sz w:val="20"/>
                <w:szCs w:val="20"/>
              </w:rPr>
              <w:t xml:space="preserve">Код </w:t>
            </w:r>
            <w:proofErr w:type="spellStart"/>
            <w:r w:rsidRPr="002E1DB2">
              <w:rPr>
                <w:sz w:val="20"/>
                <w:szCs w:val="20"/>
              </w:rPr>
              <w:t>класифікації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видів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цільово</w:t>
            </w:r>
            <w:proofErr w:type="spellEnd"/>
          </w:p>
          <w:p w:rsidR="00C476F8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го</w:t>
            </w:r>
            <w:proofErr w:type="spellEnd"/>
            <w:r w:rsidRPr="002E1DB2">
              <w:rPr>
                <w:sz w:val="20"/>
                <w:szCs w:val="20"/>
              </w:rPr>
              <w:t xml:space="preserve"> </w:t>
            </w:r>
            <w:proofErr w:type="spellStart"/>
            <w:r w:rsidRPr="002E1DB2">
              <w:rPr>
                <w:sz w:val="20"/>
                <w:szCs w:val="20"/>
              </w:rPr>
              <w:t>призна</w:t>
            </w:r>
            <w:proofErr w:type="spellEnd"/>
          </w:p>
          <w:p w:rsidR="00C476F8" w:rsidRPr="002E1DB2" w:rsidRDefault="00C476F8" w:rsidP="00D97B45">
            <w:pPr>
              <w:jc w:val="center"/>
              <w:rPr>
                <w:sz w:val="20"/>
                <w:szCs w:val="20"/>
              </w:rPr>
            </w:pPr>
            <w:proofErr w:type="spellStart"/>
            <w:r w:rsidRPr="002E1DB2">
              <w:rPr>
                <w:sz w:val="20"/>
                <w:szCs w:val="20"/>
              </w:rPr>
              <w:t>чення</w:t>
            </w:r>
            <w:proofErr w:type="spellEnd"/>
            <w:r w:rsidRPr="002E1DB2">
              <w:rPr>
                <w:sz w:val="20"/>
                <w:szCs w:val="20"/>
              </w:rPr>
              <w:t xml:space="preserve"> земель</w:t>
            </w:r>
          </w:p>
        </w:tc>
      </w:tr>
      <w:tr w:rsidR="00C476F8" w:rsidRPr="00A27F61" w:rsidTr="00D97B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D72764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Обласне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комунальне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виробниче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6"/>
              </w:rPr>
              <w:t>п</w:t>
            </w:r>
            <w:proofErr w:type="gramEnd"/>
            <w:r>
              <w:rPr>
                <w:color w:val="000000"/>
                <w:sz w:val="18"/>
                <w:szCs w:val="16"/>
              </w:rPr>
              <w:t>ідприємство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6"/>
              </w:rPr>
              <w:t>Дніпро-Кіровоград</w:t>
            </w:r>
            <w:proofErr w:type="spellEnd"/>
            <w:r>
              <w:rPr>
                <w:color w:val="000000"/>
                <w:sz w:val="18"/>
                <w:szCs w:val="1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Постій</w:t>
            </w:r>
            <w:proofErr w:type="spellEnd"/>
          </w:p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6"/>
              </w:rPr>
              <w:t>користу</w:t>
            </w:r>
            <w:proofErr w:type="spellEnd"/>
          </w:p>
          <w:p w:rsidR="00C476F8" w:rsidRPr="00FD1273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263BC8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 w:rsidRPr="0077325B">
              <w:rPr>
                <w:color w:val="000000"/>
                <w:sz w:val="18"/>
                <w:szCs w:val="16"/>
                <w:lang w:val="uk-UA"/>
              </w:rPr>
              <w:t>57</w:t>
            </w:r>
            <w:r w:rsidRPr="0077325B">
              <w:rPr>
                <w:color w:val="000000"/>
                <w:sz w:val="18"/>
                <w:szCs w:val="16"/>
              </w:rPr>
              <w:t>,0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647381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вул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6"/>
                <w:lang w:val="uk-UA"/>
              </w:rPr>
              <w:t>Матросова, 28</w:t>
            </w:r>
          </w:p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eastAsia="MS Mincho"/>
                <w:sz w:val="20"/>
                <w:szCs w:val="20"/>
              </w:rPr>
              <w:t>розміщення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об’єктів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інфраструк</w:t>
            </w:r>
            <w:proofErr w:type="spellEnd"/>
          </w:p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28224A" w:rsidRDefault="00C476F8" w:rsidP="00D97B45">
            <w:pPr>
              <w:jc w:val="center"/>
              <w:rPr>
                <w:sz w:val="18"/>
              </w:rPr>
            </w:pPr>
            <w:r w:rsidRPr="006141E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промисловості</w:t>
            </w:r>
            <w:proofErr w:type="spellEnd"/>
            <w:r>
              <w:rPr>
                <w:sz w:val="18"/>
              </w:rPr>
              <w:t xml:space="preserve">, транспорту, </w:t>
            </w:r>
            <w:proofErr w:type="spellStart"/>
            <w:r>
              <w:rPr>
                <w:sz w:val="18"/>
              </w:rPr>
              <w:t>зв’язку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енергетики</w:t>
            </w:r>
            <w:proofErr w:type="spellEnd"/>
            <w:r>
              <w:rPr>
                <w:sz w:val="18"/>
              </w:rPr>
              <w:t xml:space="preserve">, оборони та </w:t>
            </w:r>
            <w:proofErr w:type="spellStart"/>
            <w:r>
              <w:rPr>
                <w:sz w:val="18"/>
              </w:rPr>
              <w:t>іншого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призначення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Знам</w:t>
            </w:r>
            <w:r w:rsidRPr="0028224A">
              <w:rPr>
                <w:sz w:val="18"/>
              </w:rPr>
              <w:t>’</w:t>
            </w:r>
            <w:r>
              <w:rPr>
                <w:sz w:val="18"/>
              </w:rPr>
              <w:t>янської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міської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6141E1" w:rsidRDefault="00C476F8" w:rsidP="00D97B4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землі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які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використовуються</w:t>
            </w:r>
            <w:proofErr w:type="spellEnd"/>
            <w:r>
              <w:rPr>
                <w:sz w:val="18"/>
              </w:rPr>
              <w:t xml:space="preserve"> для </w:t>
            </w:r>
            <w:proofErr w:type="spellStart"/>
            <w:proofErr w:type="gramStart"/>
            <w:r>
              <w:rPr>
                <w:sz w:val="18"/>
              </w:rPr>
              <w:t>техн</w:t>
            </w:r>
            <w:proofErr w:type="gramEnd"/>
            <w:r>
              <w:rPr>
                <w:sz w:val="18"/>
              </w:rPr>
              <w:t>ічної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інфраструктури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11.04</w:t>
            </w:r>
          </w:p>
        </w:tc>
      </w:tr>
      <w:tr w:rsidR="00C476F8" w:rsidRPr="00A27F61" w:rsidTr="00D97B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647381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Одеська залізниця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П</w:t>
            </w:r>
            <w:proofErr w:type="spellStart"/>
            <w:r>
              <w:rPr>
                <w:color w:val="000000"/>
                <w:sz w:val="18"/>
                <w:szCs w:val="16"/>
              </w:rPr>
              <w:t>остій</w:t>
            </w:r>
            <w:proofErr w:type="spellEnd"/>
          </w:p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6"/>
              </w:rPr>
              <w:t>користу</w:t>
            </w:r>
            <w:proofErr w:type="spellEnd"/>
          </w:p>
          <w:p w:rsidR="00C476F8" w:rsidRPr="00FD1273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B099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 w:rsidRPr="000B0996">
              <w:rPr>
                <w:color w:val="000000"/>
                <w:sz w:val="18"/>
                <w:szCs w:val="16"/>
                <w:lang w:val="uk-UA"/>
              </w:rPr>
              <w:t>1271,0</w:t>
            </w:r>
            <w:r w:rsidRPr="000B0996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B0996">
              <w:rPr>
                <w:color w:val="000000"/>
                <w:sz w:val="18"/>
                <w:szCs w:val="16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вул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6"/>
                <w:lang w:val="uk-UA"/>
              </w:rPr>
              <w:t>Свердлова, 17-А</w:t>
            </w: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для розміщення та обслуговування комплексу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забудовані землі у т.ч., землі,</w:t>
            </w:r>
            <w:r w:rsidRPr="003F55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які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використо</w:t>
            </w:r>
            <w:proofErr w:type="spellEnd"/>
          </w:p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вуються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транспорту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зв</w:t>
            </w:r>
            <w:proofErr w:type="spellEnd"/>
            <w:r w:rsidRPr="003F5505">
              <w:rPr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т.ч. під залізниця</w:t>
            </w:r>
          </w:p>
          <w:p w:rsidR="00C476F8" w:rsidRPr="009B0815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12.01</w:t>
            </w:r>
          </w:p>
        </w:tc>
      </w:tr>
      <w:tr w:rsidR="00C476F8" w:rsidRPr="00A27F61" w:rsidTr="00D97B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Одеська залізниця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Постій</w:t>
            </w:r>
            <w:proofErr w:type="spellEnd"/>
          </w:p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6"/>
              </w:rPr>
              <w:t>користу</w:t>
            </w:r>
            <w:proofErr w:type="spellEnd"/>
          </w:p>
          <w:p w:rsidR="00C476F8" w:rsidRPr="00FD1273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B099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 w:rsidRPr="000B0996">
              <w:rPr>
                <w:color w:val="000000"/>
                <w:sz w:val="18"/>
                <w:szCs w:val="16"/>
                <w:lang w:val="uk-UA"/>
              </w:rPr>
              <w:t>1032</w:t>
            </w:r>
            <w:r w:rsidRPr="000B0996">
              <w:rPr>
                <w:color w:val="000000"/>
                <w:sz w:val="18"/>
                <w:szCs w:val="16"/>
              </w:rPr>
              <w:t xml:space="preserve">,0 </w:t>
            </w:r>
            <w:proofErr w:type="spellStart"/>
            <w:r w:rsidRPr="000B0996">
              <w:rPr>
                <w:color w:val="000000"/>
                <w:sz w:val="18"/>
                <w:szCs w:val="16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вул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6"/>
                <w:lang w:val="uk-UA"/>
              </w:rPr>
              <w:t>Свердлова, 17-Б</w:t>
            </w:r>
          </w:p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для розміщення та обслуговування комплексу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забудовані землі у т.ч., землі,</w:t>
            </w:r>
            <w:r w:rsidRPr="003F55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які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використо</w:t>
            </w:r>
            <w:proofErr w:type="spellEnd"/>
          </w:p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вуються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транспорту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зв</w:t>
            </w:r>
            <w:proofErr w:type="spellEnd"/>
            <w:r w:rsidRPr="003F5505">
              <w:rPr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т.ч. під залізниця</w:t>
            </w:r>
          </w:p>
          <w:p w:rsidR="00C476F8" w:rsidRPr="009B0815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12.01</w:t>
            </w:r>
          </w:p>
        </w:tc>
      </w:tr>
      <w:tr w:rsidR="00C476F8" w:rsidRPr="00A27F61" w:rsidTr="00D97B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Одеська залізниця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Постій</w:t>
            </w:r>
            <w:proofErr w:type="spellEnd"/>
          </w:p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6"/>
              </w:rPr>
              <w:t>користу</w:t>
            </w:r>
            <w:proofErr w:type="spellEnd"/>
          </w:p>
          <w:p w:rsidR="00C476F8" w:rsidRPr="00FD1273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B099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 w:rsidRPr="000B0996">
              <w:rPr>
                <w:color w:val="000000"/>
                <w:sz w:val="18"/>
                <w:szCs w:val="16"/>
              </w:rPr>
              <w:t>6</w:t>
            </w:r>
            <w:r w:rsidRPr="000B0996">
              <w:rPr>
                <w:color w:val="000000"/>
                <w:sz w:val="18"/>
                <w:szCs w:val="16"/>
                <w:lang w:val="uk-UA"/>
              </w:rPr>
              <w:t>45</w:t>
            </w:r>
            <w:r w:rsidRPr="000B0996">
              <w:rPr>
                <w:color w:val="000000"/>
                <w:sz w:val="18"/>
                <w:szCs w:val="16"/>
              </w:rPr>
              <w:t xml:space="preserve">,0 </w:t>
            </w:r>
            <w:proofErr w:type="spellStart"/>
            <w:r w:rsidRPr="000B0996">
              <w:rPr>
                <w:color w:val="000000"/>
                <w:sz w:val="18"/>
                <w:szCs w:val="16"/>
              </w:rPr>
              <w:t>кв</w:t>
            </w:r>
            <w:proofErr w:type="gramStart"/>
            <w:r w:rsidRPr="000B0996">
              <w:rPr>
                <w:color w:val="000000"/>
                <w:sz w:val="18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вул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6"/>
                <w:lang w:val="uk-UA"/>
              </w:rPr>
              <w:t>Свердлова, 17-В</w:t>
            </w: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для розміщення та обслуговування комплексу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забудовані землі у т.ч., землі,</w:t>
            </w:r>
            <w:r w:rsidRPr="003F55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які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використо</w:t>
            </w:r>
            <w:proofErr w:type="spellEnd"/>
          </w:p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вуються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транспорту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зв</w:t>
            </w:r>
            <w:proofErr w:type="spellEnd"/>
            <w:r w:rsidRPr="003F5505">
              <w:rPr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т.ч. під залізниця</w:t>
            </w:r>
          </w:p>
          <w:p w:rsidR="00C476F8" w:rsidRPr="009B0815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12.01</w:t>
            </w:r>
          </w:p>
        </w:tc>
      </w:tr>
      <w:tr w:rsidR="00C476F8" w:rsidRPr="00A27F61" w:rsidTr="00D97B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Одеська залізниця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Постій</w:t>
            </w:r>
            <w:proofErr w:type="spellEnd"/>
          </w:p>
          <w:p w:rsidR="00C476F8" w:rsidRDefault="00C476F8" w:rsidP="00D97B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8"/>
                <w:szCs w:val="16"/>
              </w:rPr>
              <w:t>користу</w:t>
            </w:r>
            <w:proofErr w:type="spellEnd"/>
          </w:p>
          <w:p w:rsidR="00C476F8" w:rsidRPr="00FD1273" w:rsidRDefault="00C476F8" w:rsidP="00D97B45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FD1273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B099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r w:rsidRPr="000B0996">
              <w:rPr>
                <w:color w:val="000000"/>
                <w:sz w:val="18"/>
                <w:szCs w:val="16"/>
                <w:lang w:val="uk-UA"/>
              </w:rPr>
              <w:t>461</w:t>
            </w:r>
            <w:r w:rsidRPr="000B0996">
              <w:rPr>
                <w:color w:val="000000"/>
                <w:sz w:val="18"/>
                <w:szCs w:val="16"/>
              </w:rPr>
              <w:t xml:space="preserve">,0 </w:t>
            </w:r>
            <w:proofErr w:type="spellStart"/>
            <w:r w:rsidRPr="000B0996">
              <w:rPr>
                <w:color w:val="000000"/>
                <w:sz w:val="18"/>
                <w:szCs w:val="16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8E139D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вул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6"/>
                <w:lang w:val="uk-UA"/>
              </w:rPr>
              <w:t>Свердлова, 17-Г</w:t>
            </w:r>
          </w:p>
          <w:p w:rsidR="00C476F8" w:rsidRPr="009660F6" w:rsidRDefault="00C476F8" w:rsidP="00D97B45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для розміщення та обслуговування комплексу будівель та споруд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забудовані землі у т.ч., землі,</w:t>
            </w:r>
            <w:r w:rsidRPr="003F55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які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використо</w:t>
            </w:r>
            <w:proofErr w:type="spellEnd"/>
          </w:p>
          <w:p w:rsidR="00C476F8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вуються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транспорту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зв</w:t>
            </w:r>
            <w:proofErr w:type="spellEnd"/>
            <w:r w:rsidRPr="003F5505">
              <w:rPr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язку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т.ч. під залізниця</w:t>
            </w:r>
          </w:p>
          <w:p w:rsidR="00C476F8" w:rsidRPr="009B0815" w:rsidRDefault="00C476F8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12.01</w:t>
            </w:r>
          </w:p>
        </w:tc>
      </w:tr>
    </w:tbl>
    <w:p w:rsidR="00C476F8" w:rsidRDefault="00C476F8" w:rsidP="00C476F8">
      <w:pPr>
        <w:rPr>
          <w:rFonts w:eastAsia="MS Mincho"/>
          <w:szCs w:val="22"/>
          <w:lang w:val="uk-UA"/>
        </w:rPr>
      </w:pPr>
    </w:p>
    <w:p w:rsidR="00C476F8" w:rsidRDefault="00C476F8" w:rsidP="00C476F8">
      <w:pPr>
        <w:rPr>
          <w:rFonts w:eastAsia="MS Mincho"/>
          <w:szCs w:val="22"/>
          <w:lang w:val="uk-UA"/>
        </w:rPr>
      </w:pPr>
      <w:r>
        <w:rPr>
          <w:b/>
          <w:lang w:val="uk-UA"/>
        </w:rPr>
        <w:t xml:space="preserve">                       </w:t>
      </w:r>
      <w:proofErr w:type="spellStart"/>
      <w:r w:rsidRPr="007C309E">
        <w:rPr>
          <w:b/>
        </w:rPr>
        <w:t>Міський</w:t>
      </w:r>
      <w:proofErr w:type="spellEnd"/>
      <w:r w:rsidRPr="007C309E">
        <w:rPr>
          <w:b/>
        </w:rPr>
        <w:t xml:space="preserve"> голова                                             С. </w:t>
      </w:r>
      <w:proofErr w:type="spellStart"/>
      <w:r w:rsidRPr="007C309E">
        <w:rPr>
          <w:b/>
        </w:rPr>
        <w:t>Філіпенко</w:t>
      </w:r>
      <w:proofErr w:type="spellEnd"/>
    </w:p>
    <w:p w:rsidR="00DF2544" w:rsidRPr="00C476F8" w:rsidRDefault="00DF2544" w:rsidP="00C476F8">
      <w:bookmarkStart w:id="0" w:name="_GoBack"/>
      <w:bookmarkEnd w:id="0"/>
    </w:p>
    <w:sectPr w:rsidR="00DF2544" w:rsidRPr="00C4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46770351"/>
    <w:multiLevelType w:val="hybridMultilevel"/>
    <w:tmpl w:val="95E4ECD2"/>
    <w:lvl w:ilvl="0" w:tplc="BC76AB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2248E"/>
    <w:multiLevelType w:val="hybridMultilevel"/>
    <w:tmpl w:val="73A4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6649EC"/>
    <w:rsid w:val="00713639"/>
    <w:rsid w:val="00821606"/>
    <w:rsid w:val="008305EA"/>
    <w:rsid w:val="00A50FC7"/>
    <w:rsid w:val="00B80E0A"/>
    <w:rsid w:val="00BB3AAA"/>
    <w:rsid w:val="00C476F8"/>
    <w:rsid w:val="00D25E69"/>
    <w:rsid w:val="00DB0C66"/>
    <w:rsid w:val="00DF2544"/>
    <w:rsid w:val="00EB638E"/>
    <w:rsid w:val="00FF021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2016-01-05T06:48:00Z</dcterms:created>
  <dcterms:modified xsi:type="dcterms:W3CDTF">2016-01-05T06:48:00Z</dcterms:modified>
</cp:coreProperties>
</file>