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A9" w:rsidRDefault="002515A9" w:rsidP="002515A9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2515A9" w:rsidRDefault="002515A9" w:rsidP="002515A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2515A9" w:rsidRDefault="002515A9" w:rsidP="002515A9">
      <w:pPr>
        <w:jc w:val="center"/>
        <w:rPr>
          <w:b/>
          <w:bCs/>
          <w:lang w:val="uk-UA"/>
        </w:rPr>
      </w:pPr>
    </w:p>
    <w:p w:rsidR="002515A9" w:rsidRDefault="002515A9" w:rsidP="002515A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2515A9" w:rsidRPr="00401335" w:rsidRDefault="002515A9" w:rsidP="002515A9">
      <w:pPr>
        <w:jc w:val="both"/>
        <w:rPr>
          <w:b/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401335">
        <w:rPr>
          <w:b/>
          <w:lang w:val="uk-UA"/>
        </w:rPr>
        <w:t>№</w:t>
      </w:r>
      <w:r>
        <w:rPr>
          <w:b/>
          <w:lang w:val="uk-UA"/>
        </w:rPr>
        <w:t>89</w:t>
      </w:r>
    </w:p>
    <w:p w:rsidR="002515A9" w:rsidRDefault="002515A9" w:rsidP="002515A9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2515A9" w:rsidRDefault="002515A9" w:rsidP="002515A9">
      <w:pPr>
        <w:rPr>
          <w:lang w:val="uk-UA"/>
        </w:rPr>
      </w:pPr>
    </w:p>
    <w:p w:rsidR="002515A9" w:rsidRDefault="002515A9" w:rsidP="002515A9">
      <w:pPr>
        <w:rPr>
          <w:lang w:val="uk-UA"/>
        </w:rPr>
      </w:pPr>
      <w:r>
        <w:rPr>
          <w:lang w:val="uk-UA"/>
        </w:rPr>
        <w:t xml:space="preserve">Про затвердження Положення про порядок </w:t>
      </w:r>
    </w:p>
    <w:p w:rsidR="002515A9" w:rsidRDefault="002515A9" w:rsidP="002515A9">
      <w:pPr>
        <w:rPr>
          <w:lang w:val="uk-UA"/>
        </w:rPr>
      </w:pPr>
      <w:r>
        <w:rPr>
          <w:lang w:val="uk-UA"/>
        </w:rPr>
        <w:t xml:space="preserve">преміювання міського голови, секретаря міської ради, </w:t>
      </w:r>
    </w:p>
    <w:p w:rsidR="002515A9" w:rsidRDefault="002515A9" w:rsidP="002515A9">
      <w:pPr>
        <w:rPr>
          <w:lang w:val="uk-UA"/>
        </w:rPr>
      </w:pPr>
      <w:r>
        <w:rPr>
          <w:lang w:val="uk-UA"/>
        </w:rPr>
        <w:t xml:space="preserve">заступників міського голови та </w:t>
      </w:r>
    </w:p>
    <w:p w:rsidR="002515A9" w:rsidRDefault="002515A9" w:rsidP="002515A9">
      <w:pPr>
        <w:rPr>
          <w:lang w:val="uk-UA"/>
        </w:rPr>
      </w:pPr>
      <w:r>
        <w:rPr>
          <w:lang w:val="uk-UA"/>
        </w:rPr>
        <w:t xml:space="preserve">керуючого справами виконавчого комітету </w:t>
      </w:r>
    </w:p>
    <w:p w:rsidR="002515A9" w:rsidRDefault="002515A9" w:rsidP="002515A9">
      <w:pPr>
        <w:rPr>
          <w:lang w:val="uk-UA"/>
        </w:rPr>
      </w:pP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</w:t>
      </w:r>
    </w:p>
    <w:p w:rsidR="002515A9" w:rsidRDefault="002515A9" w:rsidP="002515A9">
      <w:pPr>
        <w:jc w:val="center"/>
        <w:rPr>
          <w:b/>
          <w:lang w:val="uk-UA"/>
        </w:rPr>
      </w:pPr>
    </w:p>
    <w:p w:rsidR="002515A9" w:rsidRDefault="002515A9" w:rsidP="002515A9">
      <w:pPr>
        <w:jc w:val="center"/>
        <w:rPr>
          <w:b/>
          <w:lang w:val="uk-UA"/>
        </w:rPr>
      </w:pPr>
    </w:p>
    <w:p w:rsidR="002515A9" w:rsidRDefault="002515A9" w:rsidP="002515A9">
      <w:pPr>
        <w:jc w:val="center"/>
        <w:rPr>
          <w:b/>
          <w:lang w:val="uk-UA"/>
        </w:rPr>
      </w:pPr>
    </w:p>
    <w:p w:rsidR="002515A9" w:rsidRDefault="002515A9" w:rsidP="002515A9">
      <w:pPr>
        <w:jc w:val="center"/>
        <w:rPr>
          <w:b/>
          <w:lang w:val="uk-UA"/>
        </w:rPr>
      </w:pPr>
    </w:p>
    <w:p w:rsidR="002515A9" w:rsidRPr="0043486A" w:rsidRDefault="002515A9" w:rsidP="002515A9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6D4B56">
        <w:rPr>
          <w:lang w:val="uk-UA"/>
        </w:rPr>
        <w:t>Відповідно до п.4 Постанови Кабінету Міністрів України від 9 березня 2006 року №268 «Про упорядкування структури та умови оплати праці працівників апарату органів виконавчої влади, органів прокуратури, судів та інших органів»,</w:t>
      </w:r>
      <w:r>
        <w:rPr>
          <w:lang w:val="uk-UA"/>
        </w:rPr>
        <w:t xml:space="preserve"> постанови Кабінету Міністрів України від 09.12. 2015 року  «Про упорядкування структури заробітної плати, особливості проведення індексації та внесення змін до деяких нормативно – правових актів»,</w:t>
      </w:r>
      <w:r w:rsidRPr="006D4B56">
        <w:rPr>
          <w:lang w:val="uk-UA"/>
        </w:rPr>
        <w:t xml:space="preserve"> враховуючи дефіцит державного, обласного, міського бюджетів та скорочення фактичних розмірів заробітних плат працівників бюджетної сфери міста та апарату управління, керуючись ст.26 Закону України «Про місцеве самоврядування в Україні», міська рада</w:t>
      </w:r>
    </w:p>
    <w:p w:rsidR="002515A9" w:rsidRPr="00370B32" w:rsidRDefault="002515A9" w:rsidP="002515A9">
      <w:pPr>
        <w:autoSpaceDE w:val="0"/>
        <w:autoSpaceDN w:val="0"/>
        <w:adjustRightInd w:val="0"/>
        <w:jc w:val="center"/>
        <w:rPr>
          <w:b/>
          <w:sz w:val="26"/>
        </w:rPr>
      </w:pPr>
      <w:r w:rsidRPr="00370B32">
        <w:rPr>
          <w:b/>
          <w:sz w:val="26"/>
        </w:rPr>
        <w:t xml:space="preserve">В и </w:t>
      </w:r>
      <w:proofErr w:type="gramStart"/>
      <w:r w:rsidRPr="00370B32">
        <w:rPr>
          <w:b/>
          <w:sz w:val="26"/>
        </w:rPr>
        <w:t>р</w:t>
      </w:r>
      <w:proofErr w:type="gramEnd"/>
      <w:r w:rsidRPr="00370B32">
        <w:rPr>
          <w:b/>
          <w:sz w:val="26"/>
        </w:rPr>
        <w:t xml:space="preserve"> і ш и л а :</w:t>
      </w:r>
    </w:p>
    <w:p w:rsidR="002515A9" w:rsidRDefault="002515A9" w:rsidP="002515A9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порядок </w:t>
      </w:r>
      <w:proofErr w:type="spellStart"/>
      <w:r>
        <w:t>преміювання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секретаря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, </w:t>
      </w:r>
      <w:proofErr w:type="spellStart"/>
      <w:r>
        <w:t>заступників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та </w:t>
      </w:r>
      <w:proofErr w:type="spellStart"/>
      <w:r>
        <w:t>керуючого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Знам’янської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(</w:t>
      </w:r>
      <w:proofErr w:type="spellStart"/>
      <w:r>
        <w:t>додається</w:t>
      </w:r>
      <w:proofErr w:type="spellEnd"/>
      <w:r>
        <w:t>).</w:t>
      </w:r>
    </w:p>
    <w:p w:rsidR="002515A9" w:rsidRDefault="002515A9" w:rsidP="002515A9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данного</w:t>
      </w:r>
      <w:r>
        <w:rPr>
          <w:lang w:val="uk-UA"/>
        </w:rP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бюджету та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(гол</w:t>
      </w:r>
      <w:proofErr w:type="gramStart"/>
      <w:r>
        <w:t>.</w:t>
      </w:r>
      <w:r>
        <w:rPr>
          <w:lang w:val="uk-UA"/>
        </w:rPr>
        <w:t>М</w:t>
      </w:r>
      <w:proofErr w:type="gramEnd"/>
      <w:r>
        <w:rPr>
          <w:lang w:val="uk-UA"/>
        </w:rPr>
        <w:t>.Терновий</w:t>
      </w:r>
      <w:r>
        <w:t>).</w:t>
      </w:r>
    </w:p>
    <w:p w:rsidR="002515A9" w:rsidRDefault="002515A9" w:rsidP="002515A9">
      <w:pPr>
        <w:autoSpaceDE w:val="0"/>
        <w:autoSpaceDN w:val="0"/>
        <w:adjustRightInd w:val="0"/>
        <w:jc w:val="both"/>
      </w:pPr>
    </w:p>
    <w:p w:rsidR="002515A9" w:rsidRDefault="002515A9" w:rsidP="002515A9">
      <w:pPr>
        <w:autoSpaceDE w:val="0"/>
        <w:autoSpaceDN w:val="0"/>
        <w:adjustRightInd w:val="0"/>
        <w:jc w:val="both"/>
      </w:pPr>
    </w:p>
    <w:p w:rsidR="002515A9" w:rsidRPr="006D4B56" w:rsidRDefault="002515A9" w:rsidP="002515A9">
      <w:pPr>
        <w:autoSpaceDE w:val="0"/>
        <w:autoSpaceDN w:val="0"/>
        <w:adjustRightInd w:val="0"/>
        <w:rPr>
          <w:b/>
          <w:bCs/>
          <w:lang w:val="uk-UA"/>
        </w:rPr>
      </w:pPr>
      <w:r>
        <w:rPr>
          <w:b/>
          <w:bCs/>
        </w:rPr>
        <w:t xml:space="preserve">                                </w:t>
      </w:r>
      <w:proofErr w:type="spellStart"/>
      <w:r w:rsidRPr="00370B32">
        <w:rPr>
          <w:b/>
          <w:bCs/>
        </w:rPr>
        <w:t>Міський</w:t>
      </w:r>
      <w:proofErr w:type="spellEnd"/>
      <w:r w:rsidRPr="00370B32">
        <w:rPr>
          <w:b/>
          <w:bCs/>
        </w:rPr>
        <w:t xml:space="preserve"> голова</w:t>
      </w:r>
      <w:r>
        <w:rPr>
          <w:b/>
          <w:bCs/>
        </w:rPr>
        <w:t xml:space="preserve">                              </w:t>
      </w:r>
      <w:r>
        <w:rPr>
          <w:b/>
          <w:bCs/>
          <w:lang w:val="uk-UA"/>
        </w:rPr>
        <w:t>С.</w:t>
      </w:r>
      <w:proofErr w:type="spellStart"/>
      <w:r>
        <w:rPr>
          <w:b/>
          <w:bCs/>
          <w:lang w:val="uk-UA"/>
        </w:rPr>
        <w:t>Філіпенко</w:t>
      </w:r>
      <w:proofErr w:type="spellEnd"/>
    </w:p>
    <w:p w:rsidR="002515A9" w:rsidRDefault="002515A9" w:rsidP="002515A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2515A9" w:rsidRPr="009C0E87" w:rsidRDefault="002515A9" w:rsidP="002515A9">
      <w:pPr>
        <w:autoSpaceDE w:val="0"/>
        <w:autoSpaceDN w:val="0"/>
        <w:adjustRightInd w:val="0"/>
        <w:ind w:left="7080"/>
        <w:rPr>
          <w:sz w:val="20"/>
        </w:rPr>
      </w:pPr>
      <w:r>
        <w:rPr>
          <w:sz w:val="20"/>
        </w:rPr>
        <w:t xml:space="preserve">          </w:t>
      </w:r>
      <w:proofErr w:type="spellStart"/>
      <w:r w:rsidRPr="009C0E87">
        <w:rPr>
          <w:sz w:val="20"/>
        </w:rPr>
        <w:t>Затверджено</w:t>
      </w:r>
      <w:proofErr w:type="spellEnd"/>
    </w:p>
    <w:p w:rsidR="002515A9" w:rsidRPr="009C0E87" w:rsidRDefault="002515A9" w:rsidP="002515A9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proofErr w:type="spellStart"/>
      <w:proofErr w:type="gramStart"/>
      <w:r w:rsidRPr="009C0E87">
        <w:rPr>
          <w:sz w:val="20"/>
        </w:rPr>
        <w:t>р</w:t>
      </w:r>
      <w:proofErr w:type="gramEnd"/>
      <w:r w:rsidRPr="009C0E87">
        <w:rPr>
          <w:sz w:val="20"/>
        </w:rPr>
        <w:t>ішенням</w:t>
      </w:r>
      <w:proofErr w:type="spellEnd"/>
      <w:r w:rsidRPr="009C0E87">
        <w:rPr>
          <w:sz w:val="20"/>
        </w:rPr>
        <w:t xml:space="preserve"> </w:t>
      </w:r>
      <w:proofErr w:type="spellStart"/>
      <w:r w:rsidRPr="009C0E87">
        <w:rPr>
          <w:sz w:val="20"/>
        </w:rPr>
        <w:t>міської</w:t>
      </w:r>
      <w:proofErr w:type="spellEnd"/>
      <w:r w:rsidRPr="009C0E87">
        <w:rPr>
          <w:sz w:val="20"/>
        </w:rPr>
        <w:t xml:space="preserve"> ради</w:t>
      </w:r>
    </w:p>
    <w:p w:rsidR="002515A9" w:rsidRPr="009C0E87" w:rsidRDefault="002515A9" w:rsidP="002515A9">
      <w:pPr>
        <w:autoSpaceDE w:val="0"/>
        <w:autoSpaceDN w:val="0"/>
        <w:adjustRightInd w:val="0"/>
        <w:ind w:left="6372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  <w:lang w:val="uk-UA"/>
        </w:rPr>
        <w:t xml:space="preserve"> 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</w:t>
      </w:r>
      <w:r>
        <w:rPr>
          <w:sz w:val="20"/>
          <w:lang w:val="uk-UA"/>
        </w:rPr>
        <w:t>22 січня</w:t>
      </w:r>
      <w:r w:rsidRPr="009C0E87">
        <w:rPr>
          <w:sz w:val="20"/>
        </w:rPr>
        <w:t xml:space="preserve"> 201</w:t>
      </w:r>
      <w:r>
        <w:rPr>
          <w:sz w:val="20"/>
          <w:lang w:val="uk-UA"/>
        </w:rPr>
        <w:t xml:space="preserve">6 </w:t>
      </w:r>
      <w:r w:rsidRPr="009C0E87">
        <w:rPr>
          <w:sz w:val="20"/>
        </w:rPr>
        <w:t>р</w:t>
      </w:r>
      <w:r>
        <w:rPr>
          <w:sz w:val="20"/>
          <w:lang w:val="uk-UA"/>
        </w:rPr>
        <w:t>.</w:t>
      </w:r>
      <w:r w:rsidRPr="009C0E87">
        <w:rPr>
          <w:sz w:val="20"/>
        </w:rPr>
        <w:t xml:space="preserve"> №</w:t>
      </w:r>
      <w:r>
        <w:rPr>
          <w:sz w:val="20"/>
          <w:lang w:val="uk-UA"/>
        </w:rPr>
        <w:t>89</w:t>
      </w:r>
      <w:r w:rsidRPr="009C0E87">
        <w:rPr>
          <w:sz w:val="20"/>
        </w:rPr>
        <w:t xml:space="preserve"> </w:t>
      </w:r>
    </w:p>
    <w:p w:rsidR="002515A9" w:rsidRPr="00CC7EEC" w:rsidRDefault="002515A9" w:rsidP="002515A9">
      <w:pPr>
        <w:autoSpaceDE w:val="0"/>
        <w:autoSpaceDN w:val="0"/>
        <w:adjustRightInd w:val="0"/>
        <w:jc w:val="center"/>
        <w:rPr>
          <w:bCs/>
        </w:rPr>
      </w:pPr>
      <w:r w:rsidRPr="00CC7EEC">
        <w:rPr>
          <w:bCs/>
        </w:rPr>
        <w:t>ПОЛОЖЕННЯ</w:t>
      </w:r>
    </w:p>
    <w:p w:rsidR="002515A9" w:rsidRPr="00CC7EEC" w:rsidRDefault="002515A9" w:rsidP="002515A9">
      <w:pPr>
        <w:autoSpaceDE w:val="0"/>
        <w:autoSpaceDN w:val="0"/>
        <w:adjustRightInd w:val="0"/>
        <w:jc w:val="center"/>
        <w:rPr>
          <w:bCs/>
        </w:rPr>
      </w:pPr>
      <w:r w:rsidRPr="00CC7EEC">
        <w:rPr>
          <w:bCs/>
        </w:rPr>
        <w:t xml:space="preserve">про порядок </w:t>
      </w:r>
      <w:proofErr w:type="spellStart"/>
      <w:r w:rsidRPr="00CC7EEC">
        <w:rPr>
          <w:bCs/>
        </w:rPr>
        <w:t>преміювання</w:t>
      </w:r>
      <w:proofErr w:type="spellEnd"/>
      <w:r>
        <w:rPr>
          <w:bCs/>
        </w:rPr>
        <w:t xml:space="preserve"> </w:t>
      </w:r>
      <w:proofErr w:type="spellStart"/>
      <w:r w:rsidRPr="00CC7EEC">
        <w:rPr>
          <w:bCs/>
        </w:rPr>
        <w:t>міського</w:t>
      </w:r>
      <w:proofErr w:type="spellEnd"/>
      <w:r>
        <w:rPr>
          <w:bCs/>
        </w:rPr>
        <w:t xml:space="preserve"> </w:t>
      </w:r>
      <w:proofErr w:type="spellStart"/>
      <w:r w:rsidRPr="00CC7EEC">
        <w:rPr>
          <w:bCs/>
        </w:rPr>
        <w:t>голови</w:t>
      </w:r>
      <w:proofErr w:type="spellEnd"/>
      <w:r w:rsidRPr="00CC7EEC">
        <w:rPr>
          <w:bCs/>
        </w:rPr>
        <w:t xml:space="preserve">, секретаря </w:t>
      </w:r>
      <w:proofErr w:type="spellStart"/>
      <w:r w:rsidRPr="00CC7EEC">
        <w:rPr>
          <w:bCs/>
        </w:rPr>
        <w:t>міської</w:t>
      </w:r>
      <w:proofErr w:type="spellEnd"/>
      <w:r>
        <w:rPr>
          <w:bCs/>
        </w:rPr>
        <w:t xml:space="preserve"> </w:t>
      </w:r>
      <w:proofErr w:type="gramStart"/>
      <w:r w:rsidRPr="00CC7EEC">
        <w:rPr>
          <w:bCs/>
        </w:rPr>
        <w:t>ради</w:t>
      </w:r>
      <w:proofErr w:type="gramEnd"/>
      <w:r w:rsidRPr="00CC7EEC">
        <w:rPr>
          <w:bCs/>
        </w:rPr>
        <w:t>,</w:t>
      </w:r>
    </w:p>
    <w:p w:rsidR="002515A9" w:rsidRPr="00CC7EEC" w:rsidRDefault="002515A9" w:rsidP="002515A9">
      <w:pPr>
        <w:autoSpaceDE w:val="0"/>
        <w:autoSpaceDN w:val="0"/>
        <w:adjustRightInd w:val="0"/>
        <w:jc w:val="center"/>
        <w:rPr>
          <w:bCs/>
        </w:rPr>
      </w:pPr>
      <w:proofErr w:type="spellStart"/>
      <w:r w:rsidRPr="00CC7EEC">
        <w:rPr>
          <w:bCs/>
        </w:rPr>
        <w:t>заступників</w:t>
      </w:r>
      <w:proofErr w:type="spellEnd"/>
      <w:r>
        <w:rPr>
          <w:bCs/>
        </w:rPr>
        <w:t xml:space="preserve"> </w:t>
      </w:r>
      <w:proofErr w:type="spellStart"/>
      <w:proofErr w:type="gramStart"/>
      <w:r w:rsidRPr="00CC7EEC">
        <w:rPr>
          <w:bCs/>
        </w:rPr>
        <w:t>м</w:t>
      </w:r>
      <w:proofErr w:type="gramEnd"/>
      <w:r w:rsidRPr="00CC7EEC">
        <w:rPr>
          <w:bCs/>
        </w:rPr>
        <w:t>іського</w:t>
      </w:r>
      <w:proofErr w:type="spellEnd"/>
      <w:r>
        <w:rPr>
          <w:bCs/>
        </w:rPr>
        <w:t xml:space="preserve"> </w:t>
      </w:r>
      <w:proofErr w:type="spellStart"/>
      <w:r w:rsidRPr="00CC7EEC">
        <w:rPr>
          <w:bCs/>
        </w:rPr>
        <w:t>голови</w:t>
      </w:r>
      <w:proofErr w:type="spellEnd"/>
      <w:r w:rsidRPr="00CC7EEC">
        <w:rPr>
          <w:bCs/>
        </w:rPr>
        <w:t xml:space="preserve"> та </w:t>
      </w:r>
      <w:proofErr w:type="spellStart"/>
      <w:r w:rsidRPr="00CC7EEC">
        <w:rPr>
          <w:bCs/>
        </w:rPr>
        <w:t>керуючого</w:t>
      </w:r>
      <w:proofErr w:type="spellEnd"/>
      <w:r w:rsidRPr="00CC7EEC">
        <w:rPr>
          <w:bCs/>
        </w:rPr>
        <w:t xml:space="preserve"> справами </w:t>
      </w:r>
      <w:proofErr w:type="spellStart"/>
      <w:r w:rsidRPr="00CC7EEC">
        <w:rPr>
          <w:bCs/>
        </w:rPr>
        <w:t>виконавчого</w:t>
      </w:r>
      <w:proofErr w:type="spellEnd"/>
      <w:r>
        <w:rPr>
          <w:bCs/>
        </w:rPr>
        <w:t xml:space="preserve"> </w:t>
      </w:r>
      <w:proofErr w:type="spellStart"/>
      <w:r w:rsidRPr="00CC7EEC">
        <w:rPr>
          <w:bCs/>
        </w:rPr>
        <w:t>комітету</w:t>
      </w:r>
      <w:proofErr w:type="spellEnd"/>
    </w:p>
    <w:p w:rsidR="002515A9" w:rsidRPr="00CC7EEC" w:rsidRDefault="002515A9" w:rsidP="002515A9">
      <w:pPr>
        <w:autoSpaceDE w:val="0"/>
        <w:autoSpaceDN w:val="0"/>
        <w:adjustRightInd w:val="0"/>
        <w:jc w:val="center"/>
        <w:rPr>
          <w:bCs/>
        </w:rPr>
      </w:pPr>
      <w:proofErr w:type="spellStart"/>
      <w:r w:rsidRPr="00CC7EEC">
        <w:rPr>
          <w:bCs/>
        </w:rPr>
        <w:t>Знам’янської</w:t>
      </w:r>
      <w:proofErr w:type="spellEnd"/>
      <w:r w:rsidRPr="00CC7EEC">
        <w:rPr>
          <w:bCs/>
        </w:rPr>
        <w:t xml:space="preserve"> </w:t>
      </w:r>
      <w:proofErr w:type="spellStart"/>
      <w:r w:rsidRPr="00CC7EEC">
        <w:rPr>
          <w:bCs/>
        </w:rPr>
        <w:t>міської</w:t>
      </w:r>
      <w:proofErr w:type="spellEnd"/>
      <w:r>
        <w:rPr>
          <w:bCs/>
        </w:rPr>
        <w:t xml:space="preserve"> </w:t>
      </w:r>
      <w:r w:rsidRPr="00CC7EEC">
        <w:rPr>
          <w:bCs/>
        </w:rPr>
        <w:t>ради</w:t>
      </w:r>
    </w:p>
    <w:p w:rsidR="002515A9" w:rsidRPr="00CC7EEC" w:rsidRDefault="002515A9" w:rsidP="002515A9">
      <w:pPr>
        <w:autoSpaceDE w:val="0"/>
        <w:autoSpaceDN w:val="0"/>
        <w:adjustRightInd w:val="0"/>
        <w:jc w:val="center"/>
        <w:rPr>
          <w:b/>
          <w:bCs/>
        </w:rPr>
      </w:pPr>
    </w:p>
    <w:p w:rsidR="002515A9" w:rsidRPr="00CC7EEC" w:rsidRDefault="002515A9" w:rsidP="002515A9">
      <w:pPr>
        <w:autoSpaceDE w:val="0"/>
        <w:autoSpaceDN w:val="0"/>
        <w:adjustRightInd w:val="0"/>
        <w:jc w:val="center"/>
        <w:rPr>
          <w:b/>
        </w:rPr>
      </w:pPr>
      <w:r w:rsidRPr="00CC7EEC">
        <w:rPr>
          <w:b/>
        </w:rPr>
        <w:t xml:space="preserve">І. </w:t>
      </w:r>
      <w:proofErr w:type="spellStart"/>
      <w:r w:rsidRPr="00CC7EEC">
        <w:rPr>
          <w:b/>
        </w:rPr>
        <w:t>Загальні</w:t>
      </w:r>
      <w:proofErr w:type="spellEnd"/>
      <w:r>
        <w:rPr>
          <w:b/>
        </w:rPr>
        <w:t xml:space="preserve"> </w:t>
      </w:r>
      <w:proofErr w:type="spellStart"/>
      <w:r w:rsidRPr="00CC7EEC">
        <w:rPr>
          <w:b/>
        </w:rPr>
        <w:t>положення</w:t>
      </w:r>
      <w:proofErr w:type="spellEnd"/>
    </w:p>
    <w:p w:rsidR="002515A9" w:rsidRDefault="002515A9" w:rsidP="002515A9">
      <w:pPr>
        <w:autoSpaceDE w:val="0"/>
        <w:autoSpaceDN w:val="0"/>
        <w:adjustRightInd w:val="0"/>
        <w:ind w:firstLine="708"/>
        <w:jc w:val="both"/>
      </w:pPr>
      <w:proofErr w:type="spellStart"/>
      <w:r>
        <w:t>Преміювання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секретаря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заступників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керуючого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Знам’янської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21 Закону </w:t>
      </w:r>
      <w:proofErr w:type="spellStart"/>
      <w:r>
        <w:t>України</w:t>
      </w:r>
      <w:proofErr w:type="spellEnd"/>
      <w:r>
        <w:t xml:space="preserve"> «Про службу в органах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»,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9 </w:t>
      </w:r>
      <w:proofErr w:type="spellStart"/>
      <w:r>
        <w:t>березня</w:t>
      </w:r>
      <w:proofErr w:type="spellEnd"/>
      <w:r>
        <w:t xml:space="preserve"> 2006 року №268 «Про </w:t>
      </w:r>
      <w:proofErr w:type="spellStart"/>
      <w:r>
        <w:t>упорядкування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прокуратури</w:t>
      </w:r>
      <w:proofErr w:type="spellEnd"/>
      <w:r>
        <w:t xml:space="preserve">, </w:t>
      </w:r>
      <w:proofErr w:type="spellStart"/>
      <w:r>
        <w:t>судів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>».</w:t>
      </w:r>
    </w:p>
    <w:p w:rsidR="002515A9" w:rsidRDefault="002515A9" w:rsidP="002515A9">
      <w:pPr>
        <w:autoSpaceDE w:val="0"/>
        <w:autoSpaceDN w:val="0"/>
        <w:adjustRightInd w:val="0"/>
        <w:ind w:firstLine="708"/>
        <w:jc w:val="both"/>
      </w:pPr>
      <w:proofErr w:type="spellStart"/>
      <w:r>
        <w:t>Преміювання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особистого</w:t>
      </w:r>
      <w:proofErr w:type="spellEnd"/>
      <w:r>
        <w:t xml:space="preserve"> вкладу у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та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>.</w:t>
      </w:r>
    </w:p>
    <w:p w:rsidR="002515A9" w:rsidRDefault="002515A9" w:rsidP="002515A9">
      <w:pPr>
        <w:autoSpaceDE w:val="0"/>
        <w:autoSpaceDN w:val="0"/>
        <w:adjustRightInd w:val="0"/>
        <w:ind w:firstLine="708"/>
      </w:pPr>
      <w:proofErr w:type="spellStart"/>
      <w:r>
        <w:lastRenderedPageBreak/>
        <w:t>Преміювання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межах фонду оплати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передбаченого</w:t>
      </w:r>
      <w:proofErr w:type="spellEnd"/>
      <w:r>
        <w:t xml:space="preserve"> у </w:t>
      </w:r>
      <w:proofErr w:type="spellStart"/>
      <w:r>
        <w:t>кошторисі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 аппарату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>.</w:t>
      </w:r>
    </w:p>
    <w:p w:rsidR="002515A9" w:rsidRDefault="002515A9" w:rsidP="002515A9">
      <w:pPr>
        <w:autoSpaceDE w:val="0"/>
        <w:autoSpaceDN w:val="0"/>
        <w:adjustRightInd w:val="0"/>
      </w:pPr>
    </w:p>
    <w:p w:rsidR="002515A9" w:rsidRPr="001628C7" w:rsidRDefault="002515A9" w:rsidP="002515A9">
      <w:pPr>
        <w:autoSpaceDE w:val="0"/>
        <w:autoSpaceDN w:val="0"/>
        <w:adjustRightInd w:val="0"/>
        <w:jc w:val="center"/>
        <w:rPr>
          <w:b/>
        </w:rPr>
      </w:pPr>
      <w:r w:rsidRPr="001628C7">
        <w:rPr>
          <w:b/>
        </w:rPr>
        <w:t xml:space="preserve">ІІ. </w:t>
      </w:r>
      <w:proofErr w:type="spellStart"/>
      <w:r w:rsidRPr="001628C7">
        <w:rPr>
          <w:b/>
        </w:rPr>
        <w:t>Умови</w:t>
      </w:r>
      <w:proofErr w:type="spellEnd"/>
      <w:r>
        <w:rPr>
          <w:b/>
        </w:rPr>
        <w:t xml:space="preserve"> </w:t>
      </w:r>
      <w:proofErr w:type="spellStart"/>
      <w:proofErr w:type="gramStart"/>
      <w:r w:rsidRPr="001628C7">
        <w:rPr>
          <w:b/>
        </w:rPr>
        <w:t>прем</w:t>
      </w:r>
      <w:proofErr w:type="gramEnd"/>
      <w:r w:rsidRPr="001628C7">
        <w:rPr>
          <w:b/>
        </w:rPr>
        <w:t>іювання</w:t>
      </w:r>
      <w:proofErr w:type="spellEnd"/>
    </w:p>
    <w:p w:rsidR="002515A9" w:rsidRPr="00436F94" w:rsidRDefault="002515A9" w:rsidP="002515A9">
      <w:pPr>
        <w:numPr>
          <w:ilvl w:val="0"/>
          <w:numId w:val="9"/>
        </w:numPr>
        <w:autoSpaceDE w:val="0"/>
        <w:autoSpaceDN w:val="0"/>
        <w:adjustRightInd w:val="0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proofErr w:type="gramStart"/>
      <w:r>
        <w:t>прем</w:t>
      </w:r>
      <w:proofErr w:type="gramEnd"/>
      <w:r>
        <w:t>іювання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>:</w:t>
      </w:r>
    </w:p>
    <w:p w:rsidR="002515A9" w:rsidRPr="00436F94" w:rsidRDefault="002515A9" w:rsidP="002515A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436F94">
        <w:rPr>
          <w:rFonts w:ascii="Times New Roman" w:hAnsi="Times New Roman"/>
          <w:sz w:val="24"/>
        </w:rPr>
        <w:t>забезпечення дотримання чинного законодавства особисто, посадовими особами апарату управління та виконавчими органами, затвердженими міською радою;</w:t>
      </w:r>
    </w:p>
    <w:p w:rsidR="002515A9" w:rsidRPr="00436F94" w:rsidRDefault="002515A9" w:rsidP="002515A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sz w:val="24"/>
        </w:rPr>
      </w:pPr>
      <w:r w:rsidRPr="00436F94">
        <w:rPr>
          <w:rFonts w:ascii="Times New Roman" w:hAnsi="Times New Roman"/>
          <w:sz w:val="24"/>
        </w:rPr>
        <w:t xml:space="preserve">виконання </w:t>
      </w:r>
      <w:r>
        <w:rPr>
          <w:rFonts w:ascii="Times New Roman" w:hAnsi="Times New Roman"/>
          <w:sz w:val="24"/>
        </w:rPr>
        <w:t xml:space="preserve"> дохідної та видаткової частин </w:t>
      </w:r>
      <w:r w:rsidRPr="00436F94">
        <w:rPr>
          <w:rFonts w:ascii="Times New Roman" w:hAnsi="Times New Roman"/>
          <w:sz w:val="24"/>
        </w:rPr>
        <w:t xml:space="preserve">міського бюджету та забезпечення  контролю за ефективним використанням бюджетних коштів; </w:t>
      </w:r>
    </w:p>
    <w:p w:rsidR="002515A9" w:rsidRPr="00436F94" w:rsidRDefault="002515A9" w:rsidP="002515A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rPr>
          <w:sz w:val="24"/>
        </w:rPr>
      </w:pPr>
      <w:r w:rsidRPr="00436F94">
        <w:rPr>
          <w:rFonts w:ascii="Times New Roman" w:hAnsi="Times New Roman"/>
          <w:sz w:val="24"/>
        </w:rPr>
        <w:t>забезпечення стабільного стану життєдіяльності міста;</w:t>
      </w:r>
    </w:p>
    <w:p w:rsidR="002515A9" w:rsidRPr="00436F94" w:rsidRDefault="002515A9" w:rsidP="002515A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sz w:val="24"/>
        </w:rPr>
      </w:pPr>
      <w:r w:rsidRPr="00436F94">
        <w:rPr>
          <w:rFonts w:ascii="Times New Roman" w:hAnsi="Times New Roman"/>
          <w:sz w:val="24"/>
        </w:rPr>
        <w:t xml:space="preserve">забезпечення якісного виконання депутатських запитів та звернень, </w:t>
      </w:r>
      <w:proofErr w:type="spellStart"/>
      <w:r w:rsidRPr="00436F94">
        <w:rPr>
          <w:rFonts w:ascii="Times New Roman" w:hAnsi="Times New Roman"/>
          <w:sz w:val="24"/>
        </w:rPr>
        <w:t>звернень</w:t>
      </w:r>
      <w:proofErr w:type="spellEnd"/>
      <w:r w:rsidRPr="00436F94">
        <w:rPr>
          <w:rFonts w:ascii="Times New Roman" w:hAnsi="Times New Roman"/>
          <w:sz w:val="24"/>
        </w:rPr>
        <w:t xml:space="preserve"> громадян;</w:t>
      </w:r>
    </w:p>
    <w:p w:rsidR="002515A9" w:rsidRPr="00436F94" w:rsidRDefault="002515A9" w:rsidP="002515A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sz w:val="24"/>
        </w:rPr>
      </w:pPr>
      <w:r w:rsidRPr="00436F94">
        <w:rPr>
          <w:rFonts w:ascii="Times New Roman" w:hAnsi="Times New Roman"/>
          <w:sz w:val="24"/>
        </w:rPr>
        <w:t>забезпечення виплати заробітної плати працівникам бюджетної сфери, соціальних виплат.</w:t>
      </w:r>
    </w:p>
    <w:p w:rsidR="002515A9" w:rsidRPr="00436F94" w:rsidRDefault="002515A9" w:rsidP="002515A9">
      <w:pPr>
        <w:numPr>
          <w:ilvl w:val="0"/>
          <w:numId w:val="9"/>
        </w:numPr>
        <w:autoSpaceDE w:val="0"/>
        <w:autoSpaceDN w:val="0"/>
        <w:adjustRightInd w:val="0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преміювання</w:t>
      </w:r>
      <w:proofErr w:type="spellEnd"/>
      <w:r>
        <w:t xml:space="preserve"> секретаря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>:</w:t>
      </w:r>
    </w:p>
    <w:p w:rsidR="002515A9" w:rsidRPr="00436F94" w:rsidRDefault="002515A9" w:rsidP="002515A9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36F94">
        <w:rPr>
          <w:rFonts w:ascii="Times New Roman" w:hAnsi="Times New Roman"/>
          <w:lang w:val="ru-RU"/>
        </w:rPr>
        <w:t>з</w:t>
      </w:r>
      <w:proofErr w:type="spellStart"/>
      <w:r w:rsidRPr="00436F94">
        <w:rPr>
          <w:rFonts w:ascii="Times New Roman" w:hAnsi="Times New Roman"/>
        </w:rPr>
        <w:t>абезпеченя</w:t>
      </w:r>
      <w:proofErr w:type="spellEnd"/>
      <w:r w:rsidRPr="00436F94">
        <w:rPr>
          <w:rFonts w:ascii="Times New Roman" w:hAnsi="Times New Roman"/>
        </w:rPr>
        <w:t xml:space="preserve"> якісної </w:t>
      </w:r>
      <w:proofErr w:type="gramStart"/>
      <w:r w:rsidRPr="00436F94">
        <w:rPr>
          <w:rFonts w:ascii="Times New Roman" w:hAnsi="Times New Roman"/>
        </w:rPr>
        <w:t>п</w:t>
      </w:r>
      <w:proofErr w:type="gramEnd"/>
      <w:r w:rsidRPr="00436F94">
        <w:rPr>
          <w:rFonts w:ascii="Times New Roman" w:hAnsi="Times New Roman"/>
        </w:rPr>
        <w:t>ідготовки матеріалів та проведення сесій міської ради з дотриманням Регламенту роботи міської ради;</w:t>
      </w:r>
    </w:p>
    <w:p w:rsidR="002515A9" w:rsidRPr="00436F94" w:rsidRDefault="002515A9" w:rsidP="002515A9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436F94">
        <w:rPr>
          <w:rFonts w:ascii="Times New Roman" w:hAnsi="Times New Roman"/>
        </w:rPr>
        <w:t>забезпечення організації контролю за якісним виконанням рішень ради;</w:t>
      </w:r>
    </w:p>
    <w:p w:rsidR="002515A9" w:rsidRPr="00436F94" w:rsidRDefault="002515A9" w:rsidP="002515A9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436F94">
        <w:rPr>
          <w:rFonts w:ascii="Times New Roman" w:hAnsi="Times New Roman"/>
        </w:rPr>
        <w:t>забезпечення своєчасного розгляду та виконання  депутатських запитів, звернень;</w:t>
      </w:r>
    </w:p>
    <w:p w:rsidR="002515A9" w:rsidRPr="00436F94" w:rsidRDefault="002515A9" w:rsidP="002515A9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36F94">
        <w:rPr>
          <w:rFonts w:ascii="Times New Roman" w:hAnsi="Times New Roman"/>
        </w:rPr>
        <w:t>забезпечення якісної організації, підготовки та проведення засідань постійних та контрольних комісій ради;</w:t>
      </w:r>
    </w:p>
    <w:p w:rsidR="002515A9" w:rsidRPr="00436F94" w:rsidRDefault="002515A9" w:rsidP="002515A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36F94">
        <w:rPr>
          <w:rFonts w:ascii="Times New Roman" w:hAnsi="Times New Roman"/>
        </w:rPr>
        <w:t>сприяння організації виконання рішень та рекомендацій постійних комісій</w:t>
      </w:r>
      <w:r>
        <w:rPr>
          <w:rFonts w:ascii="Times New Roman" w:hAnsi="Times New Roman"/>
        </w:rPr>
        <w:t>.</w:t>
      </w:r>
    </w:p>
    <w:p w:rsidR="002515A9" w:rsidRPr="001E462B" w:rsidRDefault="002515A9" w:rsidP="002515A9">
      <w:pPr>
        <w:numPr>
          <w:ilvl w:val="0"/>
          <w:numId w:val="9"/>
        </w:numPr>
        <w:autoSpaceDE w:val="0"/>
        <w:autoSpaceDN w:val="0"/>
        <w:adjustRightInd w:val="0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преміювання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заступника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>:</w:t>
      </w:r>
    </w:p>
    <w:p w:rsidR="002515A9" w:rsidRDefault="002515A9" w:rsidP="002515A9">
      <w:pPr>
        <w:autoSpaceDE w:val="0"/>
        <w:autoSpaceDN w:val="0"/>
        <w:adjustRightInd w:val="0"/>
        <w:ind w:left="709" w:hanging="349"/>
        <w:rPr>
          <w:lang w:val="uk-UA"/>
        </w:rPr>
      </w:pPr>
      <w:r>
        <w:t xml:space="preserve">- </w:t>
      </w:r>
      <w:r>
        <w:rPr>
          <w:lang w:val="uk-UA"/>
        </w:rPr>
        <w:t xml:space="preserve">  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 у </w:t>
      </w:r>
      <w:proofErr w:type="spellStart"/>
      <w:r>
        <w:t>галузях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</w:t>
      </w:r>
      <w:r>
        <w:rPr>
          <w:lang w:val="uk-UA"/>
        </w:rPr>
        <w:t xml:space="preserve">  </w:t>
      </w:r>
      <w:r>
        <w:t xml:space="preserve">та спорту,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rPr>
          <w:lang w:val="uk-UA"/>
        </w:rPr>
        <w:t xml:space="preserve">, охорони </w:t>
      </w:r>
      <w:proofErr w:type="spellStart"/>
      <w:r>
        <w:rPr>
          <w:lang w:val="uk-UA"/>
        </w:rPr>
        <w:t>здоровя</w:t>
      </w:r>
      <w:proofErr w:type="spellEnd"/>
      <w:r>
        <w:t>;</w:t>
      </w:r>
    </w:p>
    <w:p w:rsidR="002515A9" w:rsidRDefault="002515A9" w:rsidP="002515A9">
      <w:pPr>
        <w:autoSpaceDE w:val="0"/>
        <w:autoSpaceDN w:val="0"/>
        <w:adjustRightInd w:val="0"/>
        <w:ind w:left="709" w:hanging="349"/>
        <w:rPr>
          <w:lang w:val="uk-UA"/>
        </w:rPr>
      </w:pPr>
      <w:r w:rsidRPr="001E462B">
        <w:rPr>
          <w:lang w:val="uk-UA"/>
        </w:rPr>
        <w:t xml:space="preserve"> - </w:t>
      </w:r>
      <w:r>
        <w:rPr>
          <w:lang w:val="uk-UA"/>
        </w:rPr>
        <w:t xml:space="preserve">  </w:t>
      </w:r>
      <w:r w:rsidRPr="001E462B">
        <w:rPr>
          <w:lang w:val="uk-UA"/>
        </w:rPr>
        <w:t xml:space="preserve">впровадження нових ініціатив та форм роботи  з категоріями людей, які потребують  </w:t>
      </w:r>
      <w:proofErr w:type="spellStart"/>
      <w:r w:rsidRPr="001E462B">
        <w:rPr>
          <w:lang w:val="uk-UA"/>
        </w:rPr>
        <w:t>с</w:t>
      </w:r>
      <w:r>
        <w:rPr>
          <w:lang w:val="uk-UA"/>
        </w:rPr>
        <w:t>оціальноі</w:t>
      </w:r>
      <w:proofErr w:type="spellEnd"/>
      <w:r>
        <w:rPr>
          <w:lang w:val="uk-UA"/>
        </w:rPr>
        <w:t xml:space="preserve"> підтримки та адаптації</w:t>
      </w:r>
      <w:r w:rsidRPr="001E462B">
        <w:rPr>
          <w:lang w:val="uk-UA"/>
        </w:rPr>
        <w:t>;</w:t>
      </w:r>
    </w:p>
    <w:p w:rsidR="002515A9" w:rsidRDefault="002515A9" w:rsidP="002515A9">
      <w:pPr>
        <w:autoSpaceDE w:val="0"/>
        <w:autoSpaceDN w:val="0"/>
        <w:adjustRightInd w:val="0"/>
        <w:ind w:left="360"/>
        <w:rPr>
          <w:lang w:val="uk-UA"/>
        </w:rPr>
      </w:pPr>
      <w:r>
        <w:t xml:space="preserve">- </w:t>
      </w:r>
      <w:r>
        <w:rPr>
          <w:lang w:val="uk-UA"/>
        </w:rPr>
        <w:t xml:space="preserve"> 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м</w:t>
      </w:r>
      <w:r>
        <w:rPr>
          <w:lang w:val="uk-UA"/>
        </w:rPr>
        <w:t>і</w:t>
      </w:r>
      <w:r>
        <w:t>ста;</w:t>
      </w:r>
    </w:p>
    <w:p w:rsidR="002515A9" w:rsidRPr="001E462B" w:rsidRDefault="002515A9" w:rsidP="002515A9">
      <w:pPr>
        <w:autoSpaceDE w:val="0"/>
        <w:autoSpaceDN w:val="0"/>
        <w:adjustRightInd w:val="0"/>
        <w:ind w:left="709" w:hanging="349"/>
        <w:rPr>
          <w:lang w:val="uk-UA"/>
        </w:rPr>
      </w:pPr>
      <w:r>
        <w:t xml:space="preserve">- </w:t>
      </w:r>
      <w:r>
        <w:rPr>
          <w:lang w:val="uk-UA"/>
        </w:rPr>
        <w:t xml:space="preserve"> 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благодійних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до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молодіжних</w:t>
      </w:r>
      <w:proofErr w:type="spellEnd"/>
      <w:r>
        <w:t xml:space="preserve"> та </w:t>
      </w:r>
      <w:proofErr w:type="spellStart"/>
      <w:r>
        <w:t>спортивних</w:t>
      </w:r>
      <w:proofErr w:type="spellEnd"/>
      <w:r>
        <w:t xml:space="preserve"> 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rPr>
          <w:lang w:val="uk-UA"/>
        </w:rPr>
        <w:t>;</w:t>
      </w:r>
    </w:p>
    <w:p w:rsidR="002515A9" w:rsidRPr="001E462B" w:rsidRDefault="002515A9" w:rsidP="002515A9">
      <w:pPr>
        <w:autoSpaceDE w:val="0"/>
        <w:autoSpaceDN w:val="0"/>
        <w:adjustRightInd w:val="0"/>
        <w:ind w:left="567" w:hanging="207"/>
        <w:rPr>
          <w:lang w:val="uk-UA"/>
        </w:rPr>
      </w:pPr>
      <w:r>
        <w:t xml:space="preserve">- </w:t>
      </w:r>
      <w:r>
        <w:rPr>
          <w:lang w:val="uk-UA"/>
        </w:rPr>
        <w:t xml:space="preserve"> 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антикорупційних</w:t>
      </w:r>
      <w:proofErr w:type="spellEnd"/>
      <w:r>
        <w:t xml:space="preserve"> </w:t>
      </w:r>
      <w:proofErr w:type="spellStart"/>
      <w:r>
        <w:t>заході</w:t>
      </w:r>
      <w:proofErr w:type="gramStart"/>
      <w:r>
        <w:t>в</w:t>
      </w:r>
      <w:proofErr w:type="spellEnd"/>
      <w:proofErr w:type="gramEnd"/>
      <w:r>
        <w:t xml:space="preserve"> у </w:t>
      </w:r>
      <w:proofErr w:type="spellStart"/>
      <w:r>
        <w:t>освітніх</w:t>
      </w:r>
      <w:proofErr w:type="spell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медичних</w:t>
      </w:r>
      <w:proofErr w:type="spellEnd"/>
      <w:r>
        <w:t xml:space="preserve"> закладах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апараті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rPr>
          <w:lang w:val="uk-UA"/>
        </w:rPr>
        <w:t>.</w:t>
      </w:r>
    </w:p>
    <w:p w:rsidR="002515A9" w:rsidRDefault="002515A9" w:rsidP="002515A9">
      <w:pPr>
        <w:numPr>
          <w:ilvl w:val="0"/>
          <w:numId w:val="9"/>
        </w:numPr>
        <w:autoSpaceDE w:val="0"/>
        <w:autoSpaceDN w:val="0"/>
        <w:adjustRightInd w:val="0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преміювання</w:t>
      </w:r>
      <w:proofErr w:type="spellEnd"/>
      <w:r>
        <w:t xml:space="preserve"> заступника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</w:p>
    <w:p w:rsidR="002515A9" w:rsidRDefault="002515A9" w:rsidP="002515A9">
      <w:pPr>
        <w:autoSpaceDE w:val="0"/>
        <w:autoSpaceDN w:val="0"/>
        <w:adjustRightInd w:val="0"/>
        <w:ind w:firstLine="708"/>
        <w:rPr>
          <w:lang w:val="uk-UA"/>
        </w:rPr>
      </w:pP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>:</w:t>
      </w:r>
    </w:p>
    <w:p w:rsidR="002515A9" w:rsidRPr="005D5C00" w:rsidRDefault="002515A9" w:rsidP="002515A9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- </w:t>
      </w:r>
      <w:proofErr w:type="spellStart"/>
      <w:r>
        <w:t>забезпечення</w:t>
      </w:r>
      <w:proofErr w:type="spellEnd"/>
      <w:r>
        <w:t xml:space="preserve">  </w:t>
      </w:r>
      <w:proofErr w:type="spellStart"/>
      <w:r>
        <w:t>стабільного</w:t>
      </w:r>
      <w:proofErr w:type="spellEnd"/>
      <w:r>
        <w:t xml:space="preserve"> стану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у </w:t>
      </w:r>
      <w:proofErr w:type="spellStart"/>
      <w:r>
        <w:t>комунальній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>;</w:t>
      </w:r>
    </w:p>
    <w:p w:rsidR="002515A9" w:rsidRDefault="002515A9" w:rsidP="002515A9">
      <w:pPr>
        <w:autoSpaceDE w:val="0"/>
        <w:autoSpaceDN w:val="0"/>
        <w:adjustRightInd w:val="0"/>
      </w:pPr>
      <w:r>
        <w:rPr>
          <w:lang w:val="uk-UA"/>
        </w:rPr>
        <w:t xml:space="preserve">      </w:t>
      </w:r>
      <w:r>
        <w:t xml:space="preserve">-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;</w:t>
      </w:r>
    </w:p>
    <w:p w:rsidR="002515A9" w:rsidRDefault="002515A9" w:rsidP="002515A9">
      <w:pPr>
        <w:autoSpaceDE w:val="0"/>
        <w:autoSpaceDN w:val="0"/>
        <w:adjustRightInd w:val="0"/>
      </w:pPr>
      <w:r>
        <w:rPr>
          <w:lang w:val="uk-UA"/>
        </w:rPr>
        <w:t xml:space="preserve">      </w:t>
      </w:r>
      <w:r>
        <w:t xml:space="preserve">- </w:t>
      </w:r>
      <w:proofErr w:type="spellStart"/>
      <w:r>
        <w:t>забезпечення</w:t>
      </w:r>
      <w:proofErr w:type="spellEnd"/>
      <w:r>
        <w:t xml:space="preserve"> контролю </w:t>
      </w:r>
      <w:proofErr w:type="gramStart"/>
      <w:r>
        <w:t>за</w:t>
      </w:r>
      <w:proofErr w:type="gramEnd"/>
      <w:r>
        <w:t xml:space="preserve"> </w:t>
      </w:r>
      <w:proofErr w:type="spellStart"/>
      <w:r>
        <w:t>якістю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по ремонту </w:t>
      </w:r>
      <w:proofErr w:type="spellStart"/>
      <w:r>
        <w:t>житлового</w:t>
      </w:r>
      <w:proofErr w:type="spellEnd"/>
      <w:r>
        <w:t xml:space="preserve"> фонду, </w:t>
      </w:r>
    </w:p>
    <w:p w:rsidR="002515A9" w:rsidRDefault="002515A9" w:rsidP="002515A9">
      <w:pPr>
        <w:autoSpaceDE w:val="0"/>
        <w:autoSpaceDN w:val="0"/>
        <w:adjustRightInd w:val="0"/>
        <w:ind w:left="426" w:hanging="426"/>
      </w:pPr>
      <w:r>
        <w:t xml:space="preserve"> </w:t>
      </w:r>
      <w:r>
        <w:rPr>
          <w:lang w:val="uk-UA"/>
        </w:rPr>
        <w:t xml:space="preserve">    </w:t>
      </w:r>
      <w:r>
        <w:t xml:space="preserve">- </w:t>
      </w:r>
      <w:proofErr w:type="spellStart"/>
      <w:r>
        <w:t>забезпечення</w:t>
      </w:r>
      <w:proofErr w:type="spellEnd"/>
      <w:r>
        <w:t xml:space="preserve"> контролю </w:t>
      </w:r>
      <w:proofErr w:type="gramStart"/>
      <w:r>
        <w:t>за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істю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по ремонту </w:t>
      </w:r>
      <w:proofErr w:type="spellStart"/>
      <w:r>
        <w:t>доріг</w:t>
      </w:r>
      <w:proofErr w:type="spellEnd"/>
      <w:r>
        <w:t xml:space="preserve">, </w:t>
      </w:r>
      <w:proofErr w:type="spellStart"/>
      <w:r>
        <w:t>тротуарів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елементів</w:t>
      </w:r>
      <w:proofErr w:type="spellEnd"/>
      <w:r>
        <w:t xml:space="preserve"> благоустрою </w:t>
      </w:r>
      <w:proofErr w:type="spellStart"/>
      <w:r>
        <w:t>міста</w:t>
      </w:r>
      <w:proofErr w:type="spellEnd"/>
      <w:r>
        <w:t>;</w:t>
      </w:r>
    </w:p>
    <w:p w:rsidR="002515A9" w:rsidRDefault="002515A9" w:rsidP="002515A9">
      <w:pPr>
        <w:autoSpaceDE w:val="0"/>
        <w:autoSpaceDN w:val="0"/>
        <w:adjustRightInd w:val="0"/>
        <w:ind w:left="426" w:hanging="66"/>
      </w:pPr>
      <w:r>
        <w:t xml:space="preserve">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депутатських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, </w:t>
      </w:r>
      <w:proofErr w:type="spellStart"/>
      <w:r>
        <w:t>звернень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стану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та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та благоустрою </w:t>
      </w:r>
      <w:proofErr w:type="spellStart"/>
      <w:r>
        <w:t>міста</w:t>
      </w:r>
      <w:proofErr w:type="spellEnd"/>
      <w:r>
        <w:t>.</w:t>
      </w:r>
    </w:p>
    <w:p w:rsidR="002515A9" w:rsidRPr="00D213FE" w:rsidRDefault="002515A9" w:rsidP="002515A9">
      <w:pPr>
        <w:numPr>
          <w:ilvl w:val="0"/>
          <w:numId w:val="9"/>
        </w:numPr>
        <w:autoSpaceDE w:val="0"/>
        <w:autoSpaceDN w:val="0"/>
        <w:adjustRightInd w:val="0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proofErr w:type="gramStart"/>
      <w:r>
        <w:t>прем</w:t>
      </w:r>
      <w:proofErr w:type="gramEnd"/>
      <w:r>
        <w:t>іювання</w:t>
      </w:r>
      <w:proofErr w:type="spellEnd"/>
      <w:r>
        <w:t xml:space="preserve"> </w:t>
      </w:r>
      <w:proofErr w:type="spellStart"/>
      <w:r>
        <w:t>керуючого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>:</w:t>
      </w:r>
    </w:p>
    <w:p w:rsidR="002515A9" w:rsidRDefault="002515A9" w:rsidP="002515A9">
      <w:pPr>
        <w:autoSpaceDE w:val="0"/>
        <w:autoSpaceDN w:val="0"/>
        <w:adjustRightInd w:val="0"/>
        <w:ind w:left="360"/>
        <w:rPr>
          <w:lang w:val="uk-UA"/>
        </w:rPr>
      </w:pPr>
      <w:r>
        <w:t xml:space="preserve">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,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розпорядчих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діючому</w:t>
      </w:r>
      <w:proofErr w:type="spellEnd"/>
      <w:r>
        <w:t xml:space="preserve"> </w:t>
      </w:r>
      <w:proofErr w:type="spellStart"/>
      <w:r>
        <w:t>законодавству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2515A9" w:rsidRDefault="002515A9" w:rsidP="002515A9">
      <w:pPr>
        <w:autoSpaceDE w:val="0"/>
        <w:autoSpaceDN w:val="0"/>
        <w:adjustRightInd w:val="0"/>
        <w:ind w:left="360"/>
        <w:rPr>
          <w:lang w:val="uk-UA"/>
        </w:rPr>
      </w:pPr>
      <w:r>
        <w:t>-</w:t>
      </w:r>
      <w:r>
        <w:rPr>
          <w:lang w:val="uk-UA"/>
        </w:rP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 та </w:t>
      </w:r>
      <w:proofErr w:type="spellStart"/>
      <w:r>
        <w:t>забезпечення</w:t>
      </w:r>
      <w:proofErr w:type="spellEnd"/>
      <w:r>
        <w:t xml:space="preserve"> контролю за </w:t>
      </w:r>
      <w:proofErr w:type="spellStart"/>
      <w:r>
        <w:t>якістю</w:t>
      </w:r>
      <w:proofErr w:type="spellEnd"/>
      <w:r>
        <w:t xml:space="preserve"> і </w:t>
      </w:r>
      <w:proofErr w:type="spellStart"/>
      <w:r>
        <w:t>своєчасним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>;</w:t>
      </w:r>
    </w:p>
    <w:p w:rsidR="002515A9" w:rsidRDefault="002515A9" w:rsidP="002515A9">
      <w:pPr>
        <w:autoSpaceDE w:val="0"/>
        <w:autoSpaceDN w:val="0"/>
        <w:adjustRightInd w:val="0"/>
        <w:ind w:left="360"/>
        <w:rPr>
          <w:lang w:val="uk-UA"/>
        </w:rPr>
      </w:pPr>
      <w:r>
        <w:t xml:space="preserve">- </w:t>
      </w:r>
      <w:proofErr w:type="spellStart"/>
      <w:r>
        <w:t>забезпечення</w:t>
      </w:r>
      <w:proofErr w:type="spellEnd"/>
      <w:r>
        <w:t xml:space="preserve"> контролю за </w:t>
      </w:r>
      <w:proofErr w:type="spellStart"/>
      <w:r>
        <w:t>виконанням</w:t>
      </w:r>
      <w:proofErr w:type="spellEnd"/>
      <w:r>
        <w:t xml:space="preserve"> 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вищестоящих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;</w:t>
      </w:r>
    </w:p>
    <w:p w:rsidR="002515A9" w:rsidRDefault="002515A9" w:rsidP="002515A9">
      <w:pPr>
        <w:autoSpaceDE w:val="0"/>
        <w:autoSpaceDN w:val="0"/>
        <w:adjustRightInd w:val="0"/>
        <w:ind w:left="360"/>
        <w:rPr>
          <w:lang w:val="uk-UA"/>
        </w:rPr>
      </w:pPr>
      <w:r>
        <w:t xml:space="preserve">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 </w:t>
      </w:r>
      <w:proofErr w:type="spellStart"/>
      <w:r>
        <w:t>заходів</w:t>
      </w:r>
      <w:proofErr w:type="spellEnd"/>
      <w:r>
        <w:t xml:space="preserve"> по </w:t>
      </w:r>
      <w:proofErr w:type="spellStart"/>
      <w:r>
        <w:t>реалізаціі</w:t>
      </w:r>
      <w:proofErr w:type="spellEnd"/>
      <w:r>
        <w:t xml:space="preserve"> проблем, </w:t>
      </w:r>
      <w:proofErr w:type="spellStart"/>
      <w:proofErr w:type="gramStart"/>
      <w:r>
        <w:t>п</w:t>
      </w:r>
      <w:proofErr w:type="gramEnd"/>
      <w:r>
        <w:t>іднятих</w:t>
      </w:r>
      <w:proofErr w:type="spellEnd"/>
      <w:r>
        <w:t xml:space="preserve"> у </w:t>
      </w:r>
      <w:proofErr w:type="spellStart"/>
      <w:r>
        <w:t>зверненнях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та </w:t>
      </w:r>
      <w:proofErr w:type="spellStart"/>
      <w:r>
        <w:t>іх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єднань</w:t>
      </w:r>
      <w:proofErr w:type="spellEnd"/>
      <w:r>
        <w:t>;</w:t>
      </w:r>
    </w:p>
    <w:p w:rsidR="002515A9" w:rsidRDefault="002515A9" w:rsidP="002515A9">
      <w:pPr>
        <w:autoSpaceDE w:val="0"/>
        <w:autoSpaceDN w:val="0"/>
        <w:adjustRightInd w:val="0"/>
        <w:ind w:left="360"/>
      </w:pPr>
      <w:r>
        <w:t xml:space="preserve">-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ініціатив</w:t>
      </w:r>
      <w:proofErr w:type="spellEnd"/>
      <w:r>
        <w:t xml:space="preserve"> по </w:t>
      </w:r>
      <w:proofErr w:type="spellStart"/>
      <w:r>
        <w:t>забеспеченню</w:t>
      </w:r>
      <w:proofErr w:type="spellEnd"/>
      <w:r>
        <w:t xml:space="preserve"> </w:t>
      </w:r>
      <w:proofErr w:type="spellStart"/>
      <w:r>
        <w:t>відкритості</w:t>
      </w:r>
      <w:proofErr w:type="spellEnd"/>
      <w:r>
        <w:t xml:space="preserve"> та </w:t>
      </w:r>
      <w:proofErr w:type="spellStart"/>
      <w:r>
        <w:t>гласності</w:t>
      </w:r>
      <w:proofErr w:type="spellEnd"/>
      <w:r>
        <w:t xml:space="preserve"> 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ради.</w:t>
      </w:r>
    </w:p>
    <w:p w:rsidR="002515A9" w:rsidRPr="0099794A" w:rsidRDefault="002515A9" w:rsidP="002515A9">
      <w:pPr>
        <w:autoSpaceDE w:val="0"/>
        <w:autoSpaceDN w:val="0"/>
        <w:adjustRightInd w:val="0"/>
        <w:rPr>
          <w:lang w:val="uk-UA"/>
        </w:rPr>
      </w:pPr>
    </w:p>
    <w:p w:rsidR="002515A9" w:rsidRPr="00F60246" w:rsidRDefault="002515A9" w:rsidP="002515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ІІ</w:t>
      </w:r>
      <w:r w:rsidRPr="00F60246">
        <w:rPr>
          <w:b/>
        </w:rPr>
        <w:t xml:space="preserve">. Порядок </w:t>
      </w:r>
      <w:proofErr w:type="spellStart"/>
      <w:proofErr w:type="gramStart"/>
      <w:r w:rsidRPr="00F60246">
        <w:rPr>
          <w:b/>
        </w:rPr>
        <w:t>прем</w:t>
      </w:r>
      <w:proofErr w:type="gramEnd"/>
      <w:r w:rsidRPr="00F60246">
        <w:rPr>
          <w:b/>
        </w:rPr>
        <w:t>іювання</w:t>
      </w:r>
      <w:proofErr w:type="spellEnd"/>
    </w:p>
    <w:p w:rsidR="002515A9" w:rsidRDefault="002515A9" w:rsidP="002515A9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D1805">
        <w:rPr>
          <w:rFonts w:ascii="Times New Roman" w:hAnsi="Times New Roman"/>
        </w:rPr>
        <w:t>Щомісячне преміювання міського голови, секретаря міської ради, першого заступника міського голови, заступника міського голови з питань діяльності виконавчих органів та керуючого справами (секретаря виконкому) здійснюється відповідно до особистого вкладу в загальні результати роботи та виконання основних показників, визначених даним Положенням, у розмірах, встановлених міською радою по кожній окремо посаді.</w:t>
      </w:r>
    </w:p>
    <w:p w:rsidR="002515A9" w:rsidRPr="0073767B" w:rsidRDefault="002515A9" w:rsidP="002515A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D1805">
        <w:rPr>
          <w:rFonts w:ascii="Times New Roman" w:hAnsi="Times New Roman"/>
        </w:rPr>
        <w:t xml:space="preserve">Визначити наступний порядок преміювання міського голови, секретаря міської ради, заступників міського голови, керуючого справами виконавчого комітету </w:t>
      </w:r>
      <w:proofErr w:type="spellStart"/>
      <w:r w:rsidRPr="002D1805">
        <w:rPr>
          <w:rFonts w:ascii="Times New Roman" w:hAnsi="Times New Roman"/>
        </w:rPr>
        <w:t>Знам'янської</w:t>
      </w:r>
      <w:proofErr w:type="spellEnd"/>
      <w:r w:rsidRPr="002D1805">
        <w:rPr>
          <w:rFonts w:ascii="Times New Roman" w:hAnsi="Times New Roman"/>
        </w:rPr>
        <w:t xml:space="preserve"> міської </w:t>
      </w:r>
      <w:r w:rsidRPr="0073767B">
        <w:rPr>
          <w:rFonts w:ascii="Times New Roman" w:hAnsi="Times New Roman"/>
        </w:rPr>
        <w:t xml:space="preserve">ради: </w:t>
      </w:r>
    </w:p>
    <w:p w:rsidR="002515A9" w:rsidRPr="00D80A27" w:rsidRDefault="002515A9" w:rsidP="002515A9">
      <w:pPr>
        <w:autoSpaceDE w:val="0"/>
        <w:autoSpaceDN w:val="0"/>
        <w:adjustRightInd w:val="0"/>
        <w:ind w:left="360"/>
        <w:jc w:val="both"/>
        <w:rPr>
          <w:lang w:val="uk-UA"/>
        </w:rPr>
      </w:pPr>
      <w:r w:rsidRPr="0073767B">
        <w:rPr>
          <w:lang w:val="uk-UA"/>
        </w:rPr>
        <w:t xml:space="preserve">2.1. </w:t>
      </w:r>
      <w:proofErr w:type="spellStart"/>
      <w:r w:rsidRPr="0073767B">
        <w:t>Керуюча</w:t>
      </w:r>
      <w:proofErr w:type="spellEnd"/>
      <w:r w:rsidRPr="0073767B">
        <w:t xml:space="preserve"> справами </w:t>
      </w:r>
      <w:proofErr w:type="spellStart"/>
      <w:r w:rsidRPr="00D80A27">
        <w:t>міськвиконкому</w:t>
      </w:r>
      <w:proofErr w:type="spellEnd"/>
      <w:r w:rsidRPr="00D80A27">
        <w:t xml:space="preserve"> до 10</w:t>
      </w:r>
      <w:r w:rsidRPr="0073767B">
        <w:t xml:space="preserve"> числа </w:t>
      </w:r>
      <w:proofErr w:type="spellStart"/>
      <w:r w:rsidRPr="0073767B">
        <w:t>місяця</w:t>
      </w:r>
      <w:proofErr w:type="spellEnd"/>
      <w:r w:rsidRPr="0073767B">
        <w:t xml:space="preserve">, </w:t>
      </w:r>
      <w:proofErr w:type="spellStart"/>
      <w:r w:rsidRPr="0073767B">
        <w:t>наступного</w:t>
      </w:r>
      <w:proofErr w:type="spellEnd"/>
      <w:r w:rsidRPr="0073767B">
        <w:t xml:space="preserve"> за </w:t>
      </w:r>
      <w:proofErr w:type="spellStart"/>
      <w:r w:rsidRPr="0073767B">
        <w:t>звітним</w:t>
      </w:r>
      <w:proofErr w:type="spellEnd"/>
      <w:r w:rsidRPr="0073767B">
        <w:t xml:space="preserve"> кварталом, </w:t>
      </w:r>
      <w:proofErr w:type="spellStart"/>
      <w:r w:rsidRPr="0073767B">
        <w:t>подає</w:t>
      </w:r>
      <w:proofErr w:type="spellEnd"/>
      <w:r w:rsidRPr="0073767B">
        <w:t xml:space="preserve"> </w:t>
      </w:r>
      <w:proofErr w:type="spellStart"/>
      <w:r w:rsidRPr="0073767B">
        <w:t>інформацію</w:t>
      </w:r>
      <w:proofErr w:type="spellEnd"/>
      <w:r w:rsidRPr="0073767B">
        <w:t xml:space="preserve"> про </w:t>
      </w:r>
      <w:proofErr w:type="spellStart"/>
      <w:r w:rsidRPr="0073767B">
        <w:t>виконання</w:t>
      </w:r>
      <w:proofErr w:type="spellEnd"/>
      <w:r w:rsidRPr="0073767B">
        <w:t xml:space="preserve"> </w:t>
      </w:r>
      <w:proofErr w:type="spellStart"/>
      <w:r w:rsidRPr="0073767B">
        <w:t>показників</w:t>
      </w:r>
      <w:proofErr w:type="spellEnd"/>
      <w:r w:rsidRPr="0073767B">
        <w:t xml:space="preserve"> </w:t>
      </w:r>
      <w:proofErr w:type="spellStart"/>
      <w:r w:rsidRPr="0073767B">
        <w:t>преміювання</w:t>
      </w:r>
      <w:proofErr w:type="spellEnd"/>
      <w:r w:rsidRPr="0073767B">
        <w:t xml:space="preserve"> </w:t>
      </w:r>
      <w:proofErr w:type="gramStart"/>
      <w:r w:rsidRPr="0073767B">
        <w:t>до</w:t>
      </w:r>
      <w:proofErr w:type="gramEnd"/>
      <w:r w:rsidRPr="0073767B">
        <w:t xml:space="preserve"> </w:t>
      </w:r>
      <w:proofErr w:type="spellStart"/>
      <w:r w:rsidRPr="00D80A27">
        <w:t>постійних</w:t>
      </w:r>
      <w:proofErr w:type="spellEnd"/>
      <w:r w:rsidRPr="00D80A27">
        <w:t xml:space="preserve"> </w:t>
      </w:r>
      <w:proofErr w:type="spellStart"/>
      <w:r w:rsidRPr="00D80A27">
        <w:t>комісій</w:t>
      </w:r>
      <w:proofErr w:type="spellEnd"/>
      <w:r w:rsidRPr="00D80A27">
        <w:t xml:space="preserve"> </w:t>
      </w:r>
      <w:proofErr w:type="spellStart"/>
      <w:r w:rsidRPr="00D80A27">
        <w:t>Знам’янської</w:t>
      </w:r>
      <w:proofErr w:type="spellEnd"/>
      <w:r w:rsidRPr="00D80A27">
        <w:t xml:space="preserve"> </w:t>
      </w:r>
      <w:proofErr w:type="spellStart"/>
      <w:r w:rsidRPr="00D80A27">
        <w:t>міської</w:t>
      </w:r>
      <w:proofErr w:type="spellEnd"/>
      <w:r w:rsidRPr="00D80A27">
        <w:t xml:space="preserve"> ради </w:t>
      </w:r>
      <w:proofErr w:type="spellStart"/>
      <w:r w:rsidRPr="00D80A27">
        <w:t>сьомого</w:t>
      </w:r>
      <w:proofErr w:type="spellEnd"/>
      <w:r w:rsidRPr="00D80A27">
        <w:t xml:space="preserve"> </w:t>
      </w:r>
      <w:proofErr w:type="spellStart"/>
      <w:r w:rsidRPr="00D80A27">
        <w:t>скликання</w:t>
      </w:r>
      <w:proofErr w:type="spellEnd"/>
      <w:r w:rsidRPr="00D80A27">
        <w:t xml:space="preserve">. </w:t>
      </w:r>
    </w:p>
    <w:p w:rsidR="002515A9" w:rsidRPr="00D80A27" w:rsidRDefault="002515A9" w:rsidP="002515A9">
      <w:pPr>
        <w:autoSpaceDE w:val="0"/>
        <w:autoSpaceDN w:val="0"/>
        <w:adjustRightInd w:val="0"/>
        <w:ind w:left="360"/>
        <w:jc w:val="both"/>
        <w:rPr>
          <w:lang w:val="uk-UA"/>
        </w:rPr>
      </w:pPr>
      <w:r w:rsidRPr="00D80A27">
        <w:rPr>
          <w:lang w:val="uk-UA"/>
        </w:rPr>
        <w:t xml:space="preserve">2.2. Постійні комісії </w:t>
      </w:r>
      <w:proofErr w:type="spellStart"/>
      <w:r w:rsidRPr="00D80A27">
        <w:rPr>
          <w:lang w:val="uk-UA"/>
        </w:rPr>
        <w:t>Знам’янської</w:t>
      </w:r>
      <w:proofErr w:type="spellEnd"/>
      <w:r w:rsidRPr="00D80A27">
        <w:rPr>
          <w:lang w:val="uk-UA"/>
        </w:rPr>
        <w:t xml:space="preserve"> міської ради сьомого скликання до 15 числа місяця, наступного за звітним кварталом, розглядають подану інформацію і приймають рішення «Про виконання показників преміювання» в якому визначають:</w:t>
      </w:r>
    </w:p>
    <w:p w:rsidR="002515A9" w:rsidRPr="00D80A27" w:rsidRDefault="002515A9" w:rsidP="002515A9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D80A27">
        <w:rPr>
          <w:rFonts w:ascii="Times New Roman" w:hAnsi="Times New Roman"/>
        </w:rPr>
        <w:t xml:space="preserve">иконані чи невиконані показники преміювання міським головою, секретарем міської ради, першим заступником міського голови, заступником міського голови та керуючим справами виконавчого комітету </w:t>
      </w:r>
      <w:proofErr w:type="spellStart"/>
      <w:r w:rsidRPr="00D80A27">
        <w:rPr>
          <w:rFonts w:ascii="Times New Roman" w:hAnsi="Times New Roman"/>
        </w:rPr>
        <w:t>Знам’янської</w:t>
      </w:r>
      <w:proofErr w:type="spellEnd"/>
      <w:r w:rsidRPr="00D80A27">
        <w:rPr>
          <w:rFonts w:ascii="Times New Roman" w:hAnsi="Times New Roman"/>
        </w:rPr>
        <w:t xml:space="preserve"> міської ради;</w:t>
      </w:r>
    </w:p>
    <w:p w:rsidR="002515A9" w:rsidRPr="00D80A27" w:rsidRDefault="002515A9" w:rsidP="002515A9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80A27">
        <w:rPr>
          <w:rFonts w:ascii="Times New Roman" w:hAnsi="Times New Roman"/>
        </w:rPr>
        <w:t xml:space="preserve">ропозиції щодо розміру преміювання на наступний квартал міському голові, секретарю міської ради, першому заступнику міського голови, заступнику міського голови та керуючому справами виконавчого комітету </w:t>
      </w:r>
      <w:proofErr w:type="spellStart"/>
      <w:r w:rsidRPr="00D80A27">
        <w:rPr>
          <w:rFonts w:ascii="Times New Roman" w:hAnsi="Times New Roman"/>
        </w:rPr>
        <w:t>Знам’янської</w:t>
      </w:r>
      <w:proofErr w:type="spellEnd"/>
      <w:r w:rsidRPr="00D80A27">
        <w:rPr>
          <w:rFonts w:ascii="Times New Roman" w:hAnsi="Times New Roman"/>
        </w:rPr>
        <w:t xml:space="preserve"> міської ради.</w:t>
      </w:r>
    </w:p>
    <w:p w:rsidR="002515A9" w:rsidRPr="00D80A27" w:rsidRDefault="002515A9" w:rsidP="002515A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D80A27">
        <w:rPr>
          <w:rFonts w:ascii="Times New Roman" w:hAnsi="Times New Roman"/>
          <w:sz w:val="24"/>
        </w:rPr>
        <w:t xml:space="preserve">Апарат </w:t>
      </w:r>
      <w:proofErr w:type="spellStart"/>
      <w:r w:rsidRPr="00D80A27">
        <w:rPr>
          <w:rFonts w:ascii="Times New Roman" w:hAnsi="Times New Roman"/>
          <w:sz w:val="24"/>
        </w:rPr>
        <w:t>Знам’янської</w:t>
      </w:r>
      <w:proofErr w:type="spellEnd"/>
      <w:r w:rsidRPr="00D80A27">
        <w:rPr>
          <w:rFonts w:ascii="Times New Roman" w:hAnsi="Times New Roman"/>
          <w:sz w:val="24"/>
        </w:rPr>
        <w:t xml:space="preserve"> міської ради прийняті постійними комісіями рішення «Про виконання показників преміювання» 15 числа місяця, наступного за звітним кварталом, передає для розгляду і узагальнення до постійної комісії з питань бюджету та економічного розвитку міста (</w:t>
      </w:r>
      <w:proofErr w:type="spellStart"/>
      <w:r w:rsidRPr="00D80A27">
        <w:rPr>
          <w:rFonts w:ascii="Times New Roman" w:hAnsi="Times New Roman"/>
          <w:sz w:val="24"/>
        </w:rPr>
        <w:t>гол.М.Терновий</w:t>
      </w:r>
      <w:proofErr w:type="spellEnd"/>
      <w:r w:rsidRPr="00D80A27">
        <w:rPr>
          <w:rFonts w:ascii="Times New Roman" w:hAnsi="Times New Roman"/>
          <w:sz w:val="24"/>
        </w:rPr>
        <w:t xml:space="preserve">). </w:t>
      </w:r>
    </w:p>
    <w:p w:rsidR="002515A9" w:rsidRPr="00D80A27" w:rsidRDefault="002515A9" w:rsidP="002515A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lang w:val="uk-UA"/>
        </w:rPr>
      </w:pPr>
      <w:r w:rsidRPr="00D80A27">
        <w:rPr>
          <w:lang w:val="uk-UA"/>
        </w:rPr>
        <w:t>Постійна комісія з питань бюджету та економічного розвитку міста (</w:t>
      </w:r>
      <w:proofErr w:type="spellStart"/>
      <w:r w:rsidRPr="00D80A27">
        <w:rPr>
          <w:lang w:val="uk-UA"/>
        </w:rPr>
        <w:t>гол.М.Терновий</w:t>
      </w:r>
      <w:proofErr w:type="spellEnd"/>
      <w:r w:rsidRPr="00D80A27">
        <w:rPr>
          <w:lang w:val="uk-UA"/>
        </w:rPr>
        <w:t>) до 20 числа місяця, наступного за звітним кварталом, розглядає та систематизує всі прийняті комісіями рішення «Про виконання показників преміювання» і приймає узагальнене рішення «Про встановлення розміру преміювання на наступний квартал». Дане рішення складається із одного пункту, який може мати наступний вигляд:</w:t>
      </w:r>
    </w:p>
    <w:p w:rsidR="002515A9" w:rsidRDefault="002515A9" w:rsidP="002515A9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E15F6">
        <w:rPr>
          <w:rFonts w:ascii="Times New Roman" w:hAnsi="Times New Roman"/>
        </w:rPr>
        <w:t>встановити на ____ квартал 20____року щомісячне преміювання міського голови, секретаря ради, першого заступника міського голови, заступника міського голови та керуючого справами міськвиконкому у розмірі 100% заробіт</w:t>
      </w:r>
      <w:r>
        <w:rPr>
          <w:rFonts w:ascii="Times New Roman" w:hAnsi="Times New Roman"/>
        </w:rPr>
        <w:t>ної плати»;</w:t>
      </w:r>
    </w:p>
    <w:p w:rsidR="002515A9" w:rsidRPr="002E15F6" w:rsidRDefault="002515A9" w:rsidP="002515A9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E15F6">
        <w:rPr>
          <w:rFonts w:ascii="Times New Roman" w:hAnsi="Times New Roman"/>
        </w:rPr>
        <w:t xml:space="preserve">винести на розгляд чергової сесії </w:t>
      </w:r>
      <w:proofErr w:type="spellStart"/>
      <w:r w:rsidRPr="002E15F6">
        <w:rPr>
          <w:rFonts w:ascii="Times New Roman" w:hAnsi="Times New Roman"/>
        </w:rPr>
        <w:t>Знам’янської</w:t>
      </w:r>
      <w:proofErr w:type="spellEnd"/>
      <w:r w:rsidRPr="002E15F6">
        <w:rPr>
          <w:rFonts w:ascii="Times New Roman" w:hAnsi="Times New Roman"/>
        </w:rPr>
        <w:t xml:space="preserve"> міської ради сьомого скликання проект рішення </w:t>
      </w:r>
      <w:r>
        <w:rPr>
          <w:rFonts w:ascii="Times New Roman" w:hAnsi="Times New Roman"/>
        </w:rPr>
        <w:t>«</w:t>
      </w:r>
      <w:r w:rsidRPr="002E15F6">
        <w:rPr>
          <w:rFonts w:ascii="Times New Roman" w:hAnsi="Times New Roman"/>
        </w:rPr>
        <w:t>Про встановлення на ____ квартал 20____року розміру щомісячного преміювання міського голови, секретаря ради, першого заступника міського голови, заступника міського голови та керуючого справами міськвиконкому»</w:t>
      </w:r>
      <w:r>
        <w:rPr>
          <w:rFonts w:ascii="Times New Roman" w:hAnsi="Times New Roman"/>
        </w:rPr>
        <w:t>.</w:t>
      </w:r>
      <w:r w:rsidRPr="002E15F6">
        <w:rPr>
          <w:rFonts w:ascii="Times New Roman" w:hAnsi="Times New Roman"/>
        </w:rPr>
        <w:t xml:space="preserve"> </w:t>
      </w:r>
    </w:p>
    <w:p w:rsidR="002515A9" w:rsidRDefault="002515A9" w:rsidP="002515A9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17E1A" w:rsidRPr="002515A9" w:rsidRDefault="00917E1A" w:rsidP="002515A9">
      <w:pPr>
        <w:rPr>
          <w:lang w:val="uk-UA"/>
        </w:rPr>
      </w:pPr>
      <w:bookmarkStart w:id="0" w:name="_GoBack"/>
      <w:bookmarkEnd w:id="0"/>
    </w:p>
    <w:sectPr w:rsidR="00917E1A" w:rsidRPr="0025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2EC"/>
    <w:multiLevelType w:val="hybridMultilevel"/>
    <w:tmpl w:val="8CC2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73D3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107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6F717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9727B"/>
    <w:multiLevelType w:val="hybridMultilevel"/>
    <w:tmpl w:val="D9EA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EB"/>
    <w:multiLevelType w:val="hybridMultilevel"/>
    <w:tmpl w:val="54D4D0CC"/>
    <w:lvl w:ilvl="0" w:tplc="7CCE6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74D5"/>
    <w:multiLevelType w:val="hybridMultilevel"/>
    <w:tmpl w:val="B39AC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E159B"/>
    <w:multiLevelType w:val="hybridMultilevel"/>
    <w:tmpl w:val="20CC9A06"/>
    <w:lvl w:ilvl="0" w:tplc="7CCE6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C189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1E251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76240"/>
    <w:rsid w:val="002515A9"/>
    <w:rsid w:val="0030168D"/>
    <w:rsid w:val="003159D6"/>
    <w:rsid w:val="00437611"/>
    <w:rsid w:val="0046487D"/>
    <w:rsid w:val="00555FAA"/>
    <w:rsid w:val="00806FD0"/>
    <w:rsid w:val="008A4CA1"/>
    <w:rsid w:val="008D582B"/>
    <w:rsid w:val="00917E1A"/>
    <w:rsid w:val="00E90464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2016-02-01T09:40:00Z</dcterms:created>
  <dcterms:modified xsi:type="dcterms:W3CDTF">2016-02-01T09:40:00Z</dcterms:modified>
</cp:coreProperties>
</file>